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/>
          <w:b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З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віт 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/>
          <w:b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Лісніченко Євгена Олександровича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- старости 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Ш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олоховського                             старостинського  округу                     </w:t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Старостинський округ складається 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населених пунктів, а саме: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Шолохове, Миронівка, Улянівка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Загальна кількість населення складає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0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8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чол.</w:t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Аналіз соціально-економічного становища територіальної громади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Шолоховського  старостинського округу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за 20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5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рік свідчить, що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незважаючи на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роботу в умовах воєнного стану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свою діяльність ведуть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5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сільгосппідприємств.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За складних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погодн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их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умов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та не урожайність сільгосппідприємства розраховуються з пайовиками за оренду земельних ділянок.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Р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озвинута торгівельна мережа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10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об'єктів торгівлі .</w:t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ab/>
        <w:t>В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20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2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5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ро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ці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КЗ ” Шолоховськ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ий ліцей”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Покровської міської ради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Дніпропетровської області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 налічує 1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класів, де навчається 2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58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учні,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3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учні на індивідуальному навчанні.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Навчання проводиться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в змішаному форматі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8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дітей здобувають освіту на  інклюзивному навчанні.                                                </w:t>
      </w:r>
    </w:p>
    <w:p>
      <w:pPr>
        <w:pStyle w:val="Normal"/>
        <w:bidi w:val="0"/>
        <w:spacing w:lineRule="auto" w:line="360" w:before="57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території старостинського округу </w:t>
      </w:r>
      <w:r>
        <w:rPr>
          <w:rFonts w:ascii="Times New Roman" w:hAnsi="Times New Roman"/>
          <w:sz w:val="28"/>
          <w:szCs w:val="28"/>
        </w:rPr>
        <w:t>здійснює медичне обслуговування  амбулаторі</w:t>
      </w:r>
      <w:r>
        <w:rPr>
          <w:rFonts w:ascii="Times New Roman" w:hAnsi="Times New Roman"/>
          <w:sz w:val="28"/>
          <w:szCs w:val="28"/>
        </w:rPr>
        <w:t xml:space="preserve">я № 6 </w:t>
      </w:r>
      <w:r>
        <w:rPr>
          <w:rFonts w:ascii="Times New Roman" w:hAnsi="Times New Roman"/>
          <w:sz w:val="28"/>
          <w:szCs w:val="28"/>
        </w:rPr>
        <w:t xml:space="preserve">загальної практики – сімейної медицини і фельдшерський пункт у с. Миронівка. </w:t>
      </w:r>
      <w:r>
        <w:rPr>
          <w:rFonts w:ascii="Times New Roman" w:hAnsi="Times New Roman"/>
          <w:sz w:val="28"/>
          <w:szCs w:val="28"/>
        </w:rPr>
        <w:t>2045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мешканці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громади підписали декларації про вибір своїх лікарів, що складає </w:t>
      </w:r>
      <w:r>
        <w:rPr>
          <w:rFonts w:ascii="Times New Roman" w:hAnsi="Times New Roman"/>
          <w:sz w:val="28"/>
          <w:szCs w:val="28"/>
        </w:rPr>
        <w:t>92</w:t>
      </w:r>
      <w:r>
        <w:rPr>
          <w:rFonts w:ascii="Times New Roman" w:hAnsi="Times New Roman"/>
          <w:sz w:val="28"/>
          <w:szCs w:val="28"/>
        </w:rPr>
        <w:t xml:space="preserve">% від наявної кількості мешканців Шолоховського старостинського округу. </w:t>
      </w:r>
    </w:p>
    <w:p>
      <w:pPr>
        <w:pStyle w:val="Normal"/>
        <w:widowControl/>
        <w:pBdr/>
        <w:bidi w:val="0"/>
        <w:spacing w:lineRule="auto" w:line="360" w:before="0" w:after="54"/>
        <w:ind w:hanging="0" w:start="0" w:end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Здійснюється облік, ведення, зберігання погосподарських книг та архівних матеріалів, які знаходять у старостаті.  Вида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витяг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та характеристик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з місця проживання. 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Надавалися послуги нотаріальних дій , а саме складання заповітів та їх реєстрація 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в спадковому реєстрі , а також реєстрація архівних заповітів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. </w:t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ab/>
        <w:t>Н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а території старостинського округу працює 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2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працівника ПМКП ”Добробут”, які протягом року підтримують санітарний стан населених пунктів. </w:t>
      </w:r>
    </w:p>
    <w:p>
      <w:pPr>
        <w:pStyle w:val="Normal"/>
        <w:bidi w:val="0"/>
        <w:spacing w:lineRule="auto" w:line="360"/>
        <w:ind w:hanging="0" w:start="0" w:end="0"/>
        <w:jc w:val="both"/>
        <w:rPr/>
      </w:pPr>
      <w:r>
        <w:rPr>
          <w:rFonts w:ascii="Times New Roman" w:hAnsi="Times New Roman"/>
          <w:b w:val="false"/>
          <w:bCs w:val="false"/>
          <w:color w:val="000000"/>
          <w:spacing w:val="0"/>
          <w:sz w:val="28"/>
          <w:szCs w:val="28"/>
          <w:lang w:val="uk-UA"/>
        </w:rPr>
        <w:t>З</w:t>
      </w:r>
      <w:r>
        <w:rPr>
          <w:rFonts w:ascii="Times New Roman" w:hAnsi="Times New Roman"/>
          <w:b w:val="false"/>
          <w:bCs w:val="false"/>
          <w:color w:val="000000"/>
          <w:spacing w:val="0"/>
          <w:sz w:val="28"/>
          <w:szCs w:val="28"/>
          <w:lang w:val="uk-UA"/>
        </w:rPr>
        <w:t>дійснювалося утримання мереж зовнішнього освітлення</w:t>
      </w:r>
      <w:r>
        <w:rPr>
          <w:rFonts w:ascii="Times New Roman" w:hAnsi="Times New Roman"/>
          <w:b w:val="false"/>
          <w:bC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pacing w:val="0"/>
          <w:sz w:val="28"/>
          <w:szCs w:val="28"/>
          <w:lang w:val="uk-UA"/>
        </w:rPr>
        <w:t>.</w:t>
        <w:tab/>
      </w:r>
      <w:r>
        <w:rPr>
          <w:rFonts w:ascii="Times New Roman" w:hAnsi="Times New Roman"/>
          <w:b w:val="false"/>
          <w:bCs w:val="false"/>
          <w:color w:val="000000"/>
          <w:spacing w:val="0"/>
          <w:sz w:val="28"/>
          <w:szCs w:val="28"/>
          <w:lang w:val="uk-UA"/>
        </w:rPr>
        <w:t>Т</w:t>
      </w:r>
      <w:r>
        <w:rPr>
          <w:rFonts w:ascii="Times New Roman" w:hAnsi="Times New Roman"/>
          <w:b w:val="false"/>
          <w:bCs w:val="false"/>
          <w:color w:val="000000"/>
          <w:spacing w:val="0"/>
          <w:sz w:val="28"/>
          <w:szCs w:val="28"/>
          <w:lang w:val="uk-UA"/>
        </w:rPr>
        <w:t xml:space="preserve">акож на території підтримується санітарний стан </w:t>
      </w:r>
      <w:r>
        <w:rPr>
          <w:rFonts w:ascii="Times New Roman" w:hAnsi="Times New Roman"/>
          <w:b w:val="false"/>
          <w:bCs w:val="false"/>
          <w:color w:val="000000"/>
          <w:spacing w:val="0"/>
          <w:sz w:val="28"/>
          <w:szCs w:val="28"/>
          <w:lang w:val="uk-UA"/>
        </w:rPr>
        <w:t>ТДВ “Дніпрокомунтранс”.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ab/>
        <w:t xml:space="preserve">Водозабезпечення на території 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округу здійснює 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МКП  “Покровводоканал”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.</w:t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both"/>
        <w:rPr>
          <w:rFonts w:ascii="Times New Roman" w:hAnsi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both"/>
        <w:rPr>
          <w:rFonts w:ascii="Times New Roman" w:hAnsi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both"/>
        <w:rPr>
          <w:rFonts w:ascii="Times New Roman" w:hAnsi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both"/>
        <w:rPr>
          <w:rFonts w:ascii="Times New Roman" w:hAnsi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pBdr/>
        <w:bidi w:val="0"/>
        <w:spacing w:lineRule="auto" w:line="360" w:before="0" w:after="54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uk-UA" w:eastAsia="zh-CN" w:bidi="hi-IN"/>
    </w:rPr>
  </w:style>
  <w:style w:type="character" w:styleId="Strong">
    <w:name w:val="Strong"/>
    <w:qFormat/>
    <w:rPr>
      <w:b/>
      <w:bCs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2007</TotalTime>
  <Application>LibreOffice/24.2.3.2$Windows_X86_64 LibreOffice_project/433d9c2ded56988e8a90e6b2e771ee4e6a5ab2ba</Application>
  <AppVersion>15.0000</AppVersion>
  <Pages>2</Pages>
  <Words>230</Words>
  <Characters>1609</Characters>
  <CharactersWithSpaces>1949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2021-11-09T15:34:52Z</dcterms:created>
  <dc:creator/>
  <dc:description/>
  <dc:language>ru-RU</dc:language>
  <cp:lastModifiedBy/>
  <cp:lastPrinted>2025-11-20T11:18:21Z</cp:lastPrinted>
  <dcterms:modified xsi:type="dcterms:W3CDTF">2025-11-20T11:20:17Z</dcterms:modified>
  <cp:revision>27</cp:revision>
  <dc:subject/>
  <dc:title/>
</cp:coreProperties>
</file>