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AD" w:rsidRPr="00CA4C20" w:rsidRDefault="00553EBE" w:rsidP="007D790C">
      <w:pPr>
        <w:spacing w:line="276" w:lineRule="auto"/>
        <w:jc w:val="center"/>
        <w:rPr>
          <w:rFonts w:ascii="Times New Roman" w:hAnsi="Times New Roman"/>
          <w:b/>
          <w:sz w:val="28"/>
          <w:szCs w:val="28"/>
        </w:rPr>
      </w:pPr>
      <w:r w:rsidRPr="00CA4C20">
        <w:rPr>
          <w:rFonts w:ascii="Times New Roman" w:hAnsi="Times New Roman"/>
          <w:b/>
          <w:sz w:val="28"/>
          <w:szCs w:val="28"/>
        </w:rPr>
        <w:t>ПОКРОВСЬКА МІСЬКА РАДА</w:t>
      </w:r>
    </w:p>
    <w:p w:rsidR="000465AD" w:rsidRPr="00CA4C20" w:rsidRDefault="00553EBE" w:rsidP="007D790C">
      <w:pPr>
        <w:spacing w:line="276" w:lineRule="auto"/>
        <w:jc w:val="center"/>
        <w:rPr>
          <w:rFonts w:ascii="Times New Roman" w:hAnsi="Times New Roman"/>
          <w:b/>
          <w:sz w:val="24"/>
          <w:szCs w:val="24"/>
        </w:rPr>
      </w:pPr>
      <w:r w:rsidRPr="00CA4C20">
        <w:rPr>
          <w:rFonts w:ascii="Times New Roman" w:hAnsi="Times New Roman"/>
          <w:b/>
          <w:sz w:val="24"/>
          <w:szCs w:val="24"/>
        </w:rPr>
        <w:t>ВІДДІЛ</w:t>
      </w:r>
      <w:r w:rsidR="000465AD" w:rsidRPr="00CA4C20">
        <w:rPr>
          <w:rFonts w:ascii="Times New Roman" w:hAnsi="Times New Roman"/>
          <w:b/>
          <w:sz w:val="24"/>
          <w:szCs w:val="24"/>
        </w:rPr>
        <w:t xml:space="preserve"> З ПИТАНЬ ЗАПОБІГАННЯ ТА </w:t>
      </w:r>
      <w:r w:rsidRPr="00CA4C20">
        <w:rPr>
          <w:rFonts w:ascii="Times New Roman" w:hAnsi="Times New Roman"/>
          <w:b/>
          <w:sz w:val="24"/>
          <w:szCs w:val="24"/>
        </w:rPr>
        <w:t>ПРОТИДІЇ</w:t>
      </w:r>
      <w:r w:rsidR="000465AD" w:rsidRPr="00CA4C20">
        <w:rPr>
          <w:rFonts w:ascii="Times New Roman" w:hAnsi="Times New Roman"/>
          <w:b/>
          <w:sz w:val="24"/>
          <w:szCs w:val="24"/>
        </w:rPr>
        <w:t xml:space="preserve"> КОРУПЦІЇ</w:t>
      </w:r>
      <w:r w:rsidR="001E7830" w:rsidRPr="00CA4C20">
        <w:rPr>
          <w:rFonts w:ascii="Times New Roman" w:hAnsi="Times New Roman"/>
          <w:b/>
          <w:sz w:val="24"/>
          <w:szCs w:val="24"/>
        </w:rPr>
        <w:t xml:space="preserve"> </w:t>
      </w:r>
    </w:p>
    <w:p w:rsidR="000465AD" w:rsidRPr="00CA4C20" w:rsidRDefault="000465AD" w:rsidP="007D790C">
      <w:pPr>
        <w:spacing w:line="276" w:lineRule="auto"/>
        <w:jc w:val="center"/>
        <w:rPr>
          <w:rFonts w:ascii="Times New Roman" w:hAnsi="Times New Roman"/>
          <w:b/>
          <w:sz w:val="36"/>
          <w:szCs w:val="36"/>
        </w:rPr>
      </w:pPr>
    </w:p>
    <w:p w:rsidR="000465AD" w:rsidRPr="00CA4C20" w:rsidRDefault="000465AD" w:rsidP="007D790C">
      <w:pPr>
        <w:spacing w:line="276" w:lineRule="auto"/>
        <w:jc w:val="center"/>
        <w:rPr>
          <w:rFonts w:ascii="Times New Roman" w:hAnsi="Times New Roman"/>
          <w:b/>
          <w:sz w:val="36"/>
          <w:szCs w:val="36"/>
        </w:rPr>
      </w:pPr>
    </w:p>
    <w:p w:rsidR="000465AD" w:rsidRPr="00CA4C20" w:rsidRDefault="000465AD" w:rsidP="007D790C">
      <w:pPr>
        <w:spacing w:line="276" w:lineRule="auto"/>
        <w:jc w:val="center"/>
        <w:rPr>
          <w:rFonts w:ascii="Times New Roman" w:hAnsi="Times New Roman"/>
          <w:b/>
          <w:sz w:val="36"/>
          <w:szCs w:val="36"/>
        </w:rPr>
      </w:pPr>
    </w:p>
    <w:p w:rsidR="000465AD" w:rsidRPr="00CA4C20" w:rsidRDefault="000465AD" w:rsidP="007D790C">
      <w:pPr>
        <w:spacing w:line="276" w:lineRule="auto"/>
        <w:jc w:val="center"/>
        <w:rPr>
          <w:rFonts w:ascii="Times New Roman" w:hAnsi="Times New Roman"/>
          <w:b/>
          <w:sz w:val="36"/>
          <w:szCs w:val="36"/>
        </w:rPr>
      </w:pPr>
    </w:p>
    <w:p w:rsidR="000465AD" w:rsidRPr="00CA4C20" w:rsidRDefault="000465AD" w:rsidP="007D790C">
      <w:pPr>
        <w:spacing w:line="276" w:lineRule="auto"/>
        <w:jc w:val="center"/>
        <w:rPr>
          <w:rFonts w:ascii="Times New Roman" w:hAnsi="Times New Roman"/>
          <w:b/>
          <w:sz w:val="36"/>
          <w:szCs w:val="36"/>
        </w:rPr>
      </w:pPr>
    </w:p>
    <w:p w:rsidR="000465AD" w:rsidRPr="00CA4C20" w:rsidRDefault="000465AD" w:rsidP="007D790C">
      <w:pPr>
        <w:spacing w:line="276" w:lineRule="auto"/>
        <w:jc w:val="center"/>
        <w:rPr>
          <w:rFonts w:ascii="Times New Roman" w:hAnsi="Times New Roman"/>
          <w:b/>
          <w:sz w:val="36"/>
          <w:szCs w:val="36"/>
        </w:rPr>
      </w:pPr>
    </w:p>
    <w:p w:rsidR="000465AD" w:rsidRPr="00CA4C20" w:rsidRDefault="000465AD" w:rsidP="007D790C">
      <w:pPr>
        <w:spacing w:line="276" w:lineRule="auto"/>
        <w:jc w:val="center"/>
        <w:rPr>
          <w:rFonts w:ascii="Times New Roman" w:hAnsi="Times New Roman"/>
          <w:b/>
          <w:sz w:val="36"/>
          <w:szCs w:val="36"/>
        </w:rPr>
      </w:pPr>
    </w:p>
    <w:p w:rsidR="000465AD" w:rsidRPr="00CA4C20" w:rsidRDefault="000465AD" w:rsidP="007D790C">
      <w:pPr>
        <w:spacing w:line="276" w:lineRule="auto"/>
        <w:jc w:val="center"/>
        <w:rPr>
          <w:rFonts w:ascii="Times New Roman" w:hAnsi="Times New Roman"/>
          <w:b/>
          <w:sz w:val="36"/>
          <w:szCs w:val="36"/>
        </w:rPr>
      </w:pPr>
    </w:p>
    <w:p w:rsidR="000465AD" w:rsidRPr="00CA4C20" w:rsidRDefault="000465AD" w:rsidP="007D790C">
      <w:pPr>
        <w:spacing w:line="276" w:lineRule="auto"/>
        <w:jc w:val="center"/>
        <w:rPr>
          <w:rFonts w:ascii="Times New Roman" w:hAnsi="Times New Roman"/>
          <w:b/>
          <w:sz w:val="36"/>
          <w:szCs w:val="36"/>
        </w:rPr>
      </w:pPr>
      <w:r w:rsidRPr="00CA4C20">
        <w:rPr>
          <w:rFonts w:ascii="Times New Roman" w:hAnsi="Times New Roman"/>
          <w:b/>
          <w:sz w:val="36"/>
          <w:szCs w:val="36"/>
        </w:rPr>
        <w:t>МЕТОДИЧНІ РЕКОМЕНДАЦІЇ</w:t>
      </w:r>
    </w:p>
    <w:p w:rsidR="000465AD" w:rsidRPr="00CA4C20" w:rsidRDefault="000465AD" w:rsidP="007D790C">
      <w:pPr>
        <w:spacing w:line="276" w:lineRule="auto"/>
        <w:jc w:val="center"/>
        <w:rPr>
          <w:rFonts w:ascii="Times New Roman" w:hAnsi="Times New Roman"/>
          <w:b/>
          <w:sz w:val="32"/>
          <w:szCs w:val="32"/>
        </w:rPr>
      </w:pPr>
    </w:p>
    <w:p w:rsidR="000465AD" w:rsidRPr="00CA4C20" w:rsidRDefault="000465AD" w:rsidP="007D790C">
      <w:pPr>
        <w:spacing w:line="276" w:lineRule="auto"/>
        <w:jc w:val="center"/>
        <w:rPr>
          <w:rFonts w:ascii="Times New Roman" w:hAnsi="Times New Roman"/>
          <w:b/>
          <w:sz w:val="32"/>
          <w:szCs w:val="32"/>
        </w:rPr>
      </w:pPr>
      <w:bookmarkStart w:id="0" w:name="_GoBack"/>
      <w:r w:rsidRPr="00CA4C20">
        <w:rPr>
          <w:rFonts w:ascii="Times New Roman" w:hAnsi="Times New Roman"/>
          <w:b/>
          <w:sz w:val="32"/>
          <w:szCs w:val="32"/>
        </w:rPr>
        <w:t>«</w:t>
      </w:r>
      <w:r w:rsidR="00567F7C" w:rsidRPr="00CA4C20">
        <w:rPr>
          <w:rFonts w:ascii="Times New Roman" w:hAnsi="Times New Roman"/>
          <w:b/>
          <w:sz w:val="32"/>
          <w:szCs w:val="32"/>
        </w:rPr>
        <w:t>Щодо врегулювання конфлікту</w:t>
      </w:r>
      <w:r w:rsidR="001F63C1" w:rsidRPr="00CA4C20">
        <w:rPr>
          <w:rFonts w:ascii="Times New Roman" w:hAnsi="Times New Roman"/>
          <w:b/>
          <w:sz w:val="32"/>
          <w:szCs w:val="32"/>
        </w:rPr>
        <w:t xml:space="preserve"> інтересів</w:t>
      </w:r>
      <w:r w:rsidRPr="00CA4C20">
        <w:rPr>
          <w:rFonts w:ascii="Times New Roman" w:hAnsi="Times New Roman"/>
          <w:b/>
          <w:sz w:val="32"/>
          <w:szCs w:val="32"/>
        </w:rPr>
        <w:t>»</w:t>
      </w:r>
      <w:bookmarkEnd w:id="0"/>
    </w:p>
    <w:p w:rsidR="000465AD" w:rsidRPr="00CA4C20" w:rsidRDefault="000465AD" w:rsidP="007D790C">
      <w:pPr>
        <w:spacing w:line="276" w:lineRule="auto"/>
        <w:jc w:val="center"/>
        <w:rPr>
          <w:rFonts w:ascii="Times New Roman" w:hAnsi="Times New Roman"/>
          <w:b/>
          <w:sz w:val="36"/>
          <w:szCs w:val="36"/>
        </w:rPr>
      </w:pPr>
    </w:p>
    <w:p w:rsidR="000465AD" w:rsidRPr="00CA4C20" w:rsidRDefault="000465AD" w:rsidP="007D790C">
      <w:pPr>
        <w:spacing w:line="276" w:lineRule="auto"/>
        <w:jc w:val="center"/>
        <w:rPr>
          <w:rFonts w:ascii="Times New Roman" w:hAnsi="Times New Roman"/>
          <w:b/>
          <w:sz w:val="36"/>
          <w:szCs w:val="36"/>
        </w:rPr>
      </w:pPr>
    </w:p>
    <w:p w:rsidR="00553EBE" w:rsidRPr="00CA4C20" w:rsidRDefault="00553EBE" w:rsidP="007D790C">
      <w:pPr>
        <w:spacing w:line="276" w:lineRule="auto"/>
        <w:jc w:val="center"/>
        <w:rPr>
          <w:rFonts w:ascii="Times New Roman" w:hAnsi="Times New Roman"/>
          <w:b/>
          <w:sz w:val="36"/>
          <w:szCs w:val="36"/>
        </w:rPr>
      </w:pPr>
    </w:p>
    <w:p w:rsidR="00553EBE" w:rsidRPr="00CA4C20" w:rsidRDefault="00553EBE" w:rsidP="007D790C">
      <w:pPr>
        <w:spacing w:line="276" w:lineRule="auto"/>
        <w:jc w:val="center"/>
        <w:rPr>
          <w:rFonts w:ascii="Times New Roman" w:hAnsi="Times New Roman"/>
          <w:b/>
          <w:sz w:val="36"/>
          <w:szCs w:val="36"/>
        </w:rPr>
      </w:pPr>
      <w:r w:rsidRPr="00CA4C20">
        <w:rPr>
          <w:rFonts w:ascii="Times New Roman" w:hAnsi="Times New Roman"/>
          <w:b/>
          <w:noProof/>
          <w:sz w:val="36"/>
          <w:szCs w:val="36"/>
          <w:lang w:eastAsia="uk-UA"/>
        </w:rPr>
        <w:drawing>
          <wp:inline distT="0" distB="0" distL="0" distR="0" wp14:anchorId="693BDEBD" wp14:editId="38DCD87F">
            <wp:extent cx="4931596" cy="2588599"/>
            <wp:effectExtent l="0" t="0" r="2540" b="2540"/>
            <wp:docPr id="2" name="Рисунок 2" descr="http://images.easyfreeclipart.com/798/301-moved-permanently-798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easyfreeclipart.com/798/301-moved-permanently-798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7533" cy="2591716"/>
                    </a:xfrm>
                    <a:prstGeom prst="rect">
                      <a:avLst/>
                    </a:prstGeom>
                    <a:noFill/>
                    <a:ln>
                      <a:noFill/>
                    </a:ln>
                  </pic:spPr>
                </pic:pic>
              </a:graphicData>
            </a:graphic>
          </wp:inline>
        </w:drawing>
      </w:r>
    </w:p>
    <w:p w:rsidR="00553EBE" w:rsidRPr="00CA4C20" w:rsidRDefault="00553EBE" w:rsidP="007D790C">
      <w:pPr>
        <w:spacing w:line="276" w:lineRule="auto"/>
        <w:jc w:val="center"/>
        <w:rPr>
          <w:rFonts w:ascii="Times New Roman" w:hAnsi="Times New Roman"/>
          <w:b/>
          <w:sz w:val="36"/>
          <w:szCs w:val="36"/>
        </w:rPr>
      </w:pPr>
    </w:p>
    <w:p w:rsidR="00553EBE" w:rsidRPr="00CA4C20" w:rsidRDefault="00553EBE" w:rsidP="005C003A">
      <w:pPr>
        <w:spacing w:line="276" w:lineRule="auto"/>
        <w:rPr>
          <w:rFonts w:ascii="Times New Roman" w:hAnsi="Times New Roman"/>
          <w:b/>
          <w:sz w:val="36"/>
          <w:szCs w:val="36"/>
        </w:rPr>
      </w:pPr>
    </w:p>
    <w:p w:rsidR="00553EBE" w:rsidRPr="00CA4C20" w:rsidRDefault="00553EBE" w:rsidP="007D790C">
      <w:pPr>
        <w:spacing w:line="276" w:lineRule="auto"/>
        <w:jc w:val="center"/>
        <w:rPr>
          <w:rFonts w:ascii="Times New Roman" w:hAnsi="Times New Roman"/>
          <w:b/>
          <w:sz w:val="36"/>
          <w:szCs w:val="36"/>
        </w:rPr>
      </w:pPr>
    </w:p>
    <w:p w:rsidR="001F63C1" w:rsidRPr="00CA4C20" w:rsidRDefault="00905F54" w:rsidP="00905F54">
      <w:pPr>
        <w:spacing w:line="276" w:lineRule="auto"/>
        <w:jc w:val="center"/>
        <w:rPr>
          <w:rFonts w:ascii="Times New Roman" w:hAnsi="Times New Roman"/>
          <w:b/>
          <w:sz w:val="28"/>
          <w:szCs w:val="28"/>
        </w:rPr>
      </w:pPr>
      <w:r w:rsidRPr="00CA4C20">
        <w:rPr>
          <w:rFonts w:ascii="Times New Roman" w:hAnsi="Times New Roman"/>
          <w:b/>
          <w:sz w:val="28"/>
          <w:szCs w:val="28"/>
        </w:rPr>
        <w:t>ПОКРОВ</w:t>
      </w:r>
    </w:p>
    <w:p w:rsidR="0068152B" w:rsidRDefault="001F63C1" w:rsidP="007D790C">
      <w:pPr>
        <w:spacing w:line="276" w:lineRule="auto"/>
        <w:jc w:val="center"/>
        <w:rPr>
          <w:rFonts w:ascii="Times New Roman" w:hAnsi="Times New Roman"/>
          <w:b/>
          <w:sz w:val="28"/>
          <w:szCs w:val="28"/>
        </w:rPr>
      </w:pPr>
      <w:r w:rsidRPr="00CA4C20">
        <w:rPr>
          <w:rFonts w:ascii="Times New Roman" w:hAnsi="Times New Roman"/>
          <w:b/>
          <w:sz w:val="28"/>
          <w:szCs w:val="28"/>
        </w:rPr>
        <w:t>2016</w:t>
      </w:r>
    </w:p>
    <w:p w:rsidR="005C003A" w:rsidRDefault="005C003A" w:rsidP="007D790C">
      <w:pPr>
        <w:spacing w:line="276" w:lineRule="auto"/>
        <w:jc w:val="center"/>
        <w:rPr>
          <w:rFonts w:ascii="Times New Roman" w:hAnsi="Times New Roman"/>
          <w:b/>
          <w:sz w:val="28"/>
          <w:szCs w:val="28"/>
        </w:rPr>
      </w:pPr>
    </w:p>
    <w:p w:rsidR="005C003A" w:rsidRDefault="005C003A" w:rsidP="005C003A">
      <w:pPr>
        <w:spacing w:line="276" w:lineRule="auto"/>
        <w:rPr>
          <w:rFonts w:ascii="Times New Roman" w:hAnsi="Times New Roman"/>
          <w:b/>
          <w:sz w:val="28"/>
          <w:szCs w:val="28"/>
        </w:rPr>
      </w:pPr>
    </w:p>
    <w:p w:rsidR="005C003A" w:rsidRDefault="005C003A" w:rsidP="005C003A">
      <w:pPr>
        <w:spacing w:line="276" w:lineRule="auto"/>
        <w:jc w:val="center"/>
        <w:rPr>
          <w:rFonts w:ascii="Times New Roman" w:hAnsi="Times New Roman"/>
          <w:sz w:val="16"/>
          <w:szCs w:val="16"/>
        </w:rPr>
      </w:pPr>
      <w:r w:rsidRPr="005C003A">
        <w:rPr>
          <w:rFonts w:ascii="Times New Roman" w:hAnsi="Times New Roman"/>
          <w:sz w:val="16"/>
          <w:szCs w:val="16"/>
        </w:rPr>
        <w:t>Згідно розпорядження міського голови 30.06.2016 № 185-р «Заходи щодо запобігання, виявлення та врегулювання</w:t>
      </w:r>
    </w:p>
    <w:p w:rsidR="00905F54" w:rsidRPr="005C003A" w:rsidRDefault="005C003A" w:rsidP="005C003A">
      <w:pPr>
        <w:spacing w:line="276" w:lineRule="auto"/>
        <w:jc w:val="center"/>
        <w:rPr>
          <w:rFonts w:ascii="Times New Roman" w:hAnsi="Times New Roman"/>
          <w:sz w:val="16"/>
          <w:szCs w:val="16"/>
        </w:rPr>
      </w:pPr>
      <w:r w:rsidRPr="005C003A">
        <w:rPr>
          <w:rFonts w:ascii="Times New Roman" w:hAnsi="Times New Roman"/>
          <w:sz w:val="16"/>
          <w:szCs w:val="16"/>
        </w:rPr>
        <w:t>конфлікту інтересів у  разі його  виникнення у посадових осіб Покровської міської ради та її виконавчого комітету»</w:t>
      </w:r>
    </w:p>
    <w:p w:rsidR="005C003A" w:rsidRDefault="005C003A" w:rsidP="00D57D8F">
      <w:pPr>
        <w:spacing w:line="360" w:lineRule="auto"/>
        <w:ind w:left="3540" w:firstLine="708"/>
        <w:rPr>
          <w:rFonts w:ascii="Times New Roman" w:hAnsi="Times New Roman"/>
          <w:b/>
          <w:sz w:val="28"/>
          <w:szCs w:val="28"/>
          <w:lang w:eastAsia="uk-UA"/>
        </w:rPr>
      </w:pPr>
    </w:p>
    <w:p w:rsidR="000465AD" w:rsidRPr="00CA4C20" w:rsidRDefault="000465AD" w:rsidP="00D57D8F">
      <w:pPr>
        <w:spacing w:line="360" w:lineRule="auto"/>
        <w:ind w:left="3540" w:firstLine="708"/>
        <w:rPr>
          <w:rFonts w:ascii="Times New Roman" w:hAnsi="Times New Roman"/>
          <w:b/>
          <w:sz w:val="28"/>
          <w:szCs w:val="28"/>
          <w:lang w:eastAsia="uk-UA"/>
        </w:rPr>
      </w:pPr>
      <w:r w:rsidRPr="00CA4C20">
        <w:rPr>
          <w:rFonts w:ascii="Times New Roman" w:hAnsi="Times New Roman"/>
          <w:b/>
          <w:sz w:val="28"/>
          <w:szCs w:val="28"/>
          <w:lang w:eastAsia="uk-UA"/>
        </w:rPr>
        <w:lastRenderedPageBreak/>
        <w:t>ВСТУП</w:t>
      </w:r>
    </w:p>
    <w:p w:rsidR="007D790C" w:rsidRPr="00CA4C20" w:rsidRDefault="007D790C" w:rsidP="00D57D8F">
      <w:pPr>
        <w:spacing w:line="360" w:lineRule="auto"/>
        <w:ind w:left="3540" w:firstLine="708"/>
        <w:rPr>
          <w:rFonts w:ascii="Times New Roman" w:hAnsi="Times New Roman"/>
          <w:b/>
          <w:sz w:val="28"/>
          <w:szCs w:val="28"/>
          <w:lang w:eastAsia="uk-UA"/>
        </w:rPr>
      </w:pPr>
    </w:p>
    <w:p w:rsidR="000465AD" w:rsidRPr="00CA4C20" w:rsidRDefault="000465AD" w:rsidP="00D57D8F">
      <w:pPr>
        <w:spacing w:line="360" w:lineRule="auto"/>
        <w:ind w:right="-284" w:firstLine="708"/>
        <w:rPr>
          <w:rFonts w:ascii="Times New Roman" w:hAnsi="Times New Roman"/>
          <w:b/>
          <w:i/>
          <w:sz w:val="28"/>
          <w:szCs w:val="28"/>
        </w:rPr>
      </w:pPr>
      <w:r w:rsidRPr="00CA4C20">
        <w:rPr>
          <w:rFonts w:ascii="Times New Roman" w:hAnsi="Times New Roman"/>
          <w:sz w:val="28"/>
          <w:szCs w:val="28"/>
          <w:lang w:eastAsia="uk-UA"/>
        </w:rPr>
        <w:t>З 26 квітня 2015 року вступив в дію Закон України «Про запобігання корупції»</w:t>
      </w:r>
      <w:r w:rsidRPr="00CA4C20">
        <w:rPr>
          <w:b/>
          <w:bCs/>
          <w:color w:val="000000"/>
          <w:shd w:val="clear" w:color="auto" w:fill="FFFFFF"/>
        </w:rPr>
        <w:t xml:space="preserve"> </w:t>
      </w:r>
      <w:r w:rsidRPr="00CA4C20">
        <w:rPr>
          <w:rFonts w:ascii="Times New Roman" w:hAnsi="Times New Roman"/>
          <w:bCs/>
          <w:color w:val="000000"/>
          <w:sz w:val="28"/>
          <w:szCs w:val="28"/>
          <w:shd w:val="clear" w:color="auto" w:fill="FFFFFF"/>
        </w:rPr>
        <w:t xml:space="preserve">№ 1700-VII </w:t>
      </w:r>
      <w:r w:rsidR="00D57D8F" w:rsidRPr="00CA4C20">
        <w:rPr>
          <w:rFonts w:ascii="Times New Roman" w:hAnsi="Times New Roman"/>
          <w:bCs/>
          <w:color w:val="000000"/>
          <w:sz w:val="28"/>
          <w:szCs w:val="28"/>
          <w:shd w:val="clear" w:color="auto" w:fill="FFFFFF"/>
        </w:rPr>
        <w:t xml:space="preserve"> від 14.10.2014 </w:t>
      </w:r>
      <w:r w:rsidRPr="00CA4C20">
        <w:rPr>
          <w:rFonts w:ascii="Times New Roman" w:hAnsi="Times New Roman"/>
          <w:bCs/>
          <w:color w:val="000000"/>
          <w:sz w:val="28"/>
          <w:szCs w:val="28"/>
          <w:shd w:val="clear" w:color="auto" w:fill="FFFFFF"/>
        </w:rPr>
        <w:t>(далі</w:t>
      </w:r>
      <w:r w:rsidR="00D57D8F" w:rsidRPr="00CA4C20">
        <w:rPr>
          <w:rFonts w:ascii="Times New Roman" w:hAnsi="Times New Roman"/>
          <w:bCs/>
          <w:color w:val="000000"/>
          <w:sz w:val="28"/>
          <w:szCs w:val="28"/>
          <w:shd w:val="clear" w:color="auto" w:fill="FFFFFF"/>
        </w:rPr>
        <w:t xml:space="preserve"> –</w:t>
      </w:r>
      <w:r w:rsidRPr="00CA4C20">
        <w:rPr>
          <w:rFonts w:ascii="Times New Roman" w:hAnsi="Times New Roman"/>
          <w:bCs/>
          <w:color w:val="000000"/>
          <w:sz w:val="28"/>
          <w:szCs w:val="28"/>
          <w:shd w:val="clear" w:color="auto" w:fill="FFFFFF"/>
        </w:rPr>
        <w:t xml:space="preserve"> Закон)</w:t>
      </w:r>
      <w:r w:rsidR="00D57D8F" w:rsidRPr="00CA4C20">
        <w:rPr>
          <w:rFonts w:ascii="Times New Roman" w:hAnsi="Times New Roman"/>
          <w:bCs/>
          <w:color w:val="000000"/>
          <w:sz w:val="28"/>
          <w:szCs w:val="28"/>
          <w:shd w:val="clear" w:color="auto" w:fill="FFFFFF"/>
        </w:rPr>
        <w:t>, в якому д</w:t>
      </w:r>
      <w:r w:rsidR="00BE5C7A" w:rsidRPr="00CA4C20">
        <w:rPr>
          <w:rFonts w:ascii="Times New Roman" w:hAnsi="Times New Roman"/>
          <w:bCs/>
          <w:color w:val="000000"/>
          <w:sz w:val="28"/>
          <w:szCs w:val="28"/>
          <w:shd w:val="clear" w:color="auto" w:fill="FFFFFF"/>
        </w:rPr>
        <w:t xml:space="preserve">осить велику увагу </w:t>
      </w:r>
      <w:r w:rsidR="00C90072" w:rsidRPr="00CA4C20">
        <w:rPr>
          <w:rFonts w:ascii="Times New Roman" w:hAnsi="Times New Roman"/>
          <w:bCs/>
          <w:color w:val="000000"/>
          <w:sz w:val="28"/>
          <w:szCs w:val="28"/>
          <w:shd w:val="clear" w:color="auto" w:fill="FFFFFF"/>
        </w:rPr>
        <w:t>законод</w:t>
      </w:r>
      <w:r w:rsidR="00D57D8F" w:rsidRPr="00CA4C20">
        <w:rPr>
          <w:rFonts w:ascii="Times New Roman" w:hAnsi="Times New Roman"/>
          <w:bCs/>
          <w:color w:val="000000"/>
          <w:sz w:val="28"/>
          <w:szCs w:val="28"/>
          <w:shd w:val="clear" w:color="auto" w:fill="FFFFFF"/>
        </w:rPr>
        <w:t>а</w:t>
      </w:r>
      <w:r w:rsidR="00C90072" w:rsidRPr="00CA4C20">
        <w:rPr>
          <w:rFonts w:ascii="Times New Roman" w:hAnsi="Times New Roman"/>
          <w:bCs/>
          <w:color w:val="000000"/>
          <w:sz w:val="28"/>
          <w:szCs w:val="28"/>
          <w:shd w:val="clear" w:color="auto" w:fill="FFFFFF"/>
        </w:rPr>
        <w:t xml:space="preserve">вець </w:t>
      </w:r>
      <w:r w:rsidR="00BE5C7A" w:rsidRPr="00CA4C20">
        <w:rPr>
          <w:rFonts w:ascii="Times New Roman" w:hAnsi="Times New Roman"/>
          <w:bCs/>
          <w:color w:val="000000"/>
          <w:sz w:val="28"/>
          <w:szCs w:val="28"/>
          <w:shd w:val="clear" w:color="auto" w:fill="FFFFFF"/>
        </w:rPr>
        <w:t xml:space="preserve">приділив заходам запобігання та врегулювання конфлікту інтересів. </w:t>
      </w:r>
      <w:r w:rsidR="00C90072" w:rsidRPr="00CA4C20">
        <w:rPr>
          <w:rFonts w:ascii="Times New Roman" w:hAnsi="Times New Roman"/>
          <w:bCs/>
          <w:color w:val="000000"/>
          <w:sz w:val="28"/>
          <w:szCs w:val="28"/>
          <w:shd w:val="clear" w:color="auto" w:fill="FFFFFF"/>
        </w:rPr>
        <w:t xml:space="preserve">І це не дивно, оскільки будь яке корупційне та </w:t>
      </w:r>
      <w:r w:rsidR="00CA4C20" w:rsidRPr="00CA4C20">
        <w:rPr>
          <w:rFonts w:ascii="Times New Roman" w:hAnsi="Times New Roman"/>
          <w:bCs/>
          <w:color w:val="000000"/>
          <w:sz w:val="28"/>
          <w:szCs w:val="28"/>
          <w:shd w:val="clear" w:color="auto" w:fill="FFFFFF"/>
        </w:rPr>
        <w:t>пов’язане</w:t>
      </w:r>
      <w:r w:rsidR="00C90072" w:rsidRPr="00CA4C20">
        <w:rPr>
          <w:rFonts w:ascii="Times New Roman" w:hAnsi="Times New Roman"/>
          <w:bCs/>
          <w:color w:val="000000"/>
          <w:sz w:val="28"/>
          <w:szCs w:val="28"/>
          <w:shd w:val="clear" w:color="auto" w:fill="FFFFFF"/>
        </w:rPr>
        <w:t xml:space="preserve"> з корупцією правопорушення обов</w:t>
      </w:r>
      <w:r w:rsidR="0043343D" w:rsidRPr="00CA4C20">
        <w:rPr>
          <w:rFonts w:ascii="Times New Roman" w:hAnsi="Times New Roman"/>
          <w:bCs/>
          <w:color w:val="000000"/>
          <w:sz w:val="28"/>
          <w:szCs w:val="28"/>
          <w:shd w:val="clear" w:color="auto" w:fill="FFFFFF"/>
        </w:rPr>
        <w:t>’</w:t>
      </w:r>
      <w:r w:rsidR="00C90072" w:rsidRPr="00CA4C20">
        <w:rPr>
          <w:rFonts w:ascii="Times New Roman" w:hAnsi="Times New Roman"/>
          <w:bCs/>
          <w:color w:val="000000"/>
          <w:sz w:val="28"/>
          <w:szCs w:val="28"/>
          <w:shd w:val="clear" w:color="auto" w:fill="FFFFFF"/>
        </w:rPr>
        <w:t>язково містить в собі конфлікт інтересів.</w:t>
      </w:r>
    </w:p>
    <w:p w:rsidR="000465AD" w:rsidRPr="00CA4C20" w:rsidRDefault="00BE5C7A" w:rsidP="00D57D8F">
      <w:pPr>
        <w:spacing w:line="360" w:lineRule="auto"/>
        <w:ind w:right="-284" w:firstLine="708"/>
        <w:rPr>
          <w:rFonts w:ascii="Times New Roman" w:hAnsi="Times New Roman"/>
          <w:i/>
          <w:sz w:val="28"/>
          <w:szCs w:val="28"/>
        </w:rPr>
      </w:pPr>
      <w:r w:rsidRPr="00CA4C20">
        <w:rPr>
          <w:rFonts w:ascii="Times New Roman" w:hAnsi="Times New Roman"/>
          <w:sz w:val="28"/>
          <w:szCs w:val="28"/>
        </w:rPr>
        <w:t>Ці методичні рекомендації розроблено з</w:t>
      </w:r>
      <w:r w:rsidR="000465AD" w:rsidRPr="00CA4C20">
        <w:rPr>
          <w:rFonts w:ascii="Times New Roman" w:hAnsi="Times New Roman"/>
          <w:sz w:val="28"/>
          <w:szCs w:val="28"/>
        </w:rPr>
        <w:t xml:space="preserve"> огляду на значну кількість питан</w:t>
      </w:r>
      <w:r w:rsidR="007D790C" w:rsidRPr="00CA4C20">
        <w:rPr>
          <w:rFonts w:ascii="Times New Roman" w:hAnsi="Times New Roman"/>
          <w:sz w:val="28"/>
          <w:szCs w:val="28"/>
        </w:rPr>
        <w:t>ь щодо</w:t>
      </w:r>
      <w:r w:rsidR="000465AD" w:rsidRPr="00CA4C20">
        <w:rPr>
          <w:rFonts w:ascii="Times New Roman" w:hAnsi="Times New Roman"/>
          <w:sz w:val="28"/>
          <w:szCs w:val="28"/>
        </w:rPr>
        <w:t xml:space="preserve"> </w:t>
      </w:r>
      <w:r w:rsidR="00D57D8F" w:rsidRPr="00CA4C20">
        <w:rPr>
          <w:rFonts w:ascii="Times New Roman" w:hAnsi="Times New Roman"/>
          <w:sz w:val="28"/>
          <w:szCs w:val="28"/>
        </w:rPr>
        <w:t xml:space="preserve">самого </w:t>
      </w:r>
      <w:r w:rsidR="007D790C" w:rsidRPr="00CA4C20">
        <w:rPr>
          <w:rFonts w:ascii="Times New Roman" w:hAnsi="Times New Roman"/>
          <w:sz w:val="28"/>
          <w:szCs w:val="28"/>
        </w:rPr>
        <w:t>визначення «</w:t>
      </w:r>
      <w:r w:rsidR="000465AD" w:rsidRPr="00CA4C20">
        <w:rPr>
          <w:rFonts w:ascii="Times New Roman" w:hAnsi="Times New Roman"/>
          <w:sz w:val="28"/>
          <w:szCs w:val="28"/>
        </w:rPr>
        <w:t>конфлікту інтересів</w:t>
      </w:r>
      <w:r w:rsidR="007D790C" w:rsidRPr="00CA4C20">
        <w:rPr>
          <w:rFonts w:ascii="Times New Roman" w:hAnsi="Times New Roman"/>
          <w:sz w:val="28"/>
          <w:szCs w:val="28"/>
        </w:rPr>
        <w:t>»</w:t>
      </w:r>
      <w:r w:rsidRPr="00CA4C20">
        <w:rPr>
          <w:rFonts w:ascii="Times New Roman" w:hAnsi="Times New Roman"/>
          <w:sz w:val="28"/>
          <w:szCs w:val="28"/>
        </w:rPr>
        <w:t xml:space="preserve"> та відсутністю достатньо зрозумілого механізму виявлення та запобігання виникненню випадків конфлікту інтересів в діяльності державних службовців.</w:t>
      </w:r>
    </w:p>
    <w:p w:rsidR="000465AD" w:rsidRPr="00CA4C20" w:rsidRDefault="0043343D" w:rsidP="00D57D8F">
      <w:pPr>
        <w:spacing w:line="360" w:lineRule="auto"/>
        <w:ind w:right="-284" w:firstLine="708"/>
        <w:rPr>
          <w:rFonts w:ascii="Times New Roman" w:hAnsi="Times New Roman"/>
          <w:sz w:val="28"/>
          <w:szCs w:val="28"/>
        </w:rPr>
      </w:pPr>
      <w:r w:rsidRPr="00CA4C20">
        <w:rPr>
          <w:rFonts w:ascii="Times New Roman" w:hAnsi="Times New Roman"/>
          <w:sz w:val="28"/>
          <w:szCs w:val="28"/>
        </w:rPr>
        <w:t>В даних</w:t>
      </w:r>
      <w:r w:rsidR="000465AD" w:rsidRPr="00CA4C20">
        <w:rPr>
          <w:rFonts w:ascii="Times New Roman" w:hAnsi="Times New Roman"/>
          <w:sz w:val="28"/>
          <w:szCs w:val="28"/>
        </w:rPr>
        <w:t xml:space="preserve"> рекомендаціях </w:t>
      </w:r>
      <w:r w:rsidR="00D57D8F" w:rsidRPr="00CA4C20">
        <w:rPr>
          <w:rFonts w:ascii="Times New Roman" w:hAnsi="Times New Roman"/>
          <w:sz w:val="28"/>
          <w:szCs w:val="28"/>
        </w:rPr>
        <w:t xml:space="preserve">приділена увага нормам Закону України «Про запобігання корупції», які регулюють визначення термінів, заходи щодо врегулювання та запобігання конфлікту інтересів, а також визначають відповідальність за корупційне та пов’язане з корупцією правопорушення. Крім того, </w:t>
      </w:r>
      <w:r w:rsidR="000465AD" w:rsidRPr="00CA4C20">
        <w:rPr>
          <w:rFonts w:ascii="Times New Roman" w:hAnsi="Times New Roman"/>
          <w:sz w:val="28"/>
          <w:szCs w:val="28"/>
        </w:rPr>
        <w:t>нав</w:t>
      </w:r>
      <w:r w:rsidR="00D57D8F" w:rsidRPr="00CA4C20">
        <w:rPr>
          <w:rFonts w:ascii="Times New Roman" w:hAnsi="Times New Roman"/>
          <w:sz w:val="28"/>
          <w:szCs w:val="28"/>
        </w:rPr>
        <w:t>еден</w:t>
      </w:r>
      <w:r w:rsidR="000465AD" w:rsidRPr="00CA4C20">
        <w:rPr>
          <w:rFonts w:ascii="Times New Roman" w:hAnsi="Times New Roman"/>
          <w:sz w:val="28"/>
          <w:szCs w:val="28"/>
        </w:rPr>
        <w:t>о опис типов</w:t>
      </w:r>
      <w:r w:rsidR="007D790C" w:rsidRPr="00CA4C20">
        <w:rPr>
          <w:rFonts w:ascii="Times New Roman" w:hAnsi="Times New Roman"/>
          <w:sz w:val="28"/>
          <w:szCs w:val="28"/>
        </w:rPr>
        <w:t>их</w:t>
      </w:r>
      <w:r w:rsidR="000465AD" w:rsidRPr="00CA4C20">
        <w:rPr>
          <w:rFonts w:ascii="Times New Roman" w:hAnsi="Times New Roman"/>
          <w:sz w:val="28"/>
          <w:szCs w:val="28"/>
        </w:rPr>
        <w:t xml:space="preserve"> ситуаці</w:t>
      </w:r>
      <w:r w:rsidR="007D790C" w:rsidRPr="00CA4C20">
        <w:rPr>
          <w:rFonts w:ascii="Times New Roman" w:hAnsi="Times New Roman"/>
          <w:sz w:val="28"/>
          <w:szCs w:val="28"/>
        </w:rPr>
        <w:t>й</w:t>
      </w:r>
      <w:r w:rsidR="00FE18AA" w:rsidRPr="00CA4C20">
        <w:rPr>
          <w:rFonts w:ascii="Times New Roman" w:hAnsi="Times New Roman"/>
          <w:sz w:val="28"/>
          <w:szCs w:val="28"/>
        </w:rPr>
        <w:t xml:space="preserve"> виникнення конфлікту інтересів</w:t>
      </w:r>
      <w:r w:rsidR="000465AD" w:rsidRPr="00CA4C20">
        <w:rPr>
          <w:rFonts w:ascii="Times New Roman" w:hAnsi="Times New Roman"/>
          <w:sz w:val="28"/>
          <w:szCs w:val="28"/>
        </w:rPr>
        <w:t xml:space="preserve"> і рекомендації для </w:t>
      </w:r>
      <w:r w:rsidR="007D790C" w:rsidRPr="00CA4C20">
        <w:rPr>
          <w:rFonts w:ascii="Times New Roman" w:hAnsi="Times New Roman"/>
          <w:sz w:val="28"/>
          <w:szCs w:val="28"/>
        </w:rPr>
        <w:t xml:space="preserve">посадових осіб - </w:t>
      </w:r>
      <w:r w:rsidR="000465AD" w:rsidRPr="00CA4C20">
        <w:rPr>
          <w:rFonts w:ascii="Times New Roman" w:hAnsi="Times New Roman"/>
          <w:sz w:val="28"/>
          <w:szCs w:val="28"/>
        </w:rPr>
        <w:t>державних службовців, щодо запобігання та врегулювання конфлікту інтересів. В окремих випадках наводиться коментар</w:t>
      </w:r>
      <w:r w:rsidR="00D57D8F" w:rsidRPr="00CA4C20">
        <w:rPr>
          <w:rFonts w:ascii="Times New Roman" w:hAnsi="Times New Roman"/>
          <w:sz w:val="28"/>
          <w:szCs w:val="28"/>
        </w:rPr>
        <w:t>і</w:t>
      </w:r>
      <w:r w:rsidR="000465AD" w:rsidRPr="00CA4C20">
        <w:rPr>
          <w:rFonts w:ascii="Times New Roman" w:hAnsi="Times New Roman"/>
          <w:sz w:val="28"/>
          <w:szCs w:val="28"/>
        </w:rPr>
        <w:t>, в як</w:t>
      </w:r>
      <w:r w:rsidR="00D57D8F" w:rsidRPr="00CA4C20">
        <w:rPr>
          <w:rFonts w:ascii="Times New Roman" w:hAnsi="Times New Roman"/>
          <w:sz w:val="28"/>
          <w:szCs w:val="28"/>
        </w:rPr>
        <w:t>их</w:t>
      </w:r>
      <w:r w:rsidR="000465AD" w:rsidRPr="00CA4C20">
        <w:rPr>
          <w:rFonts w:ascii="Times New Roman" w:hAnsi="Times New Roman"/>
          <w:sz w:val="28"/>
          <w:szCs w:val="28"/>
        </w:rPr>
        <w:t xml:space="preserve"> міст</w:t>
      </w:r>
      <w:r w:rsidR="00D57D8F" w:rsidRPr="00CA4C20">
        <w:rPr>
          <w:rFonts w:ascii="Times New Roman" w:hAnsi="Times New Roman"/>
          <w:sz w:val="28"/>
          <w:szCs w:val="28"/>
        </w:rPr>
        <w:t>и</w:t>
      </w:r>
      <w:r w:rsidR="000465AD" w:rsidRPr="00CA4C20">
        <w:rPr>
          <w:rFonts w:ascii="Times New Roman" w:hAnsi="Times New Roman"/>
          <w:sz w:val="28"/>
          <w:szCs w:val="28"/>
        </w:rPr>
        <w:t xml:space="preserve">ться інформація, </w:t>
      </w:r>
      <w:r w:rsidR="00FE18AA" w:rsidRPr="00CA4C20">
        <w:rPr>
          <w:rFonts w:ascii="Times New Roman" w:hAnsi="Times New Roman"/>
          <w:sz w:val="28"/>
          <w:szCs w:val="28"/>
        </w:rPr>
        <w:t>що пояснює</w:t>
      </w:r>
      <w:r w:rsidR="000465AD" w:rsidRPr="00CA4C20">
        <w:rPr>
          <w:rFonts w:ascii="Times New Roman" w:hAnsi="Times New Roman"/>
          <w:sz w:val="28"/>
          <w:szCs w:val="28"/>
        </w:rPr>
        <w:t xml:space="preserve"> чому та чи інша ситуація є конфліктом інтересів.</w:t>
      </w:r>
    </w:p>
    <w:p w:rsidR="00D46CE0" w:rsidRPr="00CA4C20" w:rsidRDefault="00D46CE0" w:rsidP="00D57D8F">
      <w:pPr>
        <w:spacing w:line="360" w:lineRule="auto"/>
        <w:ind w:right="-284" w:firstLine="708"/>
        <w:rPr>
          <w:rFonts w:ascii="Times New Roman" w:hAnsi="Times New Roman"/>
          <w:i/>
          <w:sz w:val="28"/>
          <w:szCs w:val="28"/>
        </w:rPr>
      </w:pPr>
      <w:r w:rsidRPr="00CA4C20">
        <w:rPr>
          <w:rFonts w:ascii="Times New Roman" w:hAnsi="Times New Roman"/>
          <w:b/>
          <w:sz w:val="28"/>
          <w:szCs w:val="28"/>
        </w:rPr>
        <w:t>КОНФЛІКТ ІНТЕРЕСІВ:</w:t>
      </w:r>
      <w:r w:rsidRPr="00CA4C20">
        <w:rPr>
          <w:rFonts w:ascii="Times New Roman" w:hAnsi="Times New Roman"/>
          <w:sz w:val="28"/>
          <w:szCs w:val="28"/>
        </w:rPr>
        <w:t xml:space="preserve"> - </w:t>
      </w:r>
      <w:r w:rsidRPr="00CA4C20">
        <w:rPr>
          <w:rFonts w:ascii="Times New Roman" w:hAnsi="Times New Roman"/>
          <w:i/>
          <w:sz w:val="28"/>
          <w:szCs w:val="28"/>
        </w:rPr>
        <w:t xml:space="preserve">це конфлікт між публічно – правовими обов’язками і приватними інтересами державної посадової особи, за </w:t>
      </w:r>
      <w:r w:rsidR="00B34967" w:rsidRPr="00CA4C20">
        <w:rPr>
          <w:rFonts w:ascii="Times New Roman" w:hAnsi="Times New Roman"/>
          <w:i/>
          <w:sz w:val="28"/>
          <w:szCs w:val="28"/>
        </w:rPr>
        <w:t>якого її приватні інтереси, котрі випливають з її положень як приватної особи, здатні неправомірним чином вплинути на виконання цією державною посадовою особою її офіційних обов’язків.</w:t>
      </w:r>
    </w:p>
    <w:p w:rsidR="00D57D8F" w:rsidRPr="00CA4C20" w:rsidRDefault="00B34967" w:rsidP="00B34967">
      <w:pPr>
        <w:spacing w:line="360" w:lineRule="auto"/>
        <w:ind w:right="-284" w:firstLine="708"/>
        <w:rPr>
          <w:rFonts w:ascii="Times New Roman" w:hAnsi="Times New Roman"/>
          <w:b/>
          <w:sz w:val="28"/>
          <w:szCs w:val="28"/>
        </w:rPr>
      </w:pPr>
      <w:r w:rsidRPr="00CA4C20">
        <w:rPr>
          <w:rFonts w:ascii="Times New Roman" w:hAnsi="Times New Roman"/>
          <w:b/>
          <w:sz w:val="28"/>
          <w:szCs w:val="28"/>
        </w:rPr>
        <w:t>Іншими словами, конфлікт інтересів – це ситуація, при якій службова особа виконуючи свої обов’язки має приватний інтерес (особисту заінтересованість), який хоча і не обов’язково призводить до прийняття неправомірного рішення або вчинення неправомірного діяння, але здатний до цього привести.</w:t>
      </w:r>
    </w:p>
    <w:p w:rsidR="00D57D8F" w:rsidRPr="00CA4C20" w:rsidRDefault="00D57D8F" w:rsidP="007D790C">
      <w:pPr>
        <w:spacing w:line="276" w:lineRule="auto"/>
        <w:ind w:right="-284" w:firstLine="708"/>
        <w:rPr>
          <w:rFonts w:ascii="Times New Roman" w:hAnsi="Times New Roman"/>
          <w:b/>
          <w:sz w:val="28"/>
          <w:szCs w:val="28"/>
        </w:rPr>
      </w:pPr>
      <w:r w:rsidRPr="00CA4C20">
        <w:rPr>
          <w:rFonts w:ascii="Times New Roman" w:hAnsi="Times New Roman"/>
          <w:b/>
          <w:sz w:val="28"/>
          <w:szCs w:val="28"/>
        </w:rPr>
        <w:lastRenderedPageBreak/>
        <w:t>Розділ І. Загальні положення</w:t>
      </w:r>
    </w:p>
    <w:p w:rsidR="00D57D8F" w:rsidRPr="00CA4C20" w:rsidRDefault="00D57D8F" w:rsidP="007D790C">
      <w:pPr>
        <w:spacing w:line="276" w:lineRule="auto"/>
        <w:ind w:right="-284" w:firstLine="708"/>
        <w:rPr>
          <w:rFonts w:ascii="Times New Roman" w:hAnsi="Times New Roman"/>
          <w:sz w:val="16"/>
          <w:szCs w:val="16"/>
        </w:rPr>
      </w:pPr>
    </w:p>
    <w:p w:rsidR="000465AD" w:rsidRPr="00CA4C20" w:rsidRDefault="007D790C"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 xml:space="preserve">Відповідно </w:t>
      </w:r>
      <w:r w:rsidR="000465AD" w:rsidRPr="00CA4C20">
        <w:rPr>
          <w:rFonts w:ascii="Times New Roman" w:hAnsi="Times New Roman"/>
          <w:sz w:val="28"/>
          <w:szCs w:val="28"/>
        </w:rPr>
        <w:t>до статті 1 Закону України «Про запобігання корупції»:</w:t>
      </w:r>
    </w:p>
    <w:p w:rsidR="000465AD" w:rsidRPr="00CA4C20" w:rsidRDefault="000465AD" w:rsidP="007D790C">
      <w:pPr>
        <w:spacing w:line="276" w:lineRule="auto"/>
        <w:ind w:right="-284" w:firstLine="708"/>
        <w:rPr>
          <w:rFonts w:ascii="Times New Roman" w:hAnsi="Times New Roman"/>
          <w:sz w:val="28"/>
          <w:szCs w:val="28"/>
        </w:rPr>
      </w:pPr>
      <w:r w:rsidRPr="00CA4C20">
        <w:rPr>
          <w:rFonts w:ascii="Times New Roman" w:hAnsi="Times New Roman"/>
          <w:b/>
          <w:sz w:val="28"/>
          <w:szCs w:val="28"/>
        </w:rPr>
        <w:t>потенційний конфлікт інтересів</w:t>
      </w:r>
      <w:r w:rsidRPr="00CA4C20">
        <w:rPr>
          <w:rFonts w:ascii="Times New Roman" w:hAnsi="Times New Roman"/>
          <w:sz w:val="28"/>
          <w:szCs w:val="28"/>
        </w:rPr>
        <w:t xml:space="preserve"> - </w:t>
      </w:r>
      <w:r w:rsidRPr="00CA4C20">
        <w:rPr>
          <w:rFonts w:ascii="Times New Roman" w:hAnsi="Times New Roman"/>
          <w:i/>
          <w:sz w:val="28"/>
          <w:szCs w:val="28"/>
          <w:u w:val="single"/>
        </w:rPr>
        <w:t>наявність в особи приватного інтересу</w:t>
      </w:r>
      <w:r w:rsidRPr="00CA4C20">
        <w:rPr>
          <w:rFonts w:ascii="Times New Roman" w:hAnsi="Times New Roman"/>
          <w:sz w:val="28"/>
          <w:szCs w:val="28"/>
        </w:rPr>
        <w:t xml:space="preserve"> у сфері, в якій вона виконує свої службові чи представницькі повноваження, </w:t>
      </w:r>
      <w:r w:rsidRPr="00CA4C20">
        <w:rPr>
          <w:rFonts w:ascii="Times New Roman" w:hAnsi="Times New Roman"/>
          <w:i/>
          <w:sz w:val="28"/>
          <w:szCs w:val="28"/>
          <w:u w:val="single"/>
        </w:rPr>
        <w:t>що може</w:t>
      </w:r>
      <w:r w:rsidRPr="00CA4C20">
        <w:rPr>
          <w:rFonts w:ascii="Times New Roman" w:hAnsi="Times New Roman"/>
          <w:sz w:val="28"/>
          <w:szCs w:val="28"/>
          <w:u w:val="single"/>
        </w:rPr>
        <w:t xml:space="preserve"> </w:t>
      </w:r>
      <w:r w:rsidRPr="00CA4C20">
        <w:rPr>
          <w:rFonts w:ascii="Times New Roman" w:hAnsi="Times New Roman"/>
          <w:i/>
          <w:sz w:val="28"/>
          <w:szCs w:val="28"/>
          <w:u w:val="single"/>
        </w:rPr>
        <w:t>вплинути</w:t>
      </w:r>
      <w:r w:rsidRPr="00CA4C20">
        <w:rPr>
          <w:rFonts w:ascii="Times New Roman" w:hAnsi="Times New Roman"/>
          <w:sz w:val="28"/>
          <w:szCs w:val="28"/>
        </w:rPr>
        <w:t xml:space="preserve"> на об’єктивність чи неупередженість прийняття нею рішень  або на вчинення чи невчинення дій під час виконання зазначених повнова</w:t>
      </w:r>
      <w:r w:rsidR="008C15F2" w:rsidRPr="00CA4C20">
        <w:rPr>
          <w:rFonts w:ascii="Times New Roman" w:hAnsi="Times New Roman"/>
          <w:sz w:val="28"/>
          <w:szCs w:val="28"/>
        </w:rPr>
        <w:t xml:space="preserve">жень (майбутній при настанні певних обставин); </w:t>
      </w:r>
    </w:p>
    <w:p w:rsidR="000465AD" w:rsidRPr="00CA4C20" w:rsidRDefault="000465AD" w:rsidP="007D790C">
      <w:pPr>
        <w:spacing w:line="276" w:lineRule="auto"/>
        <w:ind w:right="-284" w:firstLine="708"/>
        <w:rPr>
          <w:rFonts w:ascii="Times New Roman" w:hAnsi="Times New Roman"/>
          <w:sz w:val="28"/>
          <w:szCs w:val="28"/>
        </w:rPr>
      </w:pPr>
      <w:r w:rsidRPr="00CA4C20">
        <w:rPr>
          <w:rFonts w:ascii="Times New Roman" w:hAnsi="Times New Roman"/>
          <w:b/>
          <w:sz w:val="28"/>
          <w:szCs w:val="28"/>
        </w:rPr>
        <w:t>реальний конфлікт інтересів</w:t>
      </w:r>
      <w:r w:rsidRPr="00CA4C20">
        <w:rPr>
          <w:rFonts w:ascii="Times New Roman" w:hAnsi="Times New Roman"/>
          <w:sz w:val="28"/>
          <w:szCs w:val="28"/>
        </w:rPr>
        <w:t xml:space="preserve"> - </w:t>
      </w:r>
      <w:r w:rsidRPr="00CA4C20">
        <w:rPr>
          <w:rFonts w:ascii="Times New Roman" w:hAnsi="Times New Roman"/>
          <w:i/>
          <w:sz w:val="28"/>
          <w:szCs w:val="28"/>
          <w:u w:val="single"/>
        </w:rPr>
        <w:t>суперечність між приватним інтересом</w:t>
      </w:r>
      <w:r w:rsidRPr="00CA4C20">
        <w:rPr>
          <w:rFonts w:ascii="Times New Roman" w:hAnsi="Times New Roman"/>
          <w:sz w:val="28"/>
          <w:szCs w:val="28"/>
        </w:rPr>
        <w:t xml:space="preserve"> особи та її службовими чи представницькими повноваженнями, </w:t>
      </w:r>
      <w:r w:rsidRPr="00CA4C20">
        <w:rPr>
          <w:rFonts w:ascii="Times New Roman" w:hAnsi="Times New Roman"/>
          <w:i/>
          <w:sz w:val="28"/>
          <w:szCs w:val="28"/>
          <w:u w:val="single"/>
        </w:rPr>
        <w:t>що впливає</w:t>
      </w:r>
      <w:r w:rsidRPr="00CA4C20">
        <w:rPr>
          <w:rFonts w:ascii="Times New Roman" w:hAnsi="Times New Roman"/>
          <w:sz w:val="28"/>
          <w:szCs w:val="28"/>
        </w:rPr>
        <w:t xml:space="preserve"> на об’єктивність або неупередженість прийняття рішень або на вчинення чи невчинення дій під час виконання зазначених повноважень;</w:t>
      </w:r>
    </w:p>
    <w:p w:rsidR="000465AD" w:rsidRPr="00CA4C20" w:rsidRDefault="000465AD" w:rsidP="007D790C">
      <w:pPr>
        <w:spacing w:line="276" w:lineRule="auto"/>
        <w:ind w:right="-284" w:firstLine="708"/>
        <w:rPr>
          <w:rFonts w:ascii="Times New Roman" w:hAnsi="Times New Roman"/>
          <w:sz w:val="28"/>
          <w:szCs w:val="28"/>
        </w:rPr>
      </w:pPr>
      <w:r w:rsidRPr="00CA4C20">
        <w:rPr>
          <w:rFonts w:ascii="Times New Roman" w:hAnsi="Times New Roman"/>
          <w:b/>
          <w:sz w:val="28"/>
          <w:szCs w:val="28"/>
        </w:rPr>
        <w:t>приватний інтерес</w:t>
      </w:r>
      <w:r w:rsidRPr="00CA4C20">
        <w:rPr>
          <w:rFonts w:ascii="Times New Roman" w:hAnsi="Times New Roman"/>
          <w:sz w:val="28"/>
          <w:szCs w:val="28"/>
        </w:rPr>
        <w:t xml:space="preserve"> - будь-який майновий чи немайновий інтерес особи, у тому числі </w:t>
      </w:r>
      <w:r w:rsidRPr="00CA4C20">
        <w:rPr>
          <w:rFonts w:ascii="Times New Roman" w:hAnsi="Times New Roman"/>
          <w:i/>
          <w:sz w:val="28"/>
          <w:szCs w:val="28"/>
          <w:u w:val="single"/>
        </w:rPr>
        <w:t>зумовлений особистими, сімейними, дружніми чи іншими позаслужбовими стосунками з фізичними чи юридичними особами</w:t>
      </w:r>
      <w:r w:rsidRPr="00CA4C20">
        <w:rPr>
          <w:rFonts w:ascii="Times New Roman" w:hAnsi="Times New Roman"/>
          <w:sz w:val="28"/>
          <w:szCs w:val="28"/>
        </w:rPr>
        <w:t xml:space="preserve">, у тому числі ті, що </w:t>
      </w:r>
      <w:r w:rsidRPr="00CA4C20">
        <w:rPr>
          <w:rFonts w:ascii="Times New Roman" w:hAnsi="Times New Roman"/>
          <w:i/>
          <w:sz w:val="28"/>
          <w:szCs w:val="28"/>
        </w:rPr>
        <w:t xml:space="preserve">виникають </w:t>
      </w:r>
      <w:r w:rsidRPr="00CA4C20">
        <w:rPr>
          <w:rFonts w:ascii="Times New Roman" w:hAnsi="Times New Roman"/>
          <w:b/>
          <w:i/>
          <w:sz w:val="28"/>
          <w:szCs w:val="28"/>
        </w:rPr>
        <w:t>у зв’язку з членством або діяльністю</w:t>
      </w:r>
      <w:r w:rsidRPr="00CA4C20">
        <w:rPr>
          <w:rFonts w:ascii="Times New Roman" w:hAnsi="Times New Roman"/>
          <w:i/>
          <w:sz w:val="28"/>
          <w:szCs w:val="28"/>
        </w:rPr>
        <w:t xml:space="preserve"> в </w:t>
      </w:r>
      <w:r w:rsidRPr="00CA4C20">
        <w:rPr>
          <w:rFonts w:ascii="Times New Roman" w:hAnsi="Times New Roman"/>
          <w:b/>
          <w:i/>
          <w:sz w:val="28"/>
          <w:szCs w:val="28"/>
        </w:rPr>
        <w:t>громадських, політичних, релігійних чи інших організаціях</w:t>
      </w:r>
      <w:r w:rsidRPr="00CA4C20">
        <w:rPr>
          <w:rFonts w:ascii="Times New Roman" w:hAnsi="Times New Roman"/>
          <w:sz w:val="28"/>
          <w:szCs w:val="28"/>
        </w:rPr>
        <w:t>;</w:t>
      </w:r>
    </w:p>
    <w:p w:rsidR="000465AD" w:rsidRPr="00CA4C20" w:rsidRDefault="000465AD" w:rsidP="007D790C">
      <w:pPr>
        <w:spacing w:line="276" w:lineRule="auto"/>
        <w:ind w:right="-284" w:firstLine="708"/>
        <w:rPr>
          <w:rFonts w:ascii="Times New Roman" w:hAnsi="Times New Roman"/>
          <w:sz w:val="28"/>
          <w:szCs w:val="28"/>
        </w:rPr>
      </w:pPr>
      <w:r w:rsidRPr="00CA4C20">
        <w:rPr>
          <w:rFonts w:ascii="Times New Roman" w:hAnsi="Times New Roman"/>
          <w:b/>
          <w:sz w:val="28"/>
          <w:szCs w:val="28"/>
        </w:rPr>
        <w:t>близькі особи</w:t>
      </w:r>
      <w:r w:rsidRPr="00CA4C20">
        <w:rPr>
          <w:rFonts w:ascii="Times New Roman" w:hAnsi="Times New Roman"/>
          <w:sz w:val="28"/>
          <w:szCs w:val="28"/>
        </w:rPr>
        <w:t xml:space="preserve"> - особи, які </w:t>
      </w:r>
      <w:r w:rsidRPr="00CA4C20">
        <w:rPr>
          <w:rFonts w:ascii="Times New Roman" w:hAnsi="Times New Roman"/>
          <w:i/>
          <w:sz w:val="28"/>
          <w:szCs w:val="28"/>
        </w:rPr>
        <w:t>спільно проживають</w:t>
      </w:r>
      <w:r w:rsidRPr="00CA4C20">
        <w:rPr>
          <w:rFonts w:ascii="Times New Roman" w:hAnsi="Times New Roman"/>
          <w:sz w:val="28"/>
          <w:szCs w:val="28"/>
        </w:rPr>
        <w:t xml:space="preserve">, </w:t>
      </w:r>
      <w:r w:rsidRPr="00CA4C20">
        <w:rPr>
          <w:rFonts w:ascii="Times New Roman" w:hAnsi="Times New Roman"/>
          <w:i/>
          <w:sz w:val="28"/>
          <w:szCs w:val="28"/>
        </w:rPr>
        <w:t>пов’язані спільним побутом</w:t>
      </w:r>
      <w:r w:rsidRPr="00CA4C20">
        <w:rPr>
          <w:rFonts w:ascii="Times New Roman" w:hAnsi="Times New Roman"/>
          <w:sz w:val="28"/>
          <w:szCs w:val="28"/>
        </w:rPr>
        <w:t xml:space="preserve"> і </w:t>
      </w:r>
      <w:r w:rsidRPr="00CA4C20">
        <w:rPr>
          <w:rFonts w:ascii="Times New Roman" w:hAnsi="Times New Roman"/>
          <w:i/>
          <w:sz w:val="28"/>
          <w:szCs w:val="28"/>
        </w:rPr>
        <w:t>мають взаємні права та обов’язки із суб’єктом</w:t>
      </w:r>
      <w:r w:rsidRPr="00CA4C20">
        <w:rPr>
          <w:rFonts w:ascii="Times New Roman" w:hAnsi="Times New Roman"/>
          <w:sz w:val="28"/>
          <w:szCs w:val="28"/>
        </w:rPr>
        <w:t xml:space="preserve">, зазначеним у частині першій статті 3 цього Закону (крім осіб, взаємні права та обов’язки яких із суб’єктом не мають характеру сімейних), у тому числі </w:t>
      </w:r>
      <w:r w:rsidRPr="00CA4C20">
        <w:rPr>
          <w:rFonts w:ascii="Times New Roman" w:hAnsi="Times New Roman"/>
          <w:i/>
          <w:sz w:val="28"/>
          <w:szCs w:val="28"/>
        </w:rPr>
        <w:t>особи, які спільно проживають, але не перебувають у шлюбі</w:t>
      </w:r>
      <w:r w:rsidRPr="00CA4C20">
        <w:rPr>
          <w:rFonts w:ascii="Times New Roman" w:hAnsi="Times New Roman"/>
          <w:sz w:val="28"/>
          <w:szCs w:val="28"/>
        </w:rPr>
        <w:t xml:space="preserve">, а також - </w:t>
      </w:r>
      <w:r w:rsidRPr="00CA4C20">
        <w:rPr>
          <w:rFonts w:ascii="Times New Roman" w:hAnsi="Times New Roman"/>
          <w:i/>
          <w:sz w:val="28"/>
          <w:szCs w:val="28"/>
          <w:u w:val="single"/>
        </w:rPr>
        <w:t>незалежно від зазначених умов</w:t>
      </w:r>
      <w:r w:rsidRPr="00CA4C20">
        <w:rPr>
          <w:rFonts w:ascii="Times New Roman" w:hAnsi="Times New Roman"/>
          <w:sz w:val="28"/>
          <w:szCs w:val="28"/>
        </w:rPr>
        <w:t xml:space="preserve">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r w:rsidR="007D790C" w:rsidRPr="00CA4C20">
        <w:rPr>
          <w:rFonts w:ascii="Times New Roman" w:hAnsi="Times New Roman"/>
          <w:sz w:val="28"/>
          <w:szCs w:val="28"/>
        </w:rPr>
        <w:t>.</w:t>
      </w:r>
    </w:p>
    <w:p w:rsidR="00B8603D" w:rsidRPr="00CA4C20" w:rsidRDefault="00B8603D" w:rsidP="007D790C">
      <w:pPr>
        <w:spacing w:line="276" w:lineRule="auto"/>
        <w:ind w:right="-284" w:firstLine="708"/>
        <w:rPr>
          <w:rFonts w:ascii="Times New Roman" w:hAnsi="Times New Roman"/>
          <w:sz w:val="28"/>
          <w:szCs w:val="28"/>
        </w:rPr>
      </w:pPr>
    </w:p>
    <w:p w:rsidR="00666BA4" w:rsidRPr="00CA4C20" w:rsidRDefault="00B8603D" w:rsidP="001E7830">
      <w:pPr>
        <w:spacing w:line="276" w:lineRule="auto"/>
        <w:ind w:right="-284" w:firstLine="709"/>
        <w:rPr>
          <w:rFonts w:ascii="Times New Roman" w:hAnsi="Times New Roman"/>
          <w:sz w:val="28"/>
          <w:szCs w:val="28"/>
        </w:rPr>
      </w:pPr>
      <w:r w:rsidRPr="00CA4C20">
        <w:rPr>
          <w:rFonts w:ascii="Times New Roman" w:hAnsi="Times New Roman"/>
          <w:sz w:val="28"/>
          <w:szCs w:val="28"/>
        </w:rPr>
        <w:t>Р</w:t>
      </w:r>
      <w:r w:rsidR="00666BA4" w:rsidRPr="00CA4C20">
        <w:rPr>
          <w:rFonts w:ascii="Times New Roman" w:hAnsi="Times New Roman"/>
          <w:sz w:val="28"/>
          <w:szCs w:val="28"/>
        </w:rPr>
        <w:t>озглянемо управлінськ</w:t>
      </w:r>
      <w:r w:rsidR="00C2731A" w:rsidRPr="00CA4C20">
        <w:rPr>
          <w:rFonts w:ascii="Times New Roman" w:hAnsi="Times New Roman"/>
          <w:sz w:val="28"/>
          <w:szCs w:val="28"/>
        </w:rPr>
        <w:t>і</w:t>
      </w:r>
      <w:r w:rsidR="00666BA4" w:rsidRPr="00CA4C20">
        <w:rPr>
          <w:rFonts w:ascii="Times New Roman" w:hAnsi="Times New Roman"/>
          <w:sz w:val="28"/>
          <w:szCs w:val="28"/>
        </w:rPr>
        <w:t xml:space="preserve"> функці</w:t>
      </w:r>
      <w:r w:rsidR="00C2731A" w:rsidRPr="00CA4C20">
        <w:rPr>
          <w:rFonts w:ascii="Times New Roman" w:hAnsi="Times New Roman"/>
          <w:sz w:val="28"/>
          <w:szCs w:val="28"/>
        </w:rPr>
        <w:t>ї</w:t>
      </w:r>
      <w:r w:rsidR="00666BA4" w:rsidRPr="00CA4C20">
        <w:rPr>
          <w:rFonts w:ascii="Times New Roman" w:hAnsi="Times New Roman"/>
          <w:sz w:val="28"/>
          <w:szCs w:val="28"/>
        </w:rPr>
        <w:t xml:space="preserve">, які є найбільш поширеними в діяльності </w:t>
      </w:r>
      <w:r w:rsidR="007D790C" w:rsidRPr="00CA4C20">
        <w:rPr>
          <w:rFonts w:ascii="Times New Roman" w:hAnsi="Times New Roman"/>
          <w:sz w:val="28"/>
          <w:szCs w:val="28"/>
        </w:rPr>
        <w:t xml:space="preserve">державних </w:t>
      </w:r>
      <w:r w:rsidR="00666BA4" w:rsidRPr="00CA4C20">
        <w:rPr>
          <w:rFonts w:ascii="Times New Roman" w:hAnsi="Times New Roman"/>
          <w:sz w:val="28"/>
          <w:szCs w:val="28"/>
        </w:rPr>
        <w:t>службовців, та під час виконання яких</w:t>
      </w:r>
      <w:r w:rsidR="00C2731A" w:rsidRPr="00CA4C20">
        <w:rPr>
          <w:rFonts w:ascii="Times New Roman" w:hAnsi="Times New Roman"/>
          <w:sz w:val="28"/>
          <w:szCs w:val="28"/>
        </w:rPr>
        <w:t>,</w:t>
      </w:r>
      <w:r w:rsidR="00666BA4" w:rsidRPr="00CA4C20">
        <w:rPr>
          <w:rFonts w:ascii="Times New Roman" w:hAnsi="Times New Roman"/>
          <w:sz w:val="28"/>
          <w:szCs w:val="28"/>
        </w:rPr>
        <w:t xml:space="preserve"> поряд із реалізацією безпосередніх завдань та виконанням функцій державного органу або органу влади</w:t>
      </w:r>
      <w:r w:rsidR="00C2731A" w:rsidRPr="00CA4C20">
        <w:rPr>
          <w:rFonts w:ascii="Times New Roman" w:hAnsi="Times New Roman"/>
          <w:sz w:val="28"/>
          <w:szCs w:val="28"/>
        </w:rPr>
        <w:t>,</w:t>
      </w:r>
      <w:r w:rsidR="00666BA4" w:rsidRPr="00CA4C20">
        <w:rPr>
          <w:rFonts w:ascii="Times New Roman" w:hAnsi="Times New Roman"/>
          <w:sz w:val="28"/>
          <w:szCs w:val="28"/>
        </w:rPr>
        <w:t xml:space="preserve"> </w:t>
      </w:r>
      <w:r w:rsidRPr="00CA4C20">
        <w:rPr>
          <w:rFonts w:ascii="Times New Roman" w:hAnsi="Times New Roman"/>
          <w:sz w:val="28"/>
          <w:szCs w:val="28"/>
        </w:rPr>
        <w:t xml:space="preserve">можуть </w:t>
      </w:r>
      <w:r w:rsidR="00666BA4" w:rsidRPr="00CA4C20">
        <w:rPr>
          <w:rFonts w:ascii="Times New Roman" w:hAnsi="Times New Roman"/>
          <w:sz w:val="28"/>
          <w:szCs w:val="28"/>
        </w:rPr>
        <w:t>виник</w:t>
      </w:r>
      <w:r w:rsidRPr="00CA4C20">
        <w:rPr>
          <w:rFonts w:ascii="Times New Roman" w:hAnsi="Times New Roman"/>
          <w:sz w:val="28"/>
          <w:szCs w:val="28"/>
        </w:rPr>
        <w:t xml:space="preserve">нути </w:t>
      </w:r>
      <w:r w:rsidR="00666BA4" w:rsidRPr="00CA4C20">
        <w:rPr>
          <w:rFonts w:ascii="Times New Roman" w:hAnsi="Times New Roman"/>
          <w:sz w:val="28"/>
          <w:szCs w:val="28"/>
        </w:rPr>
        <w:t>обставини, що в подальшому призв</w:t>
      </w:r>
      <w:r w:rsidRPr="00CA4C20">
        <w:rPr>
          <w:rFonts w:ascii="Times New Roman" w:hAnsi="Times New Roman"/>
          <w:sz w:val="28"/>
          <w:szCs w:val="28"/>
        </w:rPr>
        <w:t xml:space="preserve">едуть </w:t>
      </w:r>
      <w:r w:rsidR="00666BA4" w:rsidRPr="00CA4C20">
        <w:rPr>
          <w:rFonts w:ascii="Times New Roman" w:hAnsi="Times New Roman"/>
          <w:sz w:val="28"/>
          <w:szCs w:val="28"/>
        </w:rPr>
        <w:t>до конфлікту інтересів:</w:t>
      </w:r>
    </w:p>
    <w:p w:rsidR="00666BA4" w:rsidRPr="00CA4C20" w:rsidRDefault="00666BA4" w:rsidP="00D57D8F">
      <w:pPr>
        <w:pStyle w:val="a3"/>
        <w:numPr>
          <w:ilvl w:val="3"/>
          <w:numId w:val="8"/>
        </w:numPr>
        <w:tabs>
          <w:tab w:val="left" w:pos="993"/>
        </w:tabs>
        <w:spacing w:line="276" w:lineRule="auto"/>
        <w:ind w:left="0" w:right="-284" w:firstLine="709"/>
        <w:rPr>
          <w:rFonts w:ascii="Times New Roman" w:eastAsia="Times New Roman" w:hAnsi="Times New Roman"/>
          <w:sz w:val="28"/>
          <w:szCs w:val="28"/>
        </w:rPr>
      </w:pPr>
      <w:r w:rsidRPr="00CA4C20">
        <w:rPr>
          <w:rFonts w:ascii="Times New Roman" w:eastAsia="Times New Roman" w:hAnsi="Times New Roman"/>
          <w:sz w:val="28"/>
          <w:szCs w:val="28"/>
        </w:rPr>
        <w:t xml:space="preserve">надання чи отримання документів дозвільного характеру таких як: ліцензії, дозволи, сертифікати, погодження </w:t>
      </w:r>
      <w:r w:rsidR="007D790C" w:rsidRPr="00CA4C20">
        <w:rPr>
          <w:rFonts w:ascii="Times New Roman" w:eastAsia="Times New Roman" w:hAnsi="Times New Roman"/>
          <w:sz w:val="28"/>
          <w:szCs w:val="28"/>
        </w:rPr>
        <w:t>тощо</w:t>
      </w:r>
      <w:r w:rsidRPr="00CA4C20">
        <w:rPr>
          <w:rFonts w:ascii="Times New Roman" w:eastAsia="Times New Roman" w:hAnsi="Times New Roman"/>
          <w:sz w:val="28"/>
          <w:szCs w:val="28"/>
        </w:rPr>
        <w:t>;</w:t>
      </w:r>
    </w:p>
    <w:p w:rsidR="00666BA4" w:rsidRPr="00CA4C20" w:rsidRDefault="00666BA4" w:rsidP="00D57D8F">
      <w:pPr>
        <w:numPr>
          <w:ilvl w:val="0"/>
          <w:numId w:val="8"/>
        </w:numPr>
        <w:tabs>
          <w:tab w:val="left" w:pos="993"/>
        </w:tabs>
        <w:spacing w:line="276" w:lineRule="auto"/>
        <w:ind w:left="0" w:right="-284" w:firstLine="709"/>
        <w:rPr>
          <w:rFonts w:ascii="Times New Roman" w:hAnsi="Times New Roman"/>
          <w:sz w:val="28"/>
          <w:szCs w:val="28"/>
        </w:rPr>
      </w:pPr>
      <w:r w:rsidRPr="00CA4C20">
        <w:rPr>
          <w:rFonts w:ascii="Times New Roman" w:hAnsi="Times New Roman"/>
          <w:sz w:val="28"/>
          <w:szCs w:val="28"/>
        </w:rPr>
        <w:t>розміщення замовлень на поставку товарів, виконання робіт та надання послуг для державних потреб, в тому числі участь в роботі комісій із розміщення замовлень;</w:t>
      </w:r>
    </w:p>
    <w:p w:rsidR="001E72E1" w:rsidRPr="00CA4C20" w:rsidRDefault="00666BA4" w:rsidP="00D57D8F">
      <w:pPr>
        <w:numPr>
          <w:ilvl w:val="0"/>
          <w:numId w:val="6"/>
        </w:numPr>
        <w:shd w:val="clear" w:color="auto" w:fill="FFFFFF"/>
        <w:tabs>
          <w:tab w:val="clear" w:pos="720"/>
          <w:tab w:val="num" w:pos="0"/>
          <w:tab w:val="left" w:pos="993"/>
        </w:tabs>
        <w:spacing w:line="276" w:lineRule="auto"/>
        <w:ind w:left="0" w:right="-284" w:firstLine="709"/>
        <w:rPr>
          <w:rFonts w:ascii="Times New Roman" w:eastAsia="Times New Roman" w:hAnsi="Times New Roman"/>
          <w:sz w:val="28"/>
          <w:szCs w:val="28"/>
        </w:rPr>
      </w:pPr>
      <w:r w:rsidRPr="00CA4C20">
        <w:rPr>
          <w:rFonts w:ascii="Times New Roman" w:hAnsi="Times New Roman"/>
          <w:sz w:val="28"/>
          <w:szCs w:val="28"/>
        </w:rPr>
        <w:t>підготовка і прийняття рішень щодо розподілу бюджетних асигнувань, субсидій, а також обмежених ресурсів (квот, земельних ресурсів тощо);</w:t>
      </w:r>
    </w:p>
    <w:p w:rsidR="001E72E1" w:rsidRPr="00CA4C20" w:rsidRDefault="001E72E1" w:rsidP="001E72E1">
      <w:pPr>
        <w:shd w:val="clear" w:color="auto" w:fill="FFFFFF"/>
        <w:tabs>
          <w:tab w:val="left" w:pos="993"/>
        </w:tabs>
        <w:spacing w:line="276" w:lineRule="auto"/>
        <w:ind w:left="709" w:right="-284"/>
        <w:rPr>
          <w:rFonts w:ascii="Times New Roman" w:eastAsia="Times New Roman" w:hAnsi="Times New Roman"/>
          <w:sz w:val="28"/>
          <w:szCs w:val="28"/>
        </w:rPr>
      </w:pPr>
    </w:p>
    <w:p w:rsidR="00666BA4" w:rsidRPr="00CA4C20" w:rsidRDefault="00666BA4" w:rsidP="00D57D8F">
      <w:pPr>
        <w:numPr>
          <w:ilvl w:val="0"/>
          <w:numId w:val="6"/>
        </w:numPr>
        <w:shd w:val="clear" w:color="auto" w:fill="FFFFFF"/>
        <w:tabs>
          <w:tab w:val="clear" w:pos="720"/>
          <w:tab w:val="num" w:pos="0"/>
          <w:tab w:val="left" w:pos="993"/>
        </w:tabs>
        <w:spacing w:line="276" w:lineRule="auto"/>
        <w:ind w:left="0" w:right="-284" w:firstLine="709"/>
        <w:rPr>
          <w:rFonts w:ascii="Times New Roman" w:eastAsia="Times New Roman" w:hAnsi="Times New Roman"/>
          <w:sz w:val="28"/>
          <w:szCs w:val="28"/>
        </w:rPr>
      </w:pPr>
      <w:r w:rsidRPr="00CA4C20">
        <w:rPr>
          <w:rFonts w:ascii="Times New Roman" w:eastAsia="Times New Roman" w:hAnsi="Times New Roman"/>
          <w:sz w:val="28"/>
          <w:szCs w:val="28"/>
        </w:rPr>
        <w:t xml:space="preserve">проведення конкурсних </w:t>
      </w:r>
      <w:r w:rsidR="005E57E0" w:rsidRPr="00CA4C20">
        <w:rPr>
          <w:rFonts w:ascii="Times New Roman" w:eastAsia="Times New Roman" w:hAnsi="Times New Roman"/>
          <w:sz w:val="28"/>
          <w:szCs w:val="28"/>
        </w:rPr>
        <w:t xml:space="preserve">процедур </w:t>
      </w:r>
      <w:r w:rsidRPr="00CA4C20">
        <w:rPr>
          <w:rFonts w:ascii="Times New Roman" w:eastAsia="Times New Roman" w:hAnsi="Times New Roman"/>
          <w:sz w:val="28"/>
          <w:szCs w:val="28"/>
        </w:rPr>
        <w:t>або процедур</w:t>
      </w:r>
      <w:r w:rsidR="00C2731A" w:rsidRPr="00CA4C20">
        <w:rPr>
          <w:rFonts w:ascii="Times New Roman" w:eastAsia="Times New Roman" w:hAnsi="Times New Roman"/>
          <w:sz w:val="28"/>
          <w:szCs w:val="28"/>
        </w:rPr>
        <w:t xml:space="preserve"> закупівель товарів, робіт та послуг</w:t>
      </w:r>
      <w:r w:rsidRPr="00CA4C20">
        <w:rPr>
          <w:rFonts w:ascii="Times New Roman" w:eastAsia="Times New Roman" w:hAnsi="Times New Roman"/>
          <w:sz w:val="28"/>
          <w:szCs w:val="28"/>
        </w:rPr>
        <w:t>;</w:t>
      </w:r>
    </w:p>
    <w:p w:rsidR="00666BA4" w:rsidRPr="00CA4C20" w:rsidRDefault="00666BA4" w:rsidP="00D57D8F">
      <w:pPr>
        <w:numPr>
          <w:ilvl w:val="0"/>
          <w:numId w:val="6"/>
        </w:numPr>
        <w:shd w:val="clear" w:color="auto" w:fill="FFFFFF"/>
        <w:tabs>
          <w:tab w:val="clear" w:pos="720"/>
          <w:tab w:val="num" w:pos="0"/>
          <w:tab w:val="left" w:pos="993"/>
        </w:tabs>
        <w:spacing w:line="276" w:lineRule="auto"/>
        <w:ind w:left="0" w:right="-284" w:firstLine="709"/>
        <w:rPr>
          <w:rFonts w:ascii="Times New Roman" w:eastAsia="Times New Roman" w:hAnsi="Times New Roman"/>
          <w:sz w:val="28"/>
          <w:szCs w:val="28"/>
        </w:rPr>
      </w:pPr>
      <w:r w:rsidRPr="00CA4C20">
        <w:rPr>
          <w:rFonts w:ascii="Times New Roman" w:eastAsia="Times New Roman" w:hAnsi="Times New Roman"/>
          <w:sz w:val="28"/>
          <w:szCs w:val="28"/>
        </w:rPr>
        <w:t>розподіл фінансових чи матеріальних ресурсів, їх використання або розпорядження ними в інший спосіб;</w:t>
      </w:r>
    </w:p>
    <w:p w:rsidR="00666BA4" w:rsidRPr="00CA4C20" w:rsidRDefault="00666BA4" w:rsidP="00D57D8F">
      <w:pPr>
        <w:numPr>
          <w:ilvl w:val="0"/>
          <w:numId w:val="6"/>
        </w:numPr>
        <w:shd w:val="clear" w:color="auto" w:fill="FFFFFF"/>
        <w:tabs>
          <w:tab w:val="clear" w:pos="720"/>
          <w:tab w:val="num" w:pos="0"/>
          <w:tab w:val="left" w:pos="993"/>
        </w:tabs>
        <w:spacing w:line="276" w:lineRule="auto"/>
        <w:ind w:left="0" w:right="-284" w:firstLine="709"/>
        <w:rPr>
          <w:rFonts w:ascii="Times New Roman" w:eastAsia="Times New Roman" w:hAnsi="Times New Roman"/>
          <w:sz w:val="28"/>
          <w:szCs w:val="28"/>
        </w:rPr>
      </w:pPr>
      <w:r w:rsidRPr="00CA4C20">
        <w:rPr>
          <w:rFonts w:ascii="Times New Roman" w:eastAsia="Times New Roman" w:hAnsi="Times New Roman"/>
          <w:sz w:val="28"/>
          <w:szCs w:val="28"/>
        </w:rPr>
        <w:t>прийняття кадрових рішень, внесення подання та прийняття рішень про нагородження державними нагородами, присвоєння почесних звань;</w:t>
      </w:r>
    </w:p>
    <w:p w:rsidR="00666BA4" w:rsidRPr="00CA4C20" w:rsidRDefault="00666BA4" w:rsidP="00D57D8F">
      <w:pPr>
        <w:numPr>
          <w:ilvl w:val="0"/>
          <w:numId w:val="6"/>
        </w:numPr>
        <w:shd w:val="clear" w:color="auto" w:fill="FFFFFF"/>
        <w:tabs>
          <w:tab w:val="clear" w:pos="720"/>
          <w:tab w:val="num" w:pos="0"/>
          <w:tab w:val="left" w:pos="993"/>
        </w:tabs>
        <w:spacing w:line="276" w:lineRule="auto"/>
        <w:ind w:left="0" w:right="-284" w:firstLine="709"/>
        <w:rPr>
          <w:rFonts w:ascii="Times New Roman" w:eastAsia="Times New Roman" w:hAnsi="Times New Roman"/>
          <w:sz w:val="28"/>
          <w:szCs w:val="28"/>
        </w:rPr>
      </w:pPr>
      <w:r w:rsidRPr="00CA4C20">
        <w:rPr>
          <w:rFonts w:ascii="Times New Roman" w:eastAsia="Times New Roman" w:hAnsi="Times New Roman"/>
          <w:sz w:val="28"/>
          <w:szCs w:val="28"/>
        </w:rPr>
        <w:t>направлення на навчання або у закордонне відрядження за рахунок коштів державного або місцевого бюджетів чи офіційної фінансової допомоги від міжнародних організацій чи іноземних держав;</w:t>
      </w:r>
    </w:p>
    <w:p w:rsidR="00666BA4" w:rsidRPr="00CA4C20" w:rsidRDefault="00666BA4" w:rsidP="00D57D8F">
      <w:pPr>
        <w:numPr>
          <w:ilvl w:val="0"/>
          <w:numId w:val="6"/>
        </w:numPr>
        <w:shd w:val="clear" w:color="auto" w:fill="FFFFFF"/>
        <w:tabs>
          <w:tab w:val="clear" w:pos="720"/>
          <w:tab w:val="num" w:pos="0"/>
          <w:tab w:val="left" w:pos="993"/>
        </w:tabs>
        <w:spacing w:line="276" w:lineRule="auto"/>
        <w:ind w:left="0" w:right="-284" w:firstLine="709"/>
        <w:rPr>
          <w:rFonts w:ascii="Times New Roman" w:eastAsia="Times New Roman" w:hAnsi="Times New Roman"/>
          <w:sz w:val="28"/>
          <w:szCs w:val="28"/>
        </w:rPr>
      </w:pPr>
      <w:r w:rsidRPr="00CA4C20">
        <w:rPr>
          <w:rFonts w:ascii="Times New Roman" w:eastAsia="Times New Roman" w:hAnsi="Times New Roman"/>
          <w:sz w:val="28"/>
          <w:szCs w:val="28"/>
        </w:rPr>
        <w:t>здійснення проваджень щодо притягнення юридичних чи фізичних осіб до юридичної відповідальності та вирішення спорів;</w:t>
      </w:r>
    </w:p>
    <w:p w:rsidR="00666BA4" w:rsidRPr="00CA4C20" w:rsidRDefault="00666BA4" w:rsidP="00D57D8F">
      <w:pPr>
        <w:numPr>
          <w:ilvl w:val="0"/>
          <w:numId w:val="6"/>
        </w:numPr>
        <w:shd w:val="clear" w:color="auto" w:fill="FFFFFF"/>
        <w:tabs>
          <w:tab w:val="clear" w:pos="720"/>
          <w:tab w:val="num" w:pos="993"/>
        </w:tabs>
        <w:spacing w:line="276" w:lineRule="auto"/>
        <w:ind w:left="0" w:right="-284" w:firstLine="709"/>
        <w:rPr>
          <w:rFonts w:ascii="Times New Roman" w:eastAsia="Times New Roman" w:hAnsi="Times New Roman"/>
          <w:sz w:val="28"/>
          <w:szCs w:val="28"/>
        </w:rPr>
      </w:pPr>
      <w:r w:rsidRPr="00CA4C20">
        <w:rPr>
          <w:rFonts w:ascii="Times New Roman" w:eastAsia="Times New Roman" w:hAnsi="Times New Roman"/>
          <w:sz w:val="28"/>
          <w:szCs w:val="28"/>
        </w:rPr>
        <w:t>реалізація контрольних або наглядових повноважень;</w:t>
      </w:r>
    </w:p>
    <w:p w:rsidR="00666BA4" w:rsidRPr="00CA4C20" w:rsidRDefault="00666BA4" w:rsidP="00D57D8F">
      <w:pPr>
        <w:numPr>
          <w:ilvl w:val="0"/>
          <w:numId w:val="1"/>
        </w:numPr>
        <w:tabs>
          <w:tab w:val="left" w:pos="993"/>
        </w:tabs>
        <w:spacing w:line="276" w:lineRule="auto"/>
        <w:ind w:left="0" w:right="-284" w:firstLine="709"/>
        <w:rPr>
          <w:rFonts w:ascii="Times New Roman" w:hAnsi="Times New Roman"/>
          <w:sz w:val="28"/>
          <w:szCs w:val="28"/>
        </w:rPr>
      </w:pPr>
      <w:r w:rsidRPr="00CA4C20">
        <w:rPr>
          <w:rFonts w:ascii="Times New Roman" w:hAnsi="Times New Roman"/>
          <w:sz w:val="28"/>
          <w:szCs w:val="28"/>
        </w:rPr>
        <w:t xml:space="preserve">виконання окремих управлінських функцій стосовно осіб, з яким пов’язаний приватний інтерес державного службовця; </w:t>
      </w:r>
    </w:p>
    <w:p w:rsidR="00666BA4" w:rsidRPr="00CA4C20" w:rsidRDefault="00666BA4" w:rsidP="00D57D8F">
      <w:pPr>
        <w:numPr>
          <w:ilvl w:val="0"/>
          <w:numId w:val="1"/>
        </w:numPr>
        <w:tabs>
          <w:tab w:val="left" w:pos="993"/>
        </w:tabs>
        <w:spacing w:line="276" w:lineRule="auto"/>
        <w:ind w:left="0" w:right="-284" w:firstLine="709"/>
        <w:rPr>
          <w:rFonts w:ascii="Times New Roman" w:hAnsi="Times New Roman"/>
          <w:sz w:val="28"/>
          <w:szCs w:val="28"/>
        </w:rPr>
      </w:pPr>
      <w:r w:rsidRPr="00CA4C20">
        <w:rPr>
          <w:rFonts w:ascii="Times New Roman" w:hAnsi="Times New Roman"/>
          <w:sz w:val="28"/>
          <w:szCs w:val="28"/>
        </w:rPr>
        <w:t>здійснення державного нагляду та контролю;</w:t>
      </w:r>
    </w:p>
    <w:p w:rsidR="00666BA4" w:rsidRPr="00CA4C20" w:rsidRDefault="00666BA4" w:rsidP="00D57D8F">
      <w:pPr>
        <w:numPr>
          <w:ilvl w:val="0"/>
          <w:numId w:val="1"/>
        </w:numPr>
        <w:tabs>
          <w:tab w:val="left" w:pos="993"/>
        </w:tabs>
        <w:spacing w:line="276" w:lineRule="auto"/>
        <w:ind w:left="0" w:right="-284" w:firstLine="709"/>
        <w:rPr>
          <w:rFonts w:ascii="Times New Roman" w:hAnsi="Times New Roman"/>
          <w:sz w:val="28"/>
          <w:szCs w:val="28"/>
        </w:rPr>
      </w:pPr>
      <w:r w:rsidRPr="00CA4C20">
        <w:rPr>
          <w:rFonts w:ascii="Times New Roman" w:hAnsi="Times New Roman"/>
          <w:sz w:val="28"/>
          <w:szCs w:val="28"/>
        </w:rPr>
        <w:t>підготовка і прийняття рішень про відстрочку сплати податків і зборів; ліцензування окремих видів діяльності, видача дозволів на окремі види робіт та інші дії;</w:t>
      </w:r>
    </w:p>
    <w:p w:rsidR="00666BA4" w:rsidRPr="00CA4C20" w:rsidRDefault="00666BA4" w:rsidP="00D57D8F">
      <w:pPr>
        <w:numPr>
          <w:ilvl w:val="0"/>
          <w:numId w:val="1"/>
        </w:numPr>
        <w:tabs>
          <w:tab w:val="left" w:pos="993"/>
        </w:tabs>
        <w:spacing w:line="276" w:lineRule="auto"/>
        <w:ind w:left="0" w:right="-284" w:firstLine="709"/>
        <w:rPr>
          <w:rFonts w:ascii="Times New Roman" w:hAnsi="Times New Roman"/>
          <w:sz w:val="28"/>
          <w:szCs w:val="28"/>
        </w:rPr>
      </w:pPr>
      <w:r w:rsidRPr="00CA4C20">
        <w:rPr>
          <w:rFonts w:ascii="Times New Roman" w:hAnsi="Times New Roman"/>
          <w:sz w:val="28"/>
          <w:szCs w:val="28"/>
        </w:rPr>
        <w:t>проведення державної експертизи та видача експертних висновків;</w:t>
      </w:r>
    </w:p>
    <w:p w:rsidR="00666BA4" w:rsidRPr="00CA4C20" w:rsidRDefault="00666BA4" w:rsidP="00D57D8F">
      <w:pPr>
        <w:numPr>
          <w:ilvl w:val="0"/>
          <w:numId w:val="1"/>
        </w:numPr>
        <w:tabs>
          <w:tab w:val="left" w:pos="993"/>
        </w:tabs>
        <w:spacing w:line="276" w:lineRule="auto"/>
        <w:ind w:left="0" w:right="-284" w:firstLine="709"/>
        <w:rPr>
          <w:rFonts w:ascii="Times New Roman" w:hAnsi="Times New Roman"/>
          <w:sz w:val="28"/>
          <w:szCs w:val="28"/>
        </w:rPr>
      </w:pPr>
      <w:r w:rsidRPr="00CA4C20">
        <w:rPr>
          <w:rFonts w:ascii="Times New Roman" w:hAnsi="Times New Roman"/>
          <w:sz w:val="28"/>
          <w:szCs w:val="28"/>
        </w:rPr>
        <w:t>проведення розслідування причин виникнення надзвичайних ситуацій природного і техногенного характеру, аварій, нещасних випадків на виробництві, інфекційних і масових неінфекційних захворювань людей, тварин і рослин, нанесення шкоди навколишньому природному середовищу, майну громадян та юридичних осіб, державному та комунальному майну;</w:t>
      </w:r>
    </w:p>
    <w:p w:rsidR="00666BA4" w:rsidRPr="00CA4C20" w:rsidRDefault="00666BA4" w:rsidP="00D57D8F">
      <w:pPr>
        <w:numPr>
          <w:ilvl w:val="0"/>
          <w:numId w:val="1"/>
        </w:numPr>
        <w:tabs>
          <w:tab w:val="left" w:pos="993"/>
        </w:tabs>
        <w:spacing w:line="276" w:lineRule="auto"/>
        <w:ind w:left="0" w:right="-284" w:firstLine="709"/>
        <w:rPr>
          <w:rFonts w:ascii="Times New Roman" w:hAnsi="Times New Roman"/>
          <w:sz w:val="28"/>
          <w:szCs w:val="28"/>
        </w:rPr>
      </w:pPr>
      <w:r w:rsidRPr="00CA4C20">
        <w:rPr>
          <w:rFonts w:ascii="Times New Roman" w:hAnsi="Times New Roman"/>
          <w:sz w:val="28"/>
          <w:szCs w:val="28"/>
        </w:rPr>
        <w:t>представлення в судових органах прав і законних інтересів держави.</w:t>
      </w:r>
    </w:p>
    <w:p w:rsidR="001E72E1" w:rsidRPr="00CA4C20" w:rsidRDefault="001E72E1" w:rsidP="007D790C">
      <w:pPr>
        <w:pStyle w:val="rvps2"/>
        <w:shd w:val="clear" w:color="auto" w:fill="FFFFFF"/>
        <w:spacing w:before="0" w:beforeAutospacing="0" w:after="0" w:afterAutospacing="0" w:line="276" w:lineRule="auto"/>
        <w:ind w:right="-284" w:firstLine="708"/>
        <w:jc w:val="both"/>
        <w:textAlignment w:val="baseline"/>
        <w:rPr>
          <w:sz w:val="28"/>
          <w:szCs w:val="28"/>
          <w:lang w:val="uk-UA"/>
        </w:rPr>
      </w:pPr>
    </w:p>
    <w:p w:rsidR="00F762EC" w:rsidRPr="00CA4C20" w:rsidRDefault="00666BA4" w:rsidP="007D790C">
      <w:pPr>
        <w:pStyle w:val="rvps2"/>
        <w:shd w:val="clear" w:color="auto" w:fill="FFFFFF"/>
        <w:spacing w:before="0" w:beforeAutospacing="0" w:after="0" w:afterAutospacing="0" w:line="276" w:lineRule="auto"/>
        <w:ind w:right="-284" w:firstLine="708"/>
        <w:jc w:val="both"/>
        <w:textAlignment w:val="baseline"/>
        <w:rPr>
          <w:b/>
          <w:sz w:val="28"/>
          <w:szCs w:val="28"/>
          <w:lang w:val="uk-UA"/>
        </w:rPr>
      </w:pPr>
      <w:r w:rsidRPr="00CA4C20">
        <w:rPr>
          <w:sz w:val="28"/>
          <w:szCs w:val="28"/>
          <w:lang w:val="uk-UA"/>
        </w:rPr>
        <w:t>В основі механізму врегулювання конфлікту інтересів на державній службі лежить</w:t>
      </w:r>
      <w:r w:rsidRPr="00CA4C20">
        <w:rPr>
          <w:b/>
          <w:sz w:val="28"/>
          <w:szCs w:val="28"/>
          <w:lang w:val="uk-UA"/>
        </w:rPr>
        <w:t xml:space="preserve"> обов’язок </w:t>
      </w:r>
      <w:r w:rsidR="005E57E0" w:rsidRPr="00CA4C20">
        <w:rPr>
          <w:b/>
          <w:sz w:val="28"/>
          <w:szCs w:val="28"/>
          <w:lang w:val="uk-UA"/>
        </w:rPr>
        <w:t>особи п</w:t>
      </w:r>
      <w:r w:rsidRPr="00CA4C20">
        <w:rPr>
          <w:b/>
          <w:sz w:val="28"/>
          <w:szCs w:val="28"/>
          <w:lang w:val="uk-UA"/>
        </w:rPr>
        <w:t xml:space="preserve">овідомляти </w:t>
      </w:r>
      <w:r w:rsidR="0043343D" w:rsidRPr="00CA4C20">
        <w:rPr>
          <w:b/>
          <w:sz w:val="28"/>
          <w:szCs w:val="28"/>
          <w:lang w:val="uk-UA"/>
        </w:rPr>
        <w:t xml:space="preserve">свого безпосереднього керівника про виникнення у неї конфлікту інтересів, </w:t>
      </w:r>
      <w:r w:rsidRPr="00CA4C20">
        <w:rPr>
          <w:b/>
          <w:sz w:val="28"/>
          <w:szCs w:val="28"/>
          <w:lang w:val="uk-UA"/>
        </w:rPr>
        <w:t xml:space="preserve">не пізніше наступного робочого дня з моменту, коли  така особа дізналася чи повинна була дізнатися про наявність у неї реального чи потенційного конфлікту інтересів. </w:t>
      </w:r>
    </w:p>
    <w:p w:rsidR="001E72E1" w:rsidRPr="00CA4C20" w:rsidRDefault="001E72E1" w:rsidP="008C15F2">
      <w:pPr>
        <w:pStyle w:val="rvps2"/>
        <w:shd w:val="clear" w:color="auto" w:fill="FFFFFF"/>
        <w:spacing w:before="0" w:beforeAutospacing="0" w:after="0" w:afterAutospacing="0" w:line="276" w:lineRule="auto"/>
        <w:ind w:right="-284"/>
        <w:jc w:val="both"/>
        <w:textAlignment w:val="baseline"/>
        <w:rPr>
          <w:b/>
          <w:sz w:val="16"/>
          <w:szCs w:val="16"/>
          <w:lang w:val="uk-UA"/>
        </w:rPr>
      </w:pPr>
    </w:p>
    <w:p w:rsidR="00F762EC" w:rsidRPr="00CA4C20" w:rsidRDefault="00666BA4" w:rsidP="007D790C">
      <w:pPr>
        <w:pStyle w:val="rvps2"/>
        <w:shd w:val="clear" w:color="auto" w:fill="FFFFFF"/>
        <w:spacing w:before="0" w:beforeAutospacing="0" w:after="0" w:afterAutospacing="0" w:line="276" w:lineRule="auto"/>
        <w:ind w:right="-284" w:firstLine="708"/>
        <w:jc w:val="both"/>
        <w:textAlignment w:val="baseline"/>
        <w:rPr>
          <w:b/>
          <w:sz w:val="28"/>
          <w:szCs w:val="28"/>
          <w:lang w:val="uk-UA"/>
        </w:rPr>
      </w:pPr>
      <w:r w:rsidRPr="00CA4C20">
        <w:rPr>
          <w:sz w:val="28"/>
          <w:szCs w:val="28"/>
          <w:lang w:val="uk-UA"/>
        </w:rPr>
        <w:t xml:space="preserve">Одночасно, </w:t>
      </w:r>
      <w:r w:rsidRPr="00CA4C20">
        <w:rPr>
          <w:b/>
          <w:sz w:val="28"/>
          <w:szCs w:val="28"/>
          <w:lang w:val="uk-UA"/>
        </w:rPr>
        <w:t>безпосередній керівник або керівник органу</w:t>
      </w:r>
      <w:r w:rsidRPr="00CA4C20">
        <w:rPr>
          <w:sz w:val="28"/>
          <w:szCs w:val="28"/>
          <w:lang w:val="uk-UA"/>
        </w:rPr>
        <w:t xml:space="preserve">, якому стало відомо про конфлікт інтересів підлеглої йому особи, </w:t>
      </w:r>
      <w:r w:rsidRPr="00CA4C20">
        <w:rPr>
          <w:b/>
          <w:sz w:val="28"/>
          <w:szCs w:val="28"/>
          <w:lang w:val="uk-UA"/>
        </w:rPr>
        <w:t xml:space="preserve">зобов’язаний вжити передбачені цим Законом заходи для запобігання та врегулювання конфлікту інтересів такої особи. </w:t>
      </w:r>
    </w:p>
    <w:p w:rsidR="001E72E1" w:rsidRPr="00CA4C20" w:rsidRDefault="001E72E1" w:rsidP="007D790C">
      <w:pPr>
        <w:pStyle w:val="rvps2"/>
        <w:shd w:val="clear" w:color="auto" w:fill="FFFFFF"/>
        <w:spacing w:before="0" w:beforeAutospacing="0" w:after="0" w:afterAutospacing="0" w:line="276" w:lineRule="auto"/>
        <w:ind w:right="-284" w:firstLine="708"/>
        <w:jc w:val="both"/>
        <w:textAlignment w:val="baseline"/>
        <w:rPr>
          <w:b/>
          <w:sz w:val="28"/>
          <w:szCs w:val="28"/>
          <w:lang w:val="uk-UA"/>
        </w:rPr>
      </w:pPr>
    </w:p>
    <w:p w:rsidR="00427989" w:rsidRPr="00CA4C20" w:rsidRDefault="00F762EC" w:rsidP="007D790C">
      <w:pPr>
        <w:pStyle w:val="rvps2"/>
        <w:shd w:val="clear" w:color="auto" w:fill="FFFFFF"/>
        <w:spacing w:before="0" w:beforeAutospacing="0" w:after="0" w:afterAutospacing="0" w:line="276" w:lineRule="auto"/>
        <w:ind w:right="-284" w:firstLine="708"/>
        <w:jc w:val="both"/>
        <w:textAlignment w:val="baseline"/>
        <w:rPr>
          <w:color w:val="000000"/>
          <w:sz w:val="28"/>
          <w:szCs w:val="28"/>
          <w:lang w:val="uk-UA"/>
        </w:rPr>
      </w:pPr>
      <w:r w:rsidRPr="00CA4C20">
        <w:rPr>
          <w:b/>
          <w:sz w:val="28"/>
          <w:szCs w:val="28"/>
          <w:lang w:val="uk-UA"/>
        </w:rPr>
        <w:lastRenderedPageBreak/>
        <w:t>!!!!!! С</w:t>
      </w:r>
      <w:r w:rsidR="00666BA4" w:rsidRPr="00CA4C20">
        <w:rPr>
          <w:b/>
          <w:sz w:val="28"/>
          <w:szCs w:val="28"/>
          <w:lang w:val="uk-UA"/>
        </w:rPr>
        <w:t>лід пам’ятати</w:t>
      </w:r>
      <w:r w:rsidRPr="00CA4C20">
        <w:rPr>
          <w:sz w:val="28"/>
          <w:szCs w:val="28"/>
          <w:lang w:val="uk-UA"/>
        </w:rPr>
        <w:t>:</w:t>
      </w:r>
      <w:r w:rsidR="00666BA4" w:rsidRPr="00CA4C20">
        <w:rPr>
          <w:sz w:val="28"/>
          <w:szCs w:val="28"/>
          <w:lang w:val="uk-UA"/>
        </w:rPr>
        <w:t xml:space="preserve"> невжиття державним службовцем та/або його безпосереднім керівником заходів щодо запобігання або врегулювання конфлікту інтересів є правопорушенням, яке тягне за собою </w:t>
      </w:r>
      <w:r w:rsidR="00427989" w:rsidRPr="00CA4C20">
        <w:rPr>
          <w:sz w:val="28"/>
          <w:szCs w:val="28"/>
          <w:lang w:val="uk-UA"/>
        </w:rPr>
        <w:t>адміністративну відповідальність</w:t>
      </w:r>
      <w:r w:rsidRPr="00CA4C20">
        <w:rPr>
          <w:sz w:val="28"/>
          <w:szCs w:val="28"/>
          <w:lang w:val="uk-UA"/>
        </w:rPr>
        <w:t xml:space="preserve"> за ст.</w:t>
      </w:r>
      <w:r w:rsidR="00427989" w:rsidRPr="00CA4C20">
        <w:rPr>
          <w:sz w:val="28"/>
          <w:szCs w:val="28"/>
          <w:lang w:val="uk-UA"/>
        </w:rPr>
        <w:t xml:space="preserve"> 172</w:t>
      </w:r>
      <w:r w:rsidR="00427989" w:rsidRPr="00CA4C20">
        <w:rPr>
          <w:sz w:val="28"/>
          <w:szCs w:val="28"/>
          <w:vertAlign w:val="superscript"/>
          <w:lang w:val="uk-UA"/>
        </w:rPr>
        <w:t xml:space="preserve">9 </w:t>
      </w:r>
      <w:r w:rsidR="00427989" w:rsidRPr="00CA4C20">
        <w:rPr>
          <w:sz w:val="28"/>
          <w:szCs w:val="28"/>
          <w:lang w:val="uk-UA"/>
        </w:rPr>
        <w:t xml:space="preserve">КУпАП </w:t>
      </w:r>
      <w:r w:rsidRPr="00CA4C20">
        <w:rPr>
          <w:sz w:val="28"/>
          <w:szCs w:val="28"/>
          <w:lang w:val="uk-UA"/>
        </w:rPr>
        <w:t xml:space="preserve">«Невжиття заходів щодо протидії корупції», санкція за якою передбачає відповідальність у вигляді </w:t>
      </w:r>
      <w:r w:rsidR="00427989" w:rsidRPr="00CA4C20">
        <w:rPr>
          <w:color w:val="000000"/>
          <w:sz w:val="28"/>
          <w:szCs w:val="28"/>
          <w:lang w:val="uk-UA"/>
        </w:rPr>
        <w:t>штрафу від ста двадцяти п’яти до двохсот п’ятдесяти неоподатковуваних мінімумів доходів громадян</w:t>
      </w:r>
      <w:r w:rsidRPr="00CA4C20">
        <w:rPr>
          <w:color w:val="000000"/>
          <w:sz w:val="28"/>
          <w:szCs w:val="28"/>
          <w:lang w:val="uk-UA"/>
        </w:rPr>
        <w:t xml:space="preserve"> (від 2 125 грн. до 4 250 грн</w:t>
      </w:r>
      <w:r w:rsidR="00427989" w:rsidRPr="00CA4C20">
        <w:rPr>
          <w:color w:val="000000"/>
          <w:sz w:val="28"/>
          <w:szCs w:val="28"/>
          <w:lang w:val="uk-UA"/>
        </w:rPr>
        <w:t>.</w:t>
      </w:r>
      <w:r w:rsidRPr="00CA4C20">
        <w:rPr>
          <w:color w:val="000000"/>
          <w:sz w:val="28"/>
          <w:szCs w:val="28"/>
          <w:lang w:val="uk-UA"/>
        </w:rPr>
        <w:t>).</w:t>
      </w:r>
    </w:p>
    <w:p w:rsidR="00666BA4" w:rsidRPr="00CA4C20" w:rsidRDefault="00666BA4" w:rsidP="007D790C">
      <w:pPr>
        <w:spacing w:line="276" w:lineRule="auto"/>
        <w:ind w:right="-284" w:firstLine="708"/>
        <w:rPr>
          <w:rFonts w:ascii="Castellar" w:hAnsi="Castellar"/>
          <w:b/>
          <w:sz w:val="28"/>
          <w:szCs w:val="28"/>
        </w:rPr>
      </w:pPr>
      <w:bookmarkStart w:id="1" w:name="n3768"/>
      <w:bookmarkEnd w:id="1"/>
      <w:r w:rsidRPr="00CA4C20">
        <w:rPr>
          <w:rFonts w:ascii="Times New Roman" w:hAnsi="Times New Roman"/>
          <w:b/>
          <w:sz w:val="28"/>
          <w:szCs w:val="28"/>
        </w:rPr>
        <w:t>З</w:t>
      </w:r>
      <w:r w:rsidRPr="00CA4C20">
        <w:rPr>
          <w:rFonts w:ascii="Castellar" w:hAnsi="Castellar"/>
          <w:b/>
          <w:sz w:val="28"/>
          <w:szCs w:val="28"/>
        </w:rPr>
        <w:t xml:space="preserve"> </w:t>
      </w:r>
      <w:r w:rsidRPr="00CA4C20">
        <w:rPr>
          <w:rFonts w:ascii="Times New Roman" w:hAnsi="Times New Roman"/>
          <w:b/>
          <w:sz w:val="28"/>
          <w:szCs w:val="28"/>
        </w:rPr>
        <w:t>метою</w:t>
      </w:r>
      <w:r w:rsidRPr="00CA4C20">
        <w:rPr>
          <w:rFonts w:ascii="Castellar" w:hAnsi="Castellar"/>
          <w:b/>
          <w:sz w:val="28"/>
          <w:szCs w:val="28"/>
        </w:rPr>
        <w:t xml:space="preserve"> </w:t>
      </w:r>
      <w:r w:rsidRPr="00CA4C20">
        <w:rPr>
          <w:rFonts w:ascii="Times New Roman" w:hAnsi="Times New Roman"/>
          <w:b/>
          <w:sz w:val="28"/>
          <w:szCs w:val="28"/>
        </w:rPr>
        <w:t>запобігання</w:t>
      </w:r>
      <w:r w:rsidRPr="00CA4C20">
        <w:rPr>
          <w:rFonts w:ascii="Castellar" w:hAnsi="Castellar"/>
          <w:b/>
          <w:sz w:val="28"/>
          <w:szCs w:val="28"/>
        </w:rPr>
        <w:t xml:space="preserve"> </w:t>
      </w:r>
      <w:r w:rsidRPr="00CA4C20">
        <w:rPr>
          <w:rFonts w:ascii="Times New Roman" w:hAnsi="Times New Roman"/>
          <w:b/>
          <w:sz w:val="28"/>
          <w:szCs w:val="28"/>
        </w:rPr>
        <w:t>або</w:t>
      </w:r>
      <w:r w:rsidRPr="00CA4C20">
        <w:rPr>
          <w:rFonts w:ascii="Castellar" w:hAnsi="Castellar"/>
          <w:b/>
          <w:sz w:val="28"/>
          <w:szCs w:val="28"/>
        </w:rPr>
        <w:t xml:space="preserve"> </w:t>
      </w:r>
      <w:r w:rsidRPr="00CA4C20">
        <w:rPr>
          <w:rFonts w:ascii="Times New Roman" w:hAnsi="Times New Roman"/>
          <w:b/>
          <w:sz w:val="28"/>
          <w:szCs w:val="28"/>
        </w:rPr>
        <w:t>врегулювання</w:t>
      </w:r>
      <w:r w:rsidRPr="00CA4C20">
        <w:rPr>
          <w:rFonts w:ascii="Castellar" w:hAnsi="Castellar"/>
          <w:b/>
          <w:sz w:val="28"/>
          <w:szCs w:val="28"/>
        </w:rPr>
        <w:t xml:space="preserve"> </w:t>
      </w:r>
      <w:r w:rsidRPr="00CA4C20">
        <w:rPr>
          <w:rFonts w:ascii="Times New Roman" w:hAnsi="Times New Roman"/>
          <w:b/>
          <w:sz w:val="28"/>
          <w:szCs w:val="28"/>
        </w:rPr>
        <w:t>конфлікту</w:t>
      </w:r>
      <w:r w:rsidRPr="00CA4C20">
        <w:rPr>
          <w:rFonts w:ascii="Castellar" w:hAnsi="Castellar"/>
          <w:b/>
          <w:sz w:val="28"/>
          <w:szCs w:val="28"/>
        </w:rPr>
        <w:t xml:space="preserve"> </w:t>
      </w:r>
      <w:r w:rsidRPr="00CA4C20">
        <w:rPr>
          <w:rFonts w:ascii="Times New Roman" w:hAnsi="Times New Roman"/>
          <w:b/>
          <w:sz w:val="28"/>
          <w:szCs w:val="28"/>
        </w:rPr>
        <w:t>інтересів</w:t>
      </w:r>
      <w:r w:rsidRPr="00CA4C20">
        <w:rPr>
          <w:rFonts w:ascii="Castellar" w:hAnsi="Castellar"/>
          <w:b/>
          <w:sz w:val="28"/>
          <w:szCs w:val="28"/>
        </w:rPr>
        <w:t xml:space="preserve"> </w:t>
      </w:r>
      <w:r w:rsidRPr="00CA4C20">
        <w:rPr>
          <w:rFonts w:ascii="Times New Roman" w:hAnsi="Times New Roman"/>
          <w:b/>
          <w:sz w:val="28"/>
          <w:szCs w:val="28"/>
        </w:rPr>
        <w:t>та</w:t>
      </w:r>
      <w:r w:rsidRPr="00CA4C20">
        <w:rPr>
          <w:rFonts w:ascii="Castellar" w:hAnsi="Castellar"/>
          <w:b/>
          <w:sz w:val="28"/>
          <w:szCs w:val="28"/>
        </w:rPr>
        <w:t xml:space="preserve"> </w:t>
      </w:r>
      <w:r w:rsidRPr="00CA4C20">
        <w:rPr>
          <w:rFonts w:ascii="Times New Roman" w:hAnsi="Times New Roman"/>
          <w:b/>
          <w:sz w:val="28"/>
          <w:szCs w:val="28"/>
        </w:rPr>
        <w:t>виходячи</w:t>
      </w:r>
      <w:r w:rsidRPr="00CA4C20">
        <w:rPr>
          <w:rFonts w:ascii="Castellar" w:hAnsi="Castellar"/>
          <w:b/>
          <w:sz w:val="28"/>
          <w:szCs w:val="28"/>
        </w:rPr>
        <w:t xml:space="preserve"> </w:t>
      </w:r>
      <w:r w:rsidRPr="00CA4C20">
        <w:rPr>
          <w:rFonts w:ascii="Times New Roman" w:hAnsi="Times New Roman"/>
          <w:b/>
          <w:sz w:val="28"/>
          <w:szCs w:val="28"/>
        </w:rPr>
        <w:t>з</w:t>
      </w:r>
      <w:r w:rsidRPr="00CA4C20">
        <w:rPr>
          <w:rFonts w:ascii="Castellar" w:hAnsi="Castellar"/>
          <w:b/>
          <w:sz w:val="28"/>
          <w:szCs w:val="28"/>
        </w:rPr>
        <w:t xml:space="preserve"> </w:t>
      </w:r>
      <w:r w:rsidRPr="00CA4C20">
        <w:rPr>
          <w:rFonts w:ascii="Times New Roman" w:hAnsi="Times New Roman"/>
          <w:b/>
          <w:sz w:val="28"/>
          <w:szCs w:val="28"/>
        </w:rPr>
        <w:t>конкретної</w:t>
      </w:r>
      <w:r w:rsidRPr="00CA4C20">
        <w:rPr>
          <w:rFonts w:ascii="Castellar" w:hAnsi="Castellar"/>
          <w:b/>
          <w:sz w:val="28"/>
          <w:szCs w:val="28"/>
        </w:rPr>
        <w:t xml:space="preserve"> </w:t>
      </w:r>
      <w:r w:rsidRPr="00CA4C20">
        <w:rPr>
          <w:rFonts w:ascii="Times New Roman" w:hAnsi="Times New Roman"/>
          <w:b/>
          <w:sz w:val="28"/>
          <w:szCs w:val="28"/>
        </w:rPr>
        <w:t>ситуації</w:t>
      </w:r>
      <w:r w:rsidRPr="00CA4C20">
        <w:rPr>
          <w:rFonts w:ascii="Castellar" w:hAnsi="Castellar"/>
          <w:b/>
          <w:sz w:val="28"/>
          <w:szCs w:val="28"/>
        </w:rPr>
        <w:t xml:space="preserve">, </w:t>
      </w:r>
      <w:r w:rsidRPr="00CA4C20">
        <w:rPr>
          <w:rFonts w:ascii="Times New Roman" w:hAnsi="Times New Roman"/>
          <w:b/>
          <w:sz w:val="28"/>
          <w:szCs w:val="28"/>
        </w:rPr>
        <w:t>безпосередній</w:t>
      </w:r>
      <w:r w:rsidRPr="00CA4C20">
        <w:rPr>
          <w:rFonts w:ascii="Castellar" w:hAnsi="Castellar"/>
          <w:b/>
          <w:sz w:val="28"/>
          <w:szCs w:val="28"/>
        </w:rPr>
        <w:t xml:space="preserve"> </w:t>
      </w:r>
      <w:r w:rsidRPr="00CA4C20">
        <w:rPr>
          <w:rFonts w:ascii="Times New Roman" w:hAnsi="Times New Roman"/>
          <w:b/>
          <w:sz w:val="28"/>
          <w:szCs w:val="28"/>
        </w:rPr>
        <w:t>керівник</w:t>
      </w:r>
      <w:r w:rsidRPr="00CA4C20">
        <w:rPr>
          <w:rFonts w:ascii="Castellar" w:hAnsi="Castellar"/>
          <w:b/>
          <w:sz w:val="28"/>
          <w:szCs w:val="28"/>
        </w:rPr>
        <w:t xml:space="preserve"> </w:t>
      </w:r>
      <w:r w:rsidRPr="00CA4C20">
        <w:rPr>
          <w:rFonts w:ascii="Times New Roman" w:hAnsi="Times New Roman"/>
          <w:b/>
          <w:sz w:val="28"/>
          <w:szCs w:val="28"/>
        </w:rPr>
        <w:t>повинен</w:t>
      </w:r>
      <w:r w:rsidRPr="00CA4C20">
        <w:rPr>
          <w:rFonts w:ascii="Castellar" w:hAnsi="Castellar"/>
          <w:b/>
          <w:sz w:val="28"/>
          <w:szCs w:val="28"/>
        </w:rPr>
        <w:t xml:space="preserve"> </w:t>
      </w:r>
      <w:r w:rsidRPr="00CA4C20">
        <w:rPr>
          <w:rFonts w:ascii="Times New Roman" w:hAnsi="Times New Roman"/>
          <w:b/>
          <w:sz w:val="28"/>
          <w:szCs w:val="28"/>
        </w:rPr>
        <w:t>вжити</w:t>
      </w:r>
      <w:r w:rsidRPr="00CA4C20">
        <w:rPr>
          <w:rFonts w:ascii="Castellar" w:hAnsi="Castellar"/>
          <w:b/>
          <w:sz w:val="28"/>
          <w:szCs w:val="28"/>
        </w:rPr>
        <w:t xml:space="preserve"> </w:t>
      </w:r>
      <w:r w:rsidRPr="00CA4C20">
        <w:rPr>
          <w:rFonts w:ascii="Times New Roman" w:hAnsi="Times New Roman"/>
          <w:b/>
          <w:sz w:val="28"/>
          <w:szCs w:val="28"/>
        </w:rPr>
        <w:t>будь</w:t>
      </w:r>
      <w:r w:rsidRPr="00CA4C20">
        <w:rPr>
          <w:rFonts w:ascii="Castellar" w:hAnsi="Castellar"/>
          <w:b/>
          <w:sz w:val="28"/>
          <w:szCs w:val="28"/>
        </w:rPr>
        <w:t>-</w:t>
      </w:r>
      <w:r w:rsidRPr="00CA4C20">
        <w:rPr>
          <w:rFonts w:ascii="Times New Roman" w:hAnsi="Times New Roman"/>
          <w:b/>
          <w:sz w:val="28"/>
          <w:szCs w:val="28"/>
        </w:rPr>
        <w:t>який</w:t>
      </w:r>
      <w:r w:rsidRPr="00CA4C20">
        <w:rPr>
          <w:rFonts w:ascii="Castellar" w:hAnsi="Castellar"/>
          <w:b/>
          <w:sz w:val="28"/>
          <w:szCs w:val="28"/>
        </w:rPr>
        <w:t xml:space="preserve"> </w:t>
      </w:r>
      <w:r w:rsidRPr="00CA4C20">
        <w:rPr>
          <w:rFonts w:ascii="Times New Roman" w:hAnsi="Times New Roman"/>
          <w:b/>
          <w:sz w:val="28"/>
          <w:szCs w:val="28"/>
        </w:rPr>
        <w:t>з</w:t>
      </w:r>
      <w:r w:rsidRPr="00CA4C20">
        <w:rPr>
          <w:rFonts w:ascii="Castellar" w:hAnsi="Castellar"/>
          <w:b/>
          <w:sz w:val="28"/>
          <w:szCs w:val="28"/>
        </w:rPr>
        <w:t xml:space="preserve"> </w:t>
      </w:r>
      <w:r w:rsidRPr="00CA4C20">
        <w:rPr>
          <w:rFonts w:ascii="Times New Roman" w:hAnsi="Times New Roman"/>
          <w:b/>
          <w:sz w:val="28"/>
          <w:szCs w:val="28"/>
        </w:rPr>
        <w:t>таких</w:t>
      </w:r>
      <w:r w:rsidRPr="00CA4C20">
        <w:rPr>
          <w:rFonts w:ascii="Castellar" w:hAnsi="Castellar"/>
          <w:b/>
          <w:sz w:val="28"/>
          <w:szCs w:val="28"/>
        </w:rPr>
        <w:t xml:space="preserve"> </w:t>
      </w:r>
      <w:r w:rsidRPr="00CA4C20">
        <w:rPr>
          <w:rFonts w:ascii="Times New Roman" w:hAnsi="Times New Roman"/>
          <w:b/>
          <w:sz w:val="28"/>
          <w:szCs w:val="28"/>
        </w:rPr>
        <w:t>заходів</w:t>
      </w:r>
      <w:r w:rsidRPr="00CA4C20">
        <w:rPr>
          <w:rFonts w:ascii="Castellar" w:hAnsi="Castellar"/>
          <w:b/>
          <w:sz w:val="28"/>
          <w:szCs w:val="28"/>
        </w:rPr>
        <w:t>:</w:t>
      </w:r>
    </w:p>
    <w:p w:rsidR="003256CA" w:rsidRPr="00CA4C20" w:rsidRDefault="00666BA4" w:rsidP="006E3AFD">
      <w:pPr>
        <w:pStyle w:val="a3"/>
        <w:numPr>
          <w:ilvl w:val="1"/>
          <w:numId w:val="6"/>
        </w:numPr>
        <w:tabs>
          <w:tab w:val="left" w:pos="426"/>
        </w:tabs>
        <w:spacing w:line="276" w:lineRule="auto"/>
        <w:ind w:left="0" w:right="-284" w:firstLine="0"/>
        <w:rPr>
          <w:rFonts w:ascii="Times New Roman" w:hAnsi="Times New Roman"/>
          <w:sz w:val="32"/>
          <w:szCs w:val="32"/>
        </w:rPr>
      </w:pPr>
      <w:r w:rsidRPr="00CA4C20">
        <w:rPr>
          <w:rFonts w:ascii="Times New Roman" w:hAnsi="Times New Roman"/>
          <w:i/>
          <w:sz w:val="32"/>
          <w:szCs w:val="32"/>
          <w:u w:val="single"/>
        </w:rPr>
        <w:t>усунути особу від виконання завдання, вчинення дій, прийняття рішення чи участі в його прийнятті в умовах реального чи п</w:t>
      </w:r>
      <w:r w:rsidR="003256CA" w:rsidRPr="00CA4C20">
        <w:rPr>
          <w:rFonts w:ascii="Times New Roman" w:hAnsi="Times New Roman"/>
          <w:i/>
          <w:sz w:val="32"/>
          <w:szCs w:val="32"/>
          <w:u w:val="single"/>
        </w:rPr>
        <w:t>отенційного конфлікту інтересів</w:t>
      </w:r>
      <w:r w:rsidR="003256CA" w:rsidRPr="00CA4C20">
        <w:rPr>
          <w:rFonts w:ascii="Times New Roman" w:hAnsi="Times New Roman"/>
          <w:sz w:val="32"/>
          <w:szCs w:val="32"/>
        </w:rPr>
        <w:t>.</w:t>
      </w:r>
    </w:p>
    <w:p w:rsidR="00666BA4" w:rsidRPr="00CA4C20" w:rsidRDefault="003256CA" w:rsidP="003256CA">
      <w:pPr>
        <w:pStyle w:val="a3"/>
        <w:tabs>
          <w:tab w:val="left" w:pos="1134"/>
        </w:tabs>
        <w:spacing w:line="276" w:lineRule="auto"/>
        <w:ind w:left="709" w:right="-284"/>
        <w:rPr>
          <w:rFonts w:ascii="Comic Sans MS" w:hAnsi="Comic Sans MS"/>
          <w:sz w:val="28"/>
          <w:szCs w:val="28"/>
        </w:rPr>
      </w:pPr>
      <w:r w:rsidRPr="00CA4C20">
        <w:rPr>
          <w:rFonts w:ascii="Comic Sans MS" w:hAnsi="Comic Sans MS"/>
          <w:sz w:val="28"/>
          <w:szCs w:val="28"/>
        </w:rPr>
        <w:t>Умови застосування даного заходу:</w:t>
      </w:r>
    </w:p>
    <w:p w:rsidR="003256CA" w:rsidRPr="00CA4C20" w:rsidRDefault="003256CA" w:rsidP="00E32458">
      <w:pPr>
        <w:pStyle w:val="a3"/>
        <w:numPr>
          <w:ilvl w:val="0"/>
          <w:numId w:val="11"/>
        </w:numPr>
        <w:tabs>
          <w:tab w:val="left" w:pos="1134"/>
        </w:tabs>
        <w:spacing w:line="252" w:lineRule="auto"/>
        <w:ind w:right="-284" w:hanging="436"/>
        <w:rPr>
          <w:rFonts w:ascii="Times New Roman" w:hAnsi="Times New Roman"/>
          <w:sz w:val="28"/>
          <w:szCs w:val="28"/>
        </w:rPr>
      </w:pPr>
      <w:r w:rsidRPr="00CA4C20">
        <w:rPr>
          <w:rFonts w:ascii="Times New Roman" w:hAnsi="Times New Roman"/>
          <w:sz w:val="28"/>
          <w:szCs w:val="28"/>
        </w:rPr>
        <w:t>здійснюється за рішенням керівника</w:t>
      </w:r>
      <w:r w:rsidR="007702EE" w:rsidRPr="00CA4C20">
        <w:rPr>
          <w:rFonts w:ascii="Times New Roman" w:hAnsi="Times New Roman"/>
          <w:sz w:val="28"/>
          <w:szCs w:val="28"/>
        </w:rPr>
        <w:t xml:space="preserve"> органу де працює особа;</w:t>
      </w:r>
    </w:p>
    <w:p w:rsidR="007702EE" w:rsidRPr="00CA4C20" w:rsidRDefault="007702EE" w:rsidP="00E32458">
      <w:pPr>
        <w:pStyle w:val="a3"/>
        <w:numPr>
          <w:ilvl w:val="0"/>
          <w:numId w:val="11"/>
        </w:numPr>
        <w:tabs>
          <w:tab w:val="left" w:pos="1134"/>
        </w:tabs>
        <w:spacing w:line="252" w:lineRule="auto"/>
        <w:ind w:right="-284" w:hanging="436"/>
        <w:rPr>
          <w:rFonts w:ascii="Times New Roman" w:hAnsi="Times New Roman"/>
          <w:sz w:val="28"/>
          <w:szCs w:val="28"/>
        </w:rPr>
      </w:pPr>
      <w:r w:rsidRPr="00CA4C20">
        <w:rPr>
          <w:rFonts w:ascii="Times New Roman" w:hAnsi="Times New Roman"/>
          <w:sz w:val="28"/>
          <w:szCs w:val="28"/>
        </w:rPr>
        <w:t>конфлікт інтересів не має постійного характеру;</w:t>
      </w:r>
    </w:p>
    <w:p w:rsidR="003256CA" w:rsidRPr="00CA4C20" w:rsidRDefault="007702EE" w:rsidP="00E32458">
      <w:pPr>
        <w:pStyle w:val="a3"/>
        <w:numPr>
          <w:ilvl w:val="0"/>
          <w:numId w:val="11"/>
        </w:numPr>
        <w:tabs>
          <w:tab w:val="left" w:pos="1134"/>
        </w:tabs>
        <w:spacing w:line="252" w:lineRule="auto"/>
        <w:ind w:left="1134" w:right="-284" w:hanging="141"/>
        <w:rPr>
          <w:rFonts w:ascii="Times New Roman" w:hAnsi="Times New Roman"/>
          <w:sz w:val="28"/>
          <w:szCs w:val="28"/>
        </w:rPr>
      </w:pPr>
      <w:r w:rsidRPr="00CA4C20">
        <w:rPr>
          <w:rFonts w:ascii="Times New Roman" w:eastAsia="Times New Roman" w:hAnsi="Times New Roman"/>
          <w:sz w:val="28"/>
          <w:szCs w:val="28"/>
        </w:rPr>
        <w:t>можливість залучення до прийняття такого рішення або вчинення відповідних дій інших працівників відповідного органу</w:t>
      </w:r>
    </w:p>
    <w:p w:rsidR="003101A1" w:rsidRPr="00CA4C20" w:rsidRDefault="003101A1" w:rsidP="003101A1">
      <w:pPr>
        <w:pStyle w:val="a3"/>
        <w:tabs>
          <w:tab w:val="left" w:pos="1134"/>
        </w:tabs>
        <w:spacing w:line="276" w:lineRule="auto"/>
        <w:ind w:left="1134" w:right="-284"/>
        <w:rPr>
          <w:rFonts w:ascii="Times New Roman" w:hAnsi="Times New Roman"/>
          <w:sz w:val="16"/>
          <w:szCs w:val="16"/>
        </w:rPr>
      </w:pPr>
    </w:p>
    <w:p w:rsidR="00666BA4" w:rsidRPr="00CA4C20" w:rsidRDefault="001E72E1" w:rsidP="001E72E1">
      <w:pPr>
        <w:pStyle w:val="a3"/>
        <w:tabs>
          <w:tab w:val="left" w:pos="426"/>
        </w:tabs>
        <w:spacing w:line="276" w:lineRule="auto"/>
        <w:ind w:left="0" w:right="-284"/>
        <w:rPr>
          <w:rFonts w:ascii="Times New Roman" w:hAnsi="Times New Roman"/>
          <w:sz w:val="32"/>
          <w:szCs w:val="32"/>
        </w:rPr>
      </w:pPr>
      <w:r w:rsidRPr="00CA4C20">
        <w:rPr>
          <w:rFonts w:ascii="Times New Roman" w:hAnsi="Times New Roman"/>
          <w:b/>
          <w:sz w:val="32"/>
          <w:szCs w:val="32"/>
        </w:rPr>
        <w:t>2)</w:t>
      </w:r>
      <w:r w:rsidRPr="00CA4C20">
        <w:rPr>
          <w:rFonts w:ascii="Times New Roman" w:hAnsi="Times New Roman"/>
          <w:i/>
          <w:sz w:val="32"/>
          <w:szCs w:val="32"/>
          <w:u w:val="single"/>
        </w:rPr>
        <w:t xml:space="preserve"> </w:t>
      </w:r>
      <w:r w:rsidR="00666BA4" w:rsidRPr="00CA4C20">
        <w:rPr>
          <w:rFonts w:ascii="Times New Roman" w:hAnsi="Times New Roman"/>
          <w:i/>
          <w:sz w:val="32"/>
          <w:szCs w:val="32"/>
          <w:u w:val="single"/>
        </w:rPr>
        <w:t>застосувати заходи зовнішнього контролю за виконанням особою відповідного завдання, вчиненням нею певних дій чи прийнят</w:t>
      </w:r>
      <w:r w:rsidR="006E3AFD" w:rsidRPr="00CA4C20">
        <w:rPr>
          <w:rFonts w:ascii="Times New Roman" w:hAnsi="Times New Roman"/>
          <w:i/>
          <w:sz w:val="32"/>
          <w:szCs w:val="32"/>
          <w:u w:val="single"/>
        </w:rPr>
        <w:t>тя рішень</w:t>
      </w:r>
      <w:r w:rsidR="006E3AFD" w:rsidRPr="00CA4C20">
        <w:rPr>
          <w:rFonts w:ascii="Times New Roman" w:hAnsi="Times New Roman"/>
          <w:sz w:val="32"/>
          <w:szCs w:val="32"/>
        </w:rPr>
        <w:t>.</w:t>
      </w:r>
    </w:p>
    <w:p w:rsidR="006E3AFD" w:rsidRPr="00CA4C20" w:rsidRDefault="006E3AFD" w:rsidP="006E3AFD">
      <w:pPr>
        <w:pStyle w:val="a3"/>
        <w:tabs>
          <w:tab w:val="left" w:pos="1134"/>
        </w:tabs>
        <w:spacing w:line="276" w:lineRule="auto"/>
        <w:ind w:left="720" w:right="-284"/>
        <w:rPr>
          <w:rFonts w:ascii="Comic Sans MS" w:hAnsi="Comic Sans MS"/>
          <w:sz w:val="28"/>
          <w:szCs w:val="28"/>
        </w:rPr>
      </w:pPr>
      <w:r w:rsidRPr="00CA4C20">
        <w:rPr>
          <w:rFonts w:ascii="Comic Sans MS" w:hAnsi="Comic Sans MS"/>
          <w:sz w:val="28"/>
          <w:szCs w:val="28"/>
        </w:rPr>
        <w:t>Умови застосування даного заходу:</w:t>
      </w:r>
    </w:p>
    <w:p w:rsidR="006E3AFD" w:rsidRPr="00CA4C20" w:rsidRDefault="00F63BDD" w:rsidP="00E32458">
      <w:pPr>
        <w:pStyle w:val="a3"/>
        <w:numPr>
          <w:ilvl w:val="0"/>
          <w:numId w:val="12"/>
        </w:numPr>
        <w:tabs>
          <w:tab w:val="left" w:pos="1134"/>
        </w:tabs>
        <w:spacing w:line="252" w:lineRule="auto"/>
        <w:ind w:left="1134" w:right="-284" w:hanging="141"/>
        <w:rPr>
          <w:rFonts w:ascii="Times New Roman" w:hAnsi="Times New Roman"/>
          <w:sz w:val="28"/>
          <w:szCs w:val="28"/>
        </w:rPr>
      </w:pPr>
      <w:r w:rsidRPr="00CA4C20">
        <w:rPr>
          <w:rFonts w:ascii="Times New Roman" w:hAnsi="Times New Roman"/>
          <w:sz w:val="28"/>
          <w:szCs w:val="28"/>
        </w:rPr>
        <w:t xml:space="preserve">неможливо усунути особу </w:t>
      </w:r>
      <w:r w:rsidRPr="00CA4C20">
        <w:rPr>
          <w:rFonts w:ascii="Times New Roman" w:eastAsia="Times New Roman" w:hAnsi="Times New Roman"/>
          <w:sz w:val="28"/>
          <w:szCs w:val="28"/>
        </w:rPr>
        <w:t>від виконання завдання, вчинення дій, прийняття рішення чи участі в його прийнятті;</w:t>
      </w:r>
    </w:p>
    <w:p w:rsidR="00F63BDD" w:rsidRPr="00CA4C20" w:rsidRDefault="00F63BDD" w:rsidP="00E32458">
      <w:pPr>
        <w:pStyle w:val="a3"/>
        <w:numPr>
          <w:ilvl w:val="0"/>
          <w:numId w:val="12"/>
        </w:numPr>
        <w:tabs>
          <w:tab w:val="left" w:pos="1134"/>
        </w:tabs>
        <w:spacing w:line="252" w:lineRule="auto"/>
        <w:ind w:right="-284" w:hanging="447"/>
        <w:rPr>
          <w:rFonts w:ascii="Times New Roman" w:hAnsi="Times New Roman"/>
          <w:sz w:val="28"/>
          <w:szCs w:val="28"/>
        </w:rPr>
      </w:pPr>
      <w:r w:rsidRPr="00CA4C20">
        <w:rPr>
          <w:rFonts w:ascii="Times New Roman" w:eastAsia="Times New Roman" w:hAnsi="Times New Roman"/>
          <w:sz w:val="28"/>
          <w:szCs w:val="28"/>
        </w:rPr>
        <w:t>неможливо обмежити доступ особи до інформації;</w:t>
      </w:r>
    </w:p>
    <w:p w:rsidR="00F63BDD" w:rsidRPr="00CA4C20" w:rsidRDefault="00F63BDD" w:rsidP="00E32458">
      <w:pPr>
        <w:pStyle w:val="a3"/>
        <w:numPr>
          <w:ilvl w:val="0"/>
          <w:numId w:val="12"/>
        </w:numPr>
        <w:tabs>
          <w:tab w:val="left" w:pos="1134"/>
        </w:tabs>
        <w:spacing w:line="252" w:lineRule="auto"/>
        <w:ind w:right="-284" w:hanging="447"/>
        <w:rPr>
          <w:rFonts w:ascii="Times New Roman" w:hAnsi="Times New Roman"/>
          <w:sz w:val="28"/>
          <w:szCs w:val="28"/>
        </w:rPr>
      </w:pPr>
      <w:r w:rsidRPr="00CA4C20">
        <w:rPr>
          <w:rFonts w:ascii="Times New Roman" w:eastAsia="Times New Roman" w:hAnsi="Times New Roman"/>
          <w:sz w:val="28"/>
          <w:szCs w:val="28"/>
        </w:rPr>
        <w:t>неможливий перегляд її повноважень;</w:t>
      </w:r>
    </w:p>
    <w:p w:rsidR="00F63BDD" w:rsidRPr="00CA4C20" w:rsidRDefault="00F63BDD" w:rsidP="00E32458">
      <w:pPr>
        <w:pStyle w:val="a3"/>
        <w:numPr>
          <w:ilvl w:val="0"/>
          <w:numId w:val="12"/>
        </w:numPr>
        <w:tabs>
          <w:tab w:val="left" w:pos="1134"/>
        </w:tabs>
        <w:spacing w:line="252" w:lineRule="auto"/>
        <w:ind w:right="-284" w:hanging="447"/>
        <w:rPr>
          <w:rFonts w:ascii="Times New Roman" w:hAnsi="Times New Roman"/>
          <w:sz w:val="28"/>
          <w:szCs w:val="28"/>
        </w:rPr>
      </w:pPr>
      <w:r w:rsidRPr="00CA4C20">
        <w:rPr>
          <w:rFonts w:ascii="Times New Roman" w:eastAsia="Times New Roman" w:hAnsi="Times New Roman"/>
          <w:sz w:val="28"/>
          <w:szCs w:val="28"/>
        </w:rPr>
        <w:t>відсутні підстави для її переведення на іншу посаду або звільнення.</w:t>
      </w:r>
    </w:p>
    <w:p w:rsidR="006E3AFD" w:rsidRPr="00CA4C20" w:rsidRDefault="00F63BDD" w:rsidP="00F63BDD">
      <w:pPr>
        <w:spacing w:line="276" w:lineRule="auto"/>
        <w:ind w:left="709" w:right="-284"/>
        <w:rPr>
          <w:rFonts w:ascii="Comic Sans MS" w:hAnsi="Comic Sans MS"/>
          <w:sz w:val="28"/>
          <w:szCs w:val="28"/>
        </w:rPr>
      </w:pPr>
      <w:r w:rsidRPr="00CA4C20">
        <w:rPr>
          <w:rFonts w:ascii="Comic Sans MS" w:hAnsi="Comic Sans MS"/>
          <w:sz w:val="28"/>
          <w:szCs w:val="28"/>
        </w:rPr>
        <w:t>Форми зовнішнього контролю:</w:t>
      </w:r>
    </w:p>
    <w:p w:rsidR="00F63BDD" w:rsidRPr="00CA4C20" w:rsidRDefault="00626919" w:rsidP="00E32458">
      <w:pPr>
        <w:pStyle w:val="a3"/>
        <w:numPr>
          <w:ilvl w:val="0"/>
          <w:numId w:val="13"/>
        </w:numPr>
        <w:spacing w:line="252" w:lineRule="auto"/>
        <w:ind w:left="1134" w:right="-284" w:hanging="141"/>
        <w:rPr>
          <w:rFonts w:ascii="Times New Roman" w:hAnsi="Times New Roman"/>
          <w:sz w:val="28"/>
          <w:szCs w:val="28"/>
        </w:rPr>
      </w:pPr>
      <w:r w:rsidRPr="00CA4C20">
        <w:rPr>
          <w:rFonts w:ascii="Times New Roman" w:eastAsia="Times New Roman" w:hAnsi="Times New Roman"/>
          <w:sz w:val="28"/>
          <w:szCs w:val="28"/>
        </w:rPr>
        <w:t>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r w:rsidR="00D436E8" w:rsidRPr="00CA4C20">
        <w:rPr>
          <w:rFonts w:ascii="Times New Roman" w:eastAsia="Times New Roman" w:hAnsi="Times New Roman"/>
          <w:sz w:val="28"/>
          <w:szCs w:val="28"/>
        </w:rPr>
        <w:t>;</w:t>
      </w:r>
    </w:p>
    <w:p w:rsidR="00626919" w:rsidRPr="00CA4C20" w:rsidRDefault="00626919" w:rsidP="00E32458">
      <w:pPr>
        <w:pStyle w:val="a3"/>
        <w:numPr>
          <w:ilvl w:val="0"/>
          <w:numId w:val="13"/>
        </w:numPr>
        <w:spacing w:line="252" w:lineRule="auto"/>
        <w:ind w:left="1134" w:hanging="142"/>
        <w:textAlignment w:val="baseline"/>
        <w:rPr>
          <w:rFonts w:ascii="Times New Roman" w:eastAsia="Times New Roman" w:hAnsi="Times New Roman"/>
          <w:sz w:val="28"/>
          <w:szCs w:val="28"/>
        </w:rPr>
      </w:pPr>
      <w:r w:rsidRPr="00CA4C20">
        <w:rPr>
          <w:rFonts w:ascii="Times New Roman" w:eastAsia="Times New Roman" w:hAnsi="Times New Roman"/>
          <w:sz w:val="28"/>
          <w:szCs w:val="28"/>
        </w:rPr>
        <w:t>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626919" w:rsidRPr="00CA4C20" w:rsidRDefault="00626919" w:rsidP="00E32458">
      <w:pPr>
        <w:pStyle w:val="a3"/>
        <w:numPr>
          <w:ilvl w:val="0"/>
          <w:numId w:val="13"/>
        </w:numPr>
        <w:tabs>
          <w:tab w:val="left" w:pos="1134"/>
        </w:tabs>
        <w:spacing w:line="252" w:lineRule="auto"/>
        <w:ind w:left="1134" w:hanging="142"/>
        <w:textAlignment w:val="baseline"/>
        <w:rPr>
          <w:rFonts w:ascii="Times New Roman" w:eastAsia="Times New Roman" w:hAnsi="Times New Roman"/>
          <w:sz w:val="28"/>
          <w:szCs w:val="28"/>
        </w:rPr>
      </w:pPr>
      <w:r w:rsidRPr="00CA4C20">
        <w:rPr>
          <w:rFonts w:ascii="Times New Roman" w:eastAsia="Times New Roman" w:hAnsi="Times New Roman"/>
          <w:sz w:val="28"/>
          <w:szCs w:val="28"/>
        </w:rPr>
        <w:t>участь уповноваженої особи Національного агентства в роботі колегіального органу в статусі спостерігача без права голосу.</w:t>
      </w:r>
    </w:p>
    <w:p w:rsidR="00626919" w:rsidRPr="00CA4C20" w:rsidRDefault="00D436E8" w:rsidP="00D436E8">
      <w:pPr>
        <w:pStyle w:val="a3"/>
        <w:spacing w:line="276" w:lineRule="auto"/>
        <w:ind w:left="709" w:right="-284"/>
        <w:rPr>
          <w:rFonts w:ascii="Comic Sans MS" w:hAnsi="Comic Sans MS"/>
          <w:sz w:val="28"/>
          <w:szCs w:val="28"/>
        </w:rPr>
      </w:pPr>
      <w:r w:rsidRPr="00CA4C20">
        <w:rPr>
          <w:rFonts w:ascii="Comic Sans MS" w:hAnsi="Comic Sans MS"/>
          <w:sz w:val="28"/>
          <w:szCs w:val="28"/>
        </w:rPr>
        <w:lastRenderedPageBreak/>
        <w:t>Рішення про застосування зовнішнього контролю має містити:</w:t>
      </w:r>
    </w:p>
    <w:p w:rsidR="00D436E8" w:rsidRPr="00CA4C20" w:rsidRDefault="00D436E8" w:rsidP="00415F9F">
      <w:pPr>
        <w:pStyle w:val="a3"/>
        <w:numPr>
          <w:ilvl w:val="0"/>
          <w:numId w:val="14"/>
        </w:numPr>
        <w:spacing w:line="276" w:lineRule="auto"/>
        <w:ind w:right="-284" w:hanging="435"/>
        <w:rPr>
          <w:rFonts w:ascii="Times New Roman" w:hAnsi="Times New Roman"/>
          <w:sz w:val="28"/>
          <w:szCs w:val="28"/>
        </w:rPr>
      </w:pPr>
      <w:r w:rsidRPr="00CA4C20">
        <w:rPr>
          <w:rFonts w:ascii="Times New Roman" w:hAnsi="Times New Roman"/>
          <w:sz w:val="28"/>
          <w:szCs w:val="28"/>
        </w:rPr>
        <w:t>форму зовнішнього контролю;</w:t>
      </w:r>
    </w:p>
    <w:p w:rsidR="00D436E8" w:rsidRPr="00CA4C20" w:rsidRDefault="00D436E8" w:rsidP="00415F9F">
      <w:pPr>
        <w:pStyle w:val="a3"/>
        <w:numPr>
          <w:ilvl w:val="0"/>
          <w:numId w:val="14"/>
        </w:numPr>
        <w:spacing w:line="276" w:lineRule="auto"/>
        <w:ind w:right="-284" w:hanging="435"/>
        <w:rPr>
          <w:rFonts w:ascii="Times New Roman" w:hAnsi="Times New Roman"/>
          <w:sz w:val="28"/>
          <w:szCs w:val="28"/>
        </w:rPr>
      </w:pPr>
      <w:r w:rsidRPr="00CA4C20">
        <w:rPr>
          <w:rFonts w:ascii="Times New Roman" w:eastAsia="Times New Roman" w:hAnsi="Times New Roman"/>
          <w:sz w:val="28"/>
          <w:szCs w:val="28"/>
        </w:rPr>
        <w:t>відомості про уповноваженого на проведення контролю працівника;</w:t>
      </w:r>
    </w:p>
    <w:p w:rsidR="00D436E8" w:rsidRPr="00CA4C20" w:rsidRDefault="00D436E8" w:rsidP="00415F9F">
      <w:pPr>
        <w:pStyle w:val="a3"/>
        <w:numPr>
          <w:ilvl w:val="0"/>
          <w:numId w:val="14"/>
        </w:numPr>
        <w:spacing w:line="276" w:lineRule="auto"/>
        <w:ind w:left="1134" w:right="-284" w:hanging="141"/>
        <w:rPr>
          <w:rFonts w:ascii="Times New Roman" w:hAnsi="Times New Roman"/>
          <w:sz w:val="28"/>
          <w:szCs w:val="28"/>
        </w:rPr>
      </w:pPr>
      <w:r w:rsidRPr="00CA4C20">
        <w:rPr>
          <w:rFonts w:ascii="Times New Roman" w:eastAsia="Times New Roman" w:hAnsi="Times New Roman"/>
          <w:sz w:val="28"/>
          <w:szCs w:val="28"/>
        </w:rPr>
        <w:t>обов’язки особи</w:t>
      </w:r>
      <w:r w:rsidRPr="00CA4C20">
        <w:rPr>
          <w:rFonts w:ascii="Times New Roman" w:eastAsia="Times New Roman" w:hAnsi="Times New Roman"/>
          <w:sz w:val="24"/>
          <w:szCs w:val="24"/>
        </w:rPr>
        <w:t xml:space="preserve"> </w:t>
      </w:r>
      <w:r w:rsidRPr="00CA4C20">
        <w:rPr>
          <w:rFonts w:ascii="Times New Roman" w:eastAsia="Times New Roman" w:hAnsi="Times New Roman"/>
          <w:sz w:val="28"/>
          <w:szCs w:val="28"/>
        </w:rPr>
        <w:t>під час</w:t>
      </w:r>
      <w:r w:rsidRPr="00CA4C20">
        <w:rPr>
          <w:rFonts w:ascii="Times New Roman" w:eastAsia="Times New Roman" w:hAnsi="Times New Roman"/>
          <w:sz w:val="24"/>
          <w:szCs w:val="24"/>
        </w:rPr>
        <w:t xml:space="preserve"> </w:t>
      </w:r>
      <w:r w:rsidRPr="00CA4C20">
        <w:rPr>
          <w:rFonts w:ascii="Times New Roman" w:eastAsia="Times New Roman" w:hAnsi="Times New Roman"/>
          <w:sz w:val="28"/>
          <w:szCs w:val="28"/>
        </w:rPr>
        <w:t>виконання нею відповідного завдання, вчиненням нею дій чи прийняття рішень.</w:t>
      </w:r>
    </w:p>
    <w:p w:rsidR="003101A1" w:rsidRPr="00CA4C20" w:rsidRDefault="003101A1" w:rsidP="003101A1">
      <w:pPr>
        <w:pStyle w:val="a3"/>
        <w:spacing w:line="276" w:lineRule="auto"/>
        <w:ind w:left="1428" w:right="-284"/>
        <w:rPr>
          <w:rFonts w:ascii="Times New Roman" w:hAnsi="Times New Roman"/>
          <w:sz w:val="28"/>
          <w:szCs w:val="28"/>
        </w:rPr>
      </w:pPr>
    </w:p>
    <w:p w:rsidR="00666BA4" w:rsidRPr="00CA4C20" w:rsidRDefault="00666BA4" w:rsidP="00835135">
      <w:pPr>
        <w:pStyle w:val="a3"/>
        <w:numPr>
          <w:ilvl w:val="0"/>
          <w:numId w:val="21"/>
        </w:numPr>
        <w:tabs>
          <w:tab w:val="left" w:pos="567"/>
        </w:tabs>
        <w:spacing w:line="276" w:lineRule="auto"/>
        <w:ind w:right="-284"/>
        <w:rPr>
          <w:rFonts w:ascii="Times New Roman" w:hAnsi="Times New Roman"/>
          <w:i/>
          <w:sz w:val="32"/>
          <w:szCs w:val="32"/>
          <w:u w:val="single"/>
        </w:rPr>
      </w:pPr>
      <w:r w:rsidRPr="00CA4C20">
        <w:rPr>
          <w:rFonts w:ascii="Times New Roman" w:hAnsi="Times New Roman"/>
          <w:i/>
          <w:sz w:val="32"/>
          <w:szCs w:val="32"/>
          <w:u w:val="single"/>
        </w:rPr>
        <w:t>обмежити до</w:t>
      </w:r>
      <w:r w:rsidR="00D436E8" w:rsidRPr="00CA4C20">
        <w:rPr>
          <w:rFonts w:ascii="Times New Roman" w:hAnsi="Times New Roman"/>
          <w:i/>
          <w:sz w:val="32"/>
          <w:szCs w:val="32"/>
          <w:u w:val="single"/>
        </w:rPr>
        <w:t>ступ особи до певної інформації.</w:t>
      </w:r>
    </w:p>
    <w:p w:rsidR="00D436E8" w:rsidRPr="00CA4C20" w:rsidRDefault="00D436E8" w:rsidP="00D436E8">
      <w:pPr>
        <w:pStyle w:val="a3"/>
        <w:tabs>
          <w:tab w:val="left" w:pos="1134"/>
        </w:tabs>
        <w:spacing w:line="276" w:lineRule="auto"/>
        <w:ind w:left="720" w:right="-284"/>
        <w:rPr>
          <w:rFonts w:ascii="Comic Sans MS" w:hAnsi="Comic Sans MS"/>
          <w:sz w:val="28"/>
          <w:szCs w:val="28"/>
        </w:rPr>
      </w:pPr>
      <w:r w:rsidRPr="00CA4C20">
        <w:rPr>
          <w:rFonts w:ascii="Comic Sans MS" w:hAnsi="Comic Sans MS"/>
          <w:sz w:val="28"/>
          <w:szCs w:val="28"/>
        </w:rPr>
        <w:t>Умови застосування даного заходу:</w:t>
      </w:r>
    </w:p>
    <w:p w:rsidR="00D436E8" w:rsidRPr="00CA4C20" w:rsidRDefault="003101A1" w:rsidP="00415F9F">
      <w:pPr>
        <w:pStyle w:val="a3"/>
        <w:numPr>
          <w:ilvl w:val="0"/>
          <w:numId w:val="15"/>
        </w:numPr>
        <w:tabs>
          <w:tab w:val="left" w:pos="1134"/>
        </w:tabs>
        <w:spacing w:line="276" w:lineRule="auto"/>
        <w:ind w:left="1134" w:right="-284" w:hanging="141"/>
        <w:rPr>
          <w:rFonts w:ascii="Times New Roman" w:hAnsi="Times New Roman"/>
          <w:sz w:val="28"/>
          <w:szCs w:val="28"/>
        </w:rPr>
      </w:pPr>
      <w:r w:rsidRPr="00CA4C20">
        <w:rPr>
          <w:rFonts w:ascii="Times New Roman" w:eastAsia="Times New Roman" w:hAnsi="Times New Roman"/>
          <w:sz w:val="28"/>
          <w:szCs w:val="28"/>
        </w:rPr>
        <w:t>застосовується за рішенням керівника органу або відповідного структурного підрозділу;</w:t>
      </w:r>
    </w:p>
    <w:p w:rsidR="003101A1" w:rsidRPr="00CA4C20" w:rsidRDefault="003101A1" w:rsidP="00415F9F">
      <w:pPr>
        <w:pStyle w:val="a3"/>
        <w:numPr>
          <w:ilvl w:val="0"/>
          <w:numId w:val="15"/>
        </w:numPr>
        <w:tabs>
          <w:tab w:val="left" w:pos="1134"/>
        </w:tabs>
        <w:spacing w:line="276" w:lineRule="auto"/>
        <w:ind w:right="-284" w:hanging="447"/>
        <w:rPr>
          <w:rFonts w:ascii="Times New Roman" w:hAnsi="Times New Roman"/>
          <w:sz w:val="28"/>
          <w:szCs w:val="28"/>
        </w:rPr>
      </w:pPr>
      <w:r w:rsidRPr="00CA4C20">
        <w:rPr>
          <w:rFonts w:ascii="Times New Roman" w:eastAsia="Times New Roman" w:hAnsi="Times New Roman"/>
          <w:sz w:val="28"/>
          <w:szCs w:val="28"/>
        </w:rPr>
        <w:t>конфлікт інтересів пов’язаний з доступом до певної інформації;</w:t>
      </w:r>
    </w:p>
    <w:p w:rsidR="003101A1" w:rsidRPr="00CA4C20" w:rsidRDefault="003101A1" w:rsidP="00415F9F">
      <w:pPr>
        <w:pStyle w:val="a3"/>
        <w:numPr>
          <w:ilvl w:val="0"/>
          <w:numId w:val="15"/>
        </w:numPr>
        <w:tabs>
          <w:tab w:val="left" w:pos="1134"/>
        </w:tabs>
        <w:spacing w:line="276" w:lineRule="auto"/>
        <w:ind w:right="-284" w:hanging="447"/>
        <w:rPr>
          <w:rFonts w:ascii="Times New Roman" w:hAnsi="Times New Roman"/>
          <w:sz w:val="28"/>
          <w:szCs w:val="28"/>
        </w:rPr>
      </w:pPr>
      <w:r w:rsidRPr="00CA4C20">
        <w:rPr>
          <w:rFonts w:ascii="Times New Roman" w:eastAsia="Times New Roman" w:hAnsi="Times New Roman"/>
          <w:sz w:val="28"/>
          <w:szCs w:val="28"/>
        </w:rPr>
        <w:t>конфлікт інтересів має постійний характер;</w:t>
      </w:r>
    </w:p>
    <w:p w:rsidR="003101A1" w:rsidRPr="00CA4C20" w:rsidRDefault="003101A1" w:rsidP="00415F9F">
      <w:pPr>
        <w:pStyle w:val="a3"/>
        <w:numPr>
          <w:ilvl w:val="0"/>
          <w:numId w:val="15"/>
        </w:numPr>
        <w:tabs>
          <w:tab w:val="left" w:pos="1134"/>
        </w:tabs>
        <w:spacing w:line="276" w:lineRule="auto"/>
        <w:ind w:left="1134" w:right="-284" w:hanging="141"/>
        <w:rPr>
          <w:rFonts w:ascii="Times New Roman" w:hAnsi="Times New Roman"/>
          <w:sz w:val="28"/>
          <w:szCs w:val="28"/>
        </w:rPr>
      </w:pPr>
      <w:r w:rsidRPr="00CA4C20">
        <w:rPr>
          <w:rFonts w:ascii="Times New Roman" w:eastAsia="Times New Roman" w:hAnsi="Times New Roman"/>
          <w:sz w:val="28"/>
          <w:szCs w:val="28"/>
        </w:rPr>
        <w:t>за можливості продовження належного виконання особою повноважень на посаді за умови такого обмеження;</w:t>
      </w:r>
    </w:p>
    <w:p w:rsidR="003101A1" w:rsidRPr="00CA4C20" w:rsidRDefault="003101A1" w:rsidP="00415F9F">
      <w:pPr>
        <w:pStyle w:val="a3"/>
        <w:numPr>
          <w:ilvl w:val="0"/>
          <w:numId w:val="15"/>
        </w:numPr>
        <w:tabs>
          <w:tab w:val="left" w:pos="1134"/>
        </w:tabs>
        <w:spacing w:line="276" w:lineRule="auto"/>
        <w:ind w:left="1134" w:right="-284" w:hanging="141"/>
        <w:rPr>
          <w:rFonts w:ascii="Times New Roman" w:hAnsi="Times New Roman"/>
          <w:sz w:val="28"/>
          <w:szCs w:val="28"/>
        </w:rPr>
      </w:pPr>
      <w:r w:rsidRPr="00CA4C20">
        <w:rPr>
          <w:rFonts w:ascii="Times New Roman" w:eastAsia="Times New Roman" w:hAnsi="Times New Roman"/>
          <w:sz w:val="28"/>
          <w:szCs w:val="28"/>
        </w:rPr>
        <w:t>можливість доручення роботи з відповідною інформацією іншому працівнику.</w:t>
      </w:r>
    </w:p>
    <w:p w:rsidR="00D436E8" w:rsidRPr="00CA4C20" w:rsidRDefault="00D436E8" w:rsidP="00D436E8">
      <w:pPr>
        <w:pStyle w:val="a3"/>
        <w:spacing w:line="276" w:lineRule="auto"/>
        <w:ind w:left="1440" w:right="-284"/>
        <w:rPr>
          <w:rFonts w:ascii="Times New Roman" w:hAnsi="Times New Roman"/>
          <w:sz w:val="28"/>
          <w:szCs w:val="28"/>
        </w:rPr>
      </w:pPr>
    </w:p>
    <w:p w:rsidR="00666BA4" w:rsidRPr="00CA4C20" w:rsidRDefault="00835135" w:rsidP="00835135">
      <w:pPr>
        <w:spacing w:line="276" w:lineRule="auto"/>
        <w:ind w:right="-284"/>
        <w:rPr>
          <w:rFonts w:ascii="Times New Roman" w:hAnsi="Times New Roman"/>
          <w:i/>
          <w:sz w:val="32"/>
          <w:szCs w:val="32"/>
          <w:u w:val="single"/>
        </w:rPr>
      </w:pPr>
      <w:r w:rsidRPr="00CA4C20">
        <w:rPr>
          <w:rFonts w:ascii="Times New Roman" w:hAnsi="Times New Roman"/>
          <w:i/>
          <w:sz w:val="32"/>
          <w:szCs w:val="32"/>
          <w:u w:val="single"/>
        </w:rPr>
        <w:t xml:space="preserve">4) </w:t>
      </w:r>
      <w:r w:rsidR="00666BA4" w:rsidRPr="00CA4C20">
        <w:rPr>
          <w:rFonts w:ascii="Times New Roman" w:hAnsi="Times New Roman"/>
          <w:i/>
          <w:sz w:val="32"/>
          <w:szCs w:val="32"/>
          <w:u w:val="single"/>
        </w:rPr>
        <w:t>здійснити перегляд обс</w:t>
      </w:r>
      <w:r w:rsidR="003101A1" w:rsidRPr="00CA4C20">
        <w:rPr>
          <w:rFonts w:ascii="Times New Roman" w:hAnsi="Times New Roman"/>
          <w:i/>
          <w:sz w:val="32"/>
          <w:szCs w:val="32"/>
          <w:u w:val="single"/>
        </w:rPr>
        <w:t>ягу службових повноважень особи.</w:t>
      </w:r>
    </w:p>
    <w:p w:rsidR="003101A1" w:rsidRPr="00CA4C20" w:rsidRDefault="003101A1" w:rsidP="003101A1">
      <w:pPr>
        <w:pStyle w:val="a3"/>
        <w:tabs>
          <w:tab w:val="left" w:pos="1134"/>
        </w:tabs>
        <w:spacing w:line="276" w:lineRule="auto"/>
        <w:ind w:left="720" w:right="-284"/>
        <w:rPr>
          <w:rFonts w:ascii="Comic Sans MS" w:hAnsi="Comic Sans MS"/>
          <w:sz w:val="28"/>
          <w:szCs w:val="28"/>
        </w:rPr>
      </w:pPr>
      <w:r w:rsidRPr="00CA4C20">
        <w:rPr>
          <w:rFonts w:ascii="Comic Sans MS" w:hAnsi="Comic Sans MS"/>
          <w:sz w:val="28"/>
          <w:szCs w:val="28"/>
        </w:rPr>
        <w:t>Умови застосування даного заходу:</w:t>
      </w:r>
    </w:p>
    <w:p w:rsidR="003101A1" w:rsidRPr="00CA4C20" w:rsidRDefault="003101A1" w:rsidP="00415F9F">
      <w:pPr>
        <w:pStyle w:val="a3"/>
        <w:numPr>
          <w:ilvl w:val="0"/>
          <w:numId w:val="16"/>
        </w:numPr>
        <w:tabs>
          <w:tab w:val="left" w:pos="1134"/>
        </w:tabs>
        <w:spacing w:line="276" w:lineRule="auto"/>
        <w:ind w:left="1134" w:right="-284" w:hanging="141"/>
        <w:rPr>
          <w:rFonts w:ascii="Times New Roman" w:hAnsi="Times New Roman"/>
          <w:sz w:val="28"/>
          <w:szCs w:val="28"/>
        </w:rPr>
      </w:pPr>
      <w:r w:rsidRPr="00CA4C20">
        <w:rPr>
          <w:rFonts w:ascii="Times New Roman" w:eastAsia="Times New Roman" w:hAnsi="Times New Roman"/>
          <w:sz w:val="28"/>
          <w:szCs w:val="28"/>
        </w:rPr>
        <w:t>застосовується за рішенням керівника органу або відповідного структурного підрозділу;</w:t>
      </w:r>
    </w:p>
    <w:p w:rsidR="003101A1" w:rsidRPr="00CA4C20" w:rsidRDefault="003101A1" w:rsidP="00415F9F">
      <w:pPr>
        <w:pStyle w:val="a3"/>
        <w:numPr>
          <w:ilvl w:val="0"/>
          <w:numId w:val="16"/>
        </w:numPr>
        <w:spacing w:line="276" w:lineRule="auto"/>
        <w:ind w:left="1418" w:right="-284" w:hanging="425"/>
        <w:rPr>
          <w:rFonts w:ascii="Times New Roman" w:hAnsi="Times New Roman"/>
          <w:sz w:val="28"/>
          <w:szCs w:val="28"/>
        </w:rPr>
      </w:pPr>
      <w:r w:rsidRPr="00CA4C20">
        <w:rPr>
          <w:rFonts w:ascii="Times New Roman" w:eastAsia="Times New Roman" w:hAnsi="Times New Roman"/>
          <w:sz w:val="28"/>
          <w:szCs w:val="28"/>
        </w:rPr>
        <w:t>конфлікт інтересів у її діяльності має постійний характер;</w:t>
      </w:r>
    </w:p>
    <w:p w:rsidR="003101A1" w:rsidRPr="00CA4C20" w:rsidRDefault="003101A1" w:rsidP="00415F9F">
      <w:pPr>
        <w:pStyle w:val="a3"/>
        <w:numPr>
          <w:ilvl w:val="0"/>
          <w:numId w:val="16"/>
        </w:numPr>
        <w:spacing w:line="276" w:lineRule="auto"/>
        <w:ind w:left="1418" w:right="-284" w:hanging="425"/>
        <w:rPr>
          <w:rFonts w:ascii="Times New Roman" w:hAnsi="Times New Roman"/>
          <w:sz w:val="28"/>
          <w:szCs w:val="28"/>
        </w:rPr>
      </w:pPr>
      <w:r w:rsidRPr="00CA4C20">
        <w:rPr>
          <w:rFonts w:ascii="Times New Roman" w:eastAsia="Times New Roman" w:hAnsi="Times New Roman"/>
          <w:sz w:val="28"/>
          <w:szCs w:val="28"/>
        </w:rPr>
        <w:t>конфлікт інтересів пов’язаний з конкретним повноваженням особи;</w:t>
      </w:r>
    </w:p>
    <w:p w:rsidR="003101A1" w:rsidRPr="00CA4C20" w:rsidRDefault="003101A1" w:rsidP="00415F9F">
      <w:pPr>
        <w:pStyle w:val="a3"/>
        <w:numPr>
          <w:ilvl w:val="0"/>
          <w:numId w:val="16"/>
        </w:numPr>
        <w:spacing w:line="276" w:lineRule="auto"/>
        <w:ind w:left="1134" w:right="-284" w:hanging="141"/>
        <w:rPr>
          <w:rFonts w:ascii="Times New Roman" w:hAnsi="Times New Roman"/>
          <w:sz w:val="28"/>
          <w:szCs w:val="28"/>
        </w:rPr>
      </w:pPr>
      <w:r w:rsidRPr="00CA4C20">
        <w:rPr>
          <w:rFonts w:ascii="Times New Roman" w:eastAsia="Times New Roman" w:hAnsi="Times New Roman"/>
          <w:sz w:val="28"/>
          <w:szCs w:val="28"/>
        </w:rPr>
        <w:t>можливість продовження належного виконання нею службових завдань у разі перегляду обсягу повноважень;</w:t>
      </w:r>
    </w:p>
    <w:p w:rsidR="00525440" w:rsidRPr="00CA4C20" w:rsidRDefault="00525440" w:rsidP="00415F9F">
      <w:pPr>
        <w:pStyle w:val="a3"/>
        <w:numPr>
          <w:ilvl w:val="0"/>
          <w:numId w:val="16"/>
        </w:numPr>
        <w:spacing w:line="276" w:lineRule="auto"/>
        <w:ind w:left="1134" w:right="-284" w:hanging="141"/>
        <w:rPr>
          <w:rFonts w:ascii="Times New Roman" w:hAnsi="Times New Roman"/>
          <w:sz w:val="28"/>
          <w:szCs w:val="28"/>
        </w:rPr>
      </w:pPr>
      <w:r w:rsidRPr="00CA4C20">
        <w:rPr>
          <w:rFonts w:ascii="Times New Roman" w:eastAsia="Times New Roman" w:hAnsi="Times New Roman"/>
          <w:sz w:val="28"/>
          <w:szCs w:val="28"/>
        </w:rPr>
        <w:t>можливість наділення відповідними повноваженнями іншого працівника.</w:t>
      </w:r>
    </w:p>
    <w:p w:rsidR="00525440" w:rsidRPr="00CA4C20" w:rsidRDefault="00525440" w:rsidP="00525440">
      <w:pPr>
        <w:pStyle w:val="a3"/>
        <w:spacing w:line="276" w:lineRule="auto"/>
        <w:ind w:left="1418" w:right="-284"/>
        <w:rPr>
          <w:rFonts w:ascii="Times New Roman" w:hAnsi="Times New Roman"/>
          <w:sz w:val="28"/>
          <w:szCs w:val="28"/>
        </w:rPr>
      </w:pPr>
    </w:p>
    <w:p w:rsidR="00525440" w:rsidRPr="00CA4C20" w:rsidRDefault="00835135" w:rsidP="00835135">
      <w:pPr>
        <w:spacing w:line="276" w:lineRule="auto"/>
        <w:ind w:right="-284"/>
        <w:rPr>
          <w:rFonts w:ascii="Times New Roman" w:hAnsi="Times New Roman"/>
          <w:i/>
          <w:sz w:val="32"/>
          <w:szCs w:val="32"/>
          <w:u w:val="single"/>
        </w:rPr>
      </w:pPr>
      <w:r w:rsidRPr="00CA4C20">
        <w:rPr>
          <w:rFonts w:ascii="Times New Roman" w:hAnsi="Times New Roman"/>
          <w:i/>
          <w:sz w:val="32"/>
          <w:szCs w:val="32"/>
          <w:u w:val="single"/>
        </w:rPr>
        <w:t xml:space="preserve">5) </w:t>
      </w:r>
      <w:r w:rsidR="00666BA4" w:rsidRPr="00CA4C20">
        <w:rPr>
          <w:rFonts w:ascii="Times New Roman" w:hAnsi="Times New Roman"/>
          <w:i/>
          <w:sz w:val="32"/>
          <w:szCs w:val="32"/>
          <w:u w:val="single"/>
        </w:rPr>
        <w:t>перевести особу на іншу посаду;</w:t>
      </w:r>
    </w:p>
    <w:p w:rsidR="00525440" w:rsidRPr="00CA4C20" w:rsidRDefault="00525440" w:rsidP="00525440">
      <w:pPr>
        <w:pStyle w:val="a3"/>
        <w:tabs>
          <w:tab w:val="left" w:pos="1134"/>
        </w:tabs>
        <w:spacing w:line="276" w:lineRule="auto"/>
        <w:ind w:left="720" w:right="-284"/>
        <w:rPr>
          <w:rFonts w:ascii="Comic Sans MS" w:hAnsi="Comic Sans MS"/>
          <w:sz w:val="28"/>
          <w:szCs w:val="28"/>
        </w:rPr>
      </w:pPr>
      <w:r w:rsidRPr="00CA4C20">
        <w:rPr>
          <w:rFonts w:ascii="Comic Sans MS" w:hAnsi="Comic Sans MS"/>
          <w:sz w:val="28"/>
          <w:szCs w:val="28"/>
        </w:rPr>
        <w:t>Умови застосування даного заходу:</w:t>
      </w:r>
    </w:p>
    <w:p w:rsidR="00525440" w:rsidRPr="00CA4C20" w:rsidRDefault="00525440" w:rsidP="00415F9F">
      <w:pPr>
        <w:pStyle w:val="a3"/>
        <w:numPr>
          <w:ilvl w:val="0"/>
          <w:numId w:val="17"/>
        </w:numPr>
        <w:tabs>
          <w:tab w:val="left" w:pos="1134"/>
        </w:tabs>
        <w:spacing w:line="276" w:lineRule="auto"/>
        <w:ind w:right="-284" w:hanging="447"/>
        <w:rPr>
          <w:rFonts w:ascii="Times New Roman" w:hAnsi="Times New Roman"/>
          <w:sz w:val="28"/>
          <w:szCs w:val="28"/>
        </w:rPr>
      </w:pPr>
      <w:r w:rsidRPr="00CA4C20">
        <w:rPr>
          <w:rFonts w:ascii="Times New Roman" w:eastAsia="Times New Roman" w:hAnsi="Times New Roman"/>
          <w:sz w:val="28"/>
          <w:szCs w:val="28"/>
        </w:rPr>
        <w:t>за рішенням керівника органу;</w:t>
      </w:r>
    </w:p>
    <w:p w:rsidR="00525440" w:rsidRPr="00CA4C20" w:rsidRDefault="00525440" w:rsidP="00415F9F">
      <w:pPr>
        <w:pStyle w:val="a3"/>
        <w:numPr>
          <w:ilvl w:val="0"/>
          <w:numId w:val="17"/>
        </w:numPr>
        <w:tabs>
          <w:tab w:val="left" w:pos="1134"/>
        </w:tabs>
        <w:spacing w:line="276" w:lineRule="auto"/>
        <w:ind w:right="-284" w:hanging="447"/>
        <w:rPr>
          <w:rFonts w:ascii="Times New Roman" w:hAnsi="Times New Roman"/>
          <w:sz w:val="28"/>
          <w:szCs w:val="28"/>
        </w:rPr>
      </w:pPr>
      <w:r w:rsidRPr="00CA4C20">
        <w:rPr>
          <w:rFonts w:ascii="Times New Roman" w:eastAsia="Times New Roman" w:hAnsi="Times New Roman"/>
          <w:sz w:val="28"/>
          <w:szCs w:val="28"/>
        </w:rPr>
        <w:t>конфлікт інтересів у її діяльності має постійний характер;</w:t>
      </w:r>
    </w:p>
    <w:p w:rsidR="00525440" w:rsidRPr="00CA4C20" w:rsidRDefault="00525440" w:rsidP="00415F9F">
      <w:pPr>
        <w:pStyle w:val="a3"/>
        <w:numPr>
          <w:ilvl w:val="0"/>
          <w:numId w:val="17"/>
        </w:numPr>
        <w:tabs>
          <w:tab w:val="left" w:pos="1134"/>
        </w:tabs>
        <w:spacing w:line="276" w:lineRule="auto"/>
        <w:ind w:left="1134" w:right="-284" w:hanging="141"/>
        <w:rPr>
          <w:rFonts w:ascii="Times New Roman" w:hAnsi="Times New Roman"/>
          <w:sz w:val="28"/>
          <w:szCs w:val="28"/>
        </w:rPr>
      </w:pPr>
      <w:r w:rsidRPr="00CA4C20">
        <w:rPr>
          <w:rFonts w:ascii="Times New Roman" w:eastAsia="Times New Roman" w:hAnsi="Times New Roman"/>
          <w:sz w:val="28"/>
          <w:szCs w:val="28"/>
        </w:rPr>
        <w:t>конфлікт інтересів не може бути врегульований шляхом усунення такої особи від виконання завдання, вчинення дій, прийняття рішення чи участі в його прийнятті;</w:t>
      </w:r>
    </w:p>
    <w:p w:rsidR="00525440" w:rsidRPr="00CA4C20" w:rsidRDefault="00525440" w:rsidP="00415F9F">
      <w:pPr>
        <w:pStyle w:val="a3"/>
        <w:numPr>
          <w:ilvl w:val="0"/>
          <w:numId w:val="17"/>
        </w:numPr>
        <w:tabs>
          <w:tab w:val="left" w:pos="1134"/>
        </w:tabs>
        <w:spacing w:line="276" w:lineRule="auto"/>
        <w:ind w:left="1134" w:right="-284" w:hanging="141"/>
        <w:rPr>
          <w:rFonts w:ascii="Times New Roman" w:hAnsi="Times New Roman"/>
          <w:sz w:val="28"/>
          <w:szCs w:val="28"/>
        </w:rPr>
      </w:pPr>
      <w:r w:rsidRPr="00CA4C20">
        <w:rPr>
          <w:rFonts w:ascii="Times New Roman" w:eastAsia="Times New Roman" w:hAnsi="Times New Roman"/>
          <w:sz w:val="28"/>
          <w:szCs w:val="28"/>
        </w:rPr>
        <w:t>конфлікт інтересів не може бути врегульований шляхом обмеження її доступу до інформації;</w:t>
      </w:r>
    </w:p>
    <w:p w:rsidR="00525440" w:rsidRPr="00CA4C20" w:rsidRDefault="00525440" w:rsidP="00415F9F">
      <w:pPr>
        <w:pStyle w:val="a3"/>
        <w:numPr>
          <w:ilvl w:val="0"/>
          <w:numId w:val="17"/>
        </w:numPr>
        <w:tabs>
          <w:tab w:val="left" w:pos="1134"/>
        </w:tabs>
        <w:spacing w:line="276" w:lineRule="auto"/>
        <w:ind w:left="1134" w:right="-284" w:hanging="141"/>
        <w:rPr>
          <w:rFonts w:ascii="Times New Roman" w:hAnsi="Times New Roman"/>
          <w:sz w:val="28"/>
          <w:szCs w:val="28"/>
        </w:rPr>
      </w:pPr>
      <w:r w:rsidRPr="00CA4C20">
        <w:rPr>
          <w:rFonts w:ascii="Times New Roman" w:eastAsia="Times New Roman" w:hAnsi="Times New Roman"/>
          <w:sz w:val="28"/>
          <w:szCs w:val="28"/>
        </w:rPr>
        <w:lastRenderedPageBreak/>
        <w:t>конфлікт інтересів не може бути врегульований шляхом перегляду її повноважень та функцій;</w:t>
      </w:r>
    </w:p>
    <w:p w:rsidR="00525440" w:rsidRPr="00CA4C20" w:rsidRDefault="00525440" w:rsidP="00415F9F">
      <w:pPr>
        <w:pStyle w:val="a3"/>
        <w:numPr>
          <w:ilvl w:val="0"/>
          <w:numId w:val="17"/>
        </w:numPr>
        <w:tabs>
          <w:tab w:val="left" w:pos="1134"/>
        </w:tabs>
        <w:spacing w:line="276" w:lineRule="auto"/>
        <w:ind w:left="1134" w:right="-284" w:hanging="141"/>
        <w:rPr>
          <w:rFonts w:ascii="Times New Roman" w:hAnsi="Times New Roman"/>
          <w:sz w:val="28"/>
          <w:szCs w:val="28"/>
        </w:rPr>
      </w:pPr>
      <w:r w:rsidRPr="00CA4C20">
        <w:rPr>
          <w:rFonts w:ascii="Times New Roman" w:eastAsia="Times New Roman" w:hAnsi="Times New Roman"/>
          <w:sz w:val="28"/>
          <w:szCs w:val="28"/>
        </w:rPr>
        <w:t>конфлікт інтересів не може бути врегульований шляхом позбавлення приватного інтересу;</w:t>
      </w:r>
    </w:p>
    <w:p w:rsidR="00525440" w:rsidRPr="00CA4C20" w:rsidRDefault="00525440" w:rsidP="00415F9F">
      <w:pPr>
        <w:pStyle w:val="a3"/>
        <w:numPr>
          <w:ilvl w:val="0"/>
          <w:numId w:val="17"/>
        </w:numPr>
        <w:tabs>
          <w:tab w:val="left" w:pos="1134"/>
        </w:tabs>
        <w:spacing w:line="276" w:lineRule="auto"/>
        <w:ind w:left="1134" w:right="-284" w:hanging="141"/>
        <w:rPr>
          <w:rFonts w:ascii="Times New Roman" w:hAnsi="Times New Roman"/>
          <w:sz w:val="28"/>
          <w:szCs w:val="28"/>
        </w:rPr>
      </w:pPr>
      <w:r w:rsidRPr="00CA4C20">
        <w:rPr>
          <w:rFonts w:ascii="Times New Roman" w:eastAsia="Times New Roman" w:hAnsi="Times New Roman"/>
          <w:sz w:val="28"/>
          <w:szCs w:val="28"/>
        </w:rPr>
        <w:t>за наявності вакантної посади, яка за своїми характеристиками відповідає особистим та професійним якостям особи;</w:t>
      </w:r>
    </w:p>
    <w:p w:rsidR="00525440" w:rsidRPr="00CA4C20" w:rsidRDefault="00525440" w:rsidP="00415F9F">
      <w:pPr>
        <w:pStyle w:val="a3"/>
        <w:numPr>
          <w:ilvl w:val="0"/>
          <w:numId w:val="17"/>
        </w:numPr>
        <w:tabs>
          <w:tab w:val="left" w:pos="1134"/>
        </w:tabs>
        <w:spacing w:line="276" w:lineRule="auto"/>
        <w:ind w:right="-284" w:hanging="447"/>
        <w:rPr>
          <w:rFonts w:ascii="Times New Roman" w:hAnsi="Times New Roman"/>
          <w:sz w:val="28"/>
          <w:szCs w:val="28"/>
        </w:rPr>
      </w:pPr>
      <w:r w:rsidRPr="00CA4C20">
        <w:rPr>
          <w:rFonts w:ascii="Times New Roman" w:eastAsia="Times New Roman" w:hAnsi="Times New Roman"/>
          <w:sz w:val="28"/>
          <w:szCs w:val="28"/>
        </w:rPr>
        <w:t>переведення здійснюватися лише за згодою особи.</w:t>
      </w:r>
    </w:p>
    <w:p w:rsidR="00525440" w:rsidRPr="00CA4C20" w:rsidRDefault="00525440" w:rsidP="00525440">
      <w:pPr>
        <w:spacing w:line="276" w:lineRule="auto"/>
        <w:ind w:right="-284"/>
        <w:rPr>
          <w:rFonts w:ascii="Times New Roman" w:hAnsi="Times New Roman"/>
          <w:i/>
          <w:sz w:val="32"/>
          <w:szCs w:val="32"/>
          <w:u w:val="single"/>
        </w:rPr>
      </w:pPr>
    </w:p>
    <w:p w:rsidR="00666BA4" w:rsidRPr="00CA4C20" w:rsidRDefault="00666BA4" w:rsidP="00835135">
      <w:pPr>
        <w:pStyle w:val="a3"/>
        <w:numPr>
          <w:ilvl w:val="0"/>
          <w:numId w:val="20"/>
        </w:numPr>
        <w:spacing w:line="276" w:lineRule="auto"/>
        <w:ind w:right="-284"/>
        <w:rPr>
          <w:rFonts w:ascii="Times New Roman" w:hAnsi="Times New Roman"/>
          <w:i/>
          <w:sz w:val="32"/>
          <w:szCs w:val="32"/>
          <w:u w:val="single"/>
        </w:rPr>
      </w:pPr>
      <w:r w:rsidRPr="00CA4C20">
        <w:rPr>
          <w:rFonts w:ascii="Times New Roman" w:hAnsi="Times New Roman"/>
          <w:i/>
          <w:sz w:val="32"/>
          <w:szCs w:val="32"/>
          <w:u w:val="single"/>
        </w:rPr>
        <w:t>звільнити особу.</w:t>
      </w:r>
    </w:p>
    <w:p w:rsidR="00415F9F" w:rsidRPr="00CA4C20" w:rsidRDefault="00415F9F" w:rsidP="00415F9F">
      <w:pPr>
        <w:pStyle w:val="a3"/>
        <w:tabs>
          <w:tab w:val="left" w:pos="1134"/>
        </w:tabs>
        <w:spacing w:line="276" w:lineRule="auto"/>
        <w:ind w:left="720" w:right="-284"/>
        <w:rPr>
          <w:rFonts w:ascii="Comic Sans MS" w:hAnsi="Comic Sans MS"/>
          <w:sz w:val="28"/>
          <w:szCs w:val="28"/>
        </w:rPr>
      </w:pPr>
      <w:r w:rsidRPr="00CA4C20">
        <w:rPr>
          <w:rFonts w:ascii="Comic Sans MS" w:hAnsi="Comic Sans MS"/>
          <w:sz w:val="28"/>
          <w:szCs w:val="28"/>
        </w:rPr>
        <w:t>Умови застосування даного заходу:</w:t>
      </w:r>
    </w:p>
    <w:p w:rsidR="00415F9F" w:rsidRPr="00CA4C20" w:rsidRDefault="00415F9F" w:rsidP="00415F9F">
      <w:pPr>
        <w:pStyle w:val="a3"/>
        <w:numPr>
          <w:ilvl w:val="0"/>
          <w:numId w:val="18"/>
        </w:numPr>
        <w:spacing w:line="276" w:lineRule="auto"/>
        <w:ind w:left="1134" w:right="-284" w:hanging="141"/>
        <w:rPr>
          <w:rFonts w:ascii="Times New Roman" w:hAnsi="Times New Roman"/>
          <w:sz w:val="28"/>
          <w:szCs w:val="28"/>
          <w:u w:val="single"/>
        </w:rPr>
      </w:pPr>
      <w:r w:rsidRPr="00CA4C20">
        <w:rPr>
          <w:rFonts w:ascii="Times New Roman" w:eastAsia="Times New Roman" w:hAnsi="Times New Roman"/>
          <w:sz w:val="28"/>
          <w:szCs w:val="28"/>
        </w:rPr>
        <w:t>якщо реальний чи потенційний конфлікт інтересів у її діяльності має постійний характер;</w:t>
      </w:r>
    </w:p>
    <w:p w:rsidR="00415F9F" w:rsidRPr="00CA4C20" w:rsidRDefault="00415F9F" w:rsidP="00415F9F">
      <w:pPr>
        <w:pStyle w:val="a3"/>
        <w:numPr>
          <w:ilvl w:val="0"/>
          <w:numId w:val="18"/>
        </w:numPr>
        <w:spacing w:line="276" w:lineRule="auto"/>
        <w:ind w:left="1418" w:right="-284" w:hanging="425"/>
        <w:rPr>
          <w:rFonts w:ascii="Times New Roman" w:hAnsi="Times New Roman"/>
          <w:sz w:val="28"/>
          <w:szCs w:val="28"/>
          <w:u w:val="single"/>
        </w:rPr>
      </w:pPr>
      <w:r w:rsidRPr="00CA4C20">
        <w:rPr>
          <w:rFonts w:ascii="Times New Roman" w:eastAsia="Times New Roman" w:hAnsi="Times New Roman"/>
          <w:sz w:val="28"/>
          <w:szCs w:val="28"/>
        </w:rPr>
        <w:t>конфлікт інтересів не може бути врегульований в інший спосіб;</w:t>
      </w:r>
    </w:p>
    <w:p w:rsidR="00415F9F" w:rsidRPr="00CA4C20" w:rsidRDefault="00415F9F" w:rsidP="00415F9F">
      <w:pPr>
        <w:pStyle w:val="a3"/>
        <w:numPr>
          <w:ilvl w:val="0"/>
          <w:numId w:val="18"/>
        </w:numPr>
        <w:spacing w:line="276" w:lineRule="auto"/>
        <w:ind w:left="1418" w:right="-284" w:hanging="425"/>
        <w:rPr>
          <w:rFonts w:ascii="Times New Roman" w:hAnsi="Times New Roman"/>
          <w:sz w:val="28"/>
          <w:szCs w:val="28"/>
          <w:u w:val="single"/>
        </w:rPr>
      </w:pPr>
      <w:r w:rsidRPr="00CA4C20">
        <w:rPr>
          <w:rFonts w:ascii="Times New Roman" w:eastAsia="Times New Roman" w:hAnsi="Times New Roman"/>
          <w:sz w:val="28"/>
          <w:szCs w:val="28"/>
        </w:rPr>
        <w:t>відсутня згода особи на переведення;</w:t>
      </w:r>
    </w:p>
    <w:p w:rsidR="00415F9F" w:rsidRPr="00CA4C20" w:rsidRDefault="00415F9F" w:rsidP="00415F9F">
      <w:pPr>
        <w:pStyle w:val="a3"/>
        <w:numPr>
          <w:ilvl w:val="0"/>
          <w:numId w:val="18"/>
        </w:numPr>
        <w:spacing w:line="276" w:lineRule="auto"/>
        <w:ind w:left="1418" w:right="-284" w:hanging="425"/>
        <w:rPr>
          <w:rFonts w:ascii="Times New Roman" w:hAnsi="Times New Roman"/>
          <w:sz w:val="28"/>
          <w:szCs w:val="28"/>
          <w:u w:val="single"/>
        </w:rPr>
      </w:pPr>
      <w:r w:rsidRPr="00CA4C20">
        <w:rPr>
          <w:rFonts w:ascii="Times New Roman" w:eastAsia="Times New Roman" w:hAnsi="Times New Roman"/>
          <w:sz w:val="28"/>
          <w:szCs w:val="28"/>
        </w:rPr>
        <w:t>відсутня згода особи на позбавлення приватного інтересу.</w:t>
      </w:r>
    </w:p>
    <w:p w:rsidR="00FE3C79" w:rsidRPr="00CA4C20" w:rsidRDefault="00FE3C79" w:rsidP="00FE3C79">
      <w:pPr>
        <w:spacing w:line="276" w:lineRule="auto"/>
        <w:ind w:right="-284" w:firstLine="708"/>
        <w:textAlignment w:val="baseline"/>
        <w:rPr>
          <w:rFonts w:ascii="Times New Roman" w:eastAsia="Times New Roman" w:hAnsi="Times New Roman"/>
          <w:sz w:val="16"/>
          <w:szCs w:val="16"/>
        </w:rPr>
      </w:pPr>
    </w:p>
    <w:p w:rsidR="00FE3C79" w:rsidRPr="00CA4C20" w:rsidRDefault="00FE3C79" w:rsidP="00FE3C79">
      <w:pPr>
        <w:spacing w:line="276" w:lineRule="auto"/>
        <w:ind w:right="-284" w:firstLine="708"/>
        <w:textAlignment w:val="baseline"/>
        <w:rPr>
          <w:rFonts w:ascii="Times New Roman" w:eastAsia="Times New Roman" w:hAnsi="Times New Roman"/>
          <w:sz w:val="28"/>
          <w:szCs w:val="28"/>
        </w:rPr>
      </w:pPr>
      <w:r w:rsidRPr="00CA4C20">
        <w:rPr>
          <w:rFonts w:ascii="Times New Roman" w:eastAsia="Times New Roman" w:hAnsi="Times New Roman"/>
          <w:sz w:val="28"/>
          <w:szCs w:val="28"/>
        </w:rPr>
        <w:t xml:space="preserve">Законодавець також дає можливість особі у якої наявний реальний чи потенційний конфлікт інтересів, самостійно вжити заходів щодо його врегулювання шляхом позбавлення відповідного приватного інтересу </w:t>
      </w:r>
      <w:r w:rsidRPr="00CA4C20">
        <w:rPr>
          <w:rFonts w:ascii="Times New Roman" w:eastAsia="Times New Roman" w:hAnsi="Times New Roman"/>
          <w:sz w:val="28"/>
          <w:szCs w:val="28"/>
          <w:u w:val="single"/>
        </w:rPr>
        <w:t>з наданням підтверджуючих це документів безпосередньому керівнику</w:t>
      </w:r>
      <w:r w:rsidRPr="00CA4C20">
        <w:rPr>
          <w:rFonts w:ascii="Times New Roman" w:eastAsia="Times New Roman" w:hAnsi="Times New Roman"/>
          <w:sz w:val="28"/>
          <w:szCs w:val="28"/>
        </w:rPr>
        <w:t xml:space="preserve"> або керівнику органу, до повноважень якого належить звільнення/ініціювання звільнення з посади.</w:t>
      </w:r>
    </w:p>
    <w:p w:rsidR="00FE3C79" w:rsidRPr="00CA4C20" w:rsidRDefault="00FE3C79" w:rsidP="00FE3C79">
      <w:pPr>
        <w:spacing w:line="276" w:lineRule="auto"/>
        <w:ind w:right="-284" w:firstLine="708"/>
        <w:textAlignment w:val="baseline"/>
        <w:rPr>
          <w:rFonts w:ascii="Times New Roman" w:eastAsia="Times New Roman" w:hAnsi="Times New Roman"/>
          <w:b/>
          <w:sz w:val="28"/>
          <w:szCs w:val="28"/>
        </w:rPr>
      </w:pPr>
      <w:bookmarkStart w:id="2" w:name="n381"/>
      <w:bookmarkEnd w:id="2"/>
      <w:r w:rsidRPr="00CA4C20">
        <w:rPr>
          <w:rFonts w:ascii="Times New Roman" w:eastAsia="Times New Roman" w:hAnsi="Times New Roman"/>
          <w:b/>
          <w:sz w:val="28"/>
          <w:szCs w:val="28"/>
        </w:rPr>
        <w:t>Позбавлення приватного інтересу має виключати будь-яку можливість його приховування.</w:t>
      </w:r>
    </w:p>
    <w:p w:rsidR="00FE3C79" w:rsidRPr="00CA4C20" w:rsidRDefault="00FE3C79" w:rsidP="007D790C">
      <w:pPr>
        <w:pStyle w:val="a3"/>
        <w:spacing w:line="276" w:lineRule="auto"/>
        <w:ind w:left="0" w:right="-284" w:firstLine="708"/>
        <w:rPr>
          <w:rFonts w:ascii="Times New Roman" w:hAnsi="Times New Roman"/>
          <w:sz w:val="16"/>
          <w:szCs w:val="16"/>
        </w:rPr>
      </w:pPr>
    </w:p>
    <w:p w:rsidR="000465AD" w:rsidRPr="00CA4C20" w:rsidRDefault="000465AD"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 xml:space="preserve">Також, законодавчо врегульовано питання щодо запобігання конфлікту інтересів у зв’язку з наявністю в особи підприємств чи корпоративних прав. Так, </w:t>
      </w:r>
      <w:r w:rsidRPr="00CA4C20">
        <w:rPr>
          <w:rFonts w:ascii="Times New Roman" w:hAnsi="Times New Roman"/>
          <w:i/>
          <w:sz w:val="28"/>
          <w:szCs w:val="28"/>
        </w:rPr>
        <w:t>статтею 36</w:t>
      </w:r>
      <w:r w:rsidRPr="00CA4C20">
        <w:rPr>
          <w:rFonts w:ascii="Times New Roman" w:hAnsi="Times New Roman"/>
          <w:sz w:val="28"/>
          <w:szCs w:val="28"/>
        </w:rPr>
        <w:t xml:space="preserve"> Закону «Про запобігання корупції» визначено, що зазначені у пункті 1, підпункті "а" пункту 2 частини першої статті 3 цього Закону, </w:t>
      </w:r>
      <w:r w:rsidR="005252A2" w:rsidRPr="00CA4C20">
        <w:rPr>
          <w:rFonts w:ascii="Times New Roman" w:hAnsi="Times New Roman"/>
          <w:sz w:val="28"/>
          <w:szCs w:val="28"/>
        </w:rPr>
        <w:t xml:space="preserve">особи </w:t>
      </w:r>
      <w:r w:rsidRPr="00CA4C20">
        <w:rPr>
          <w:rFonts w:ascii="Times New Roman" w:hAnsi="Times New Roman"/>
          <w:sz w:val="28"/>
          <w:szCs w:val="28"/>
        </w:rPr>
        <w:t xml:space="preserve">зобов’язані </w:t>
      </w:r>
      <w:r w:rsidRPr="00CA4C20">
        <w:rPr>
          <w:rFonts w:ascii="Times New Roman" w:hAnsi="Times New Roman"/>
          <w:i/>
          <w:sz w:val="28"/>
          <w:szCs w:val="28"/>
        </w:rPr>
        <w:t xml:space="preserve">протягом 30 днів після призначення (обрання) на посаду передати в управління іншій особі належні їм підприємства та корпоративні права </w:t>
      </w:r>
      <w:r w:rsidRPr="00CA4C20">
        <w:rPr>
          <w:rFonts w:ascii="Times New Roman" w:hAnsi="Times New Roman"/>
          <w:sz w:val="28"/>
          <w:szCs w:val="28"/>
        </w:rPr>
        <w:t>у порядку, встановленому законом.</w:t>
      </w:r>
    </w:p>
    <w:p w:rsidR="001E72E1" w:rsidRPr="00CA4C20" w:rsidRDefault="001E72E1" w:rsidP="007D790C">
      <w:pPr>
        <w:spacing w:line="276" w:lineRule="auto"/>
        <w:ind w:right="-284" w:firstLine="708"/>
        <w:rPr>
          <w:rFonts w:ascii="Times New Roman" w:hAnsi="Times New Roman"/>
          <w:sz w:val="16"/>
          <w:szCs w:val="16"/>
        </w:rPr>
      </w:pPr>
    </w:p>
    <w:p w:rsidR="005F791B" w:rsidRPr="00CA4C20" w:rsidRDefault="000465AD" w:rsidP="007D790C">
      <w:pPr>
        <w:spacing w:line="276" w:lineRule="auto"/>
        <w:ind w:right="-284" w:firstLine="708"/>
        <w:rPr>
          <w:rFonts w:ascii="Times New Roman" w:hAnsi="Times New Roman"/>
          <w:b/>
          <w:sz w:val="28"/>
          <w:szCs w:val="28"/>
        </w:rPr>
      </w:pPr>
      <w:r w:rsidRPr="00CA4C20">
        <w:rPr>
          <w:rFonts w:ascii="Times New Roman" w:hAnsi="Times New Roman"/>
          <w:b/>
          <w:sz w:val="28"/>
          <w:szCs w:val="28"/>
        </w:rPr>
        <w:t>При цьому, встановлено заборону щодо передачі належних таким особам підприємств та корпоративних прав на користь членів своєї сім’ї.</w:t>
      </w:r>
    </w:p>
    <w:p w:rsidR="001E72E1" w:rsidRPr="00CA4C20" w:rsidRDefault="001E72E1" w:rsidP="007D790C">
      <w:pPr>
        <w:spacing w:line="276" w:lineRule="auto"/>
        <w:ind w:right="-284" w:firstLine="708"/>
        <w:rPr>
          <w:rFonts w:ascii="Times New Roman" w:hAnsi="Times New Roman"/>
          <w:b/>
          <w:sz w:val="16"/>
          <w:szCs w:val="16"/>
        </w:rPr>
      </w:pPr>
    </w:p>
    <w:p w:rsidR="003675E4" w:rsidRPr="00CA4C20" w:rsidRDefault="00110BEA"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 xml:space="preserve">Що стосується обмеження спільної роботи </w:t>
      </w:r>
      <w:r w:rsidR="00D829A7" w:rsidRPr="00CA4C20">
        <w:rPr>
          <w:rFonts w:ascii="Times New Roman" w:hAnsi="Times New Roman"/>
          <w:sz w:val="28"/>
          <w:szCs w:val="28"/>
        </w:rPr>
        <w:t>близьких осіб, то законодавчо досить чітко розписано механізм усунення прямого підпорядкування близьких осіб під час виконання службових повноважень. Дані положення викладено в статті 27 Закону України «Про запобігання корупції» та ст. 32 Закону України «Про державну службу»</w:t>
      </w:r>
      <w:r w:rsidR="00F619CA" w:rsidRPr="00CA4C20">
        <w:rPr>
          <w:rFonts w:ascii="Times New Roman" w:hAnsi="Times New Roman"/>
          <w:sz w:val="28"/>
          <w:szCs w:val="28"/>
        </w:rPr>
        <w:t xml:space="preserve"> (від 10.12.2015)</w:t>
      </w:r>
      <w:r w:rsidR="0032516C" w:rsidRPr="00CA4C20">
        <w:rPr>
          <w:rFonts w:ascii="Times New Roman" w:hAnsi="Times New Roman"/>
          <w:sz w:val="28"/>
          <w:szCs w:val="28"/>
        </w:rPr>
        <w:t>.</w:t>
      </w:r>
    </w:p>
    <w:p w:rsidR="0032516C" w:rsidRPr="00CA4C20" w:rsidRDefault="0032516C" w:rsidP="007D790C">
      <w:pPr>
        <w:spacing w:line="276" w:lineRule="auto"/>
        <w:ind w:right="-284" w:firstLine="708"/>
        <w:rPr>
          <w:rFonts w:ascii="Times New Roman" w:hAnsi="Times New Roman"/>
          <w:b/>
          <w:sz w:val="28"/>
          <w:szCs w:val="28"/>
        </w:rPr>
      </w:pPr>
      <w:r w:rsidRPr="00CA4C20">
        <w:rPr>
          <w:rFonts w:ascii="Times New Roman" w:hAnsi="Times New Roman"/>
          <w:b/>
          <w:sz w:val="28"/>
          <w:szCs w:val="28"/>
        </w:rPr>
        <w:lastRenderedPageBreak/>
        <w:t xml:space="preserve">До заходів недопущення та усунення </w:t>
      </w:r>
      <w:r w:rsidR="00F954D6" w:rsidRPr="00CA4C20">
        <w:rPr>
          <w:rFonts w:ascii="Times New Roman" w:hAnsi="Times New Roman"/>
          <w:b/>
          <w:sz w:val="28"/>
          <w:szCs w:val="28"/>
        </w:rPr>
        <w:t xml:space="preserve">конфлікту інтересів, що виникає у разі </w:t>
      </w:r>
      <w:r w:rsidRPr="00CA4C20">
        <w:rPr>
          <w:rFonts w:ascii="Times New Roman" w:hAnsi="Times New Roman"/>
          <w:b/>
          <w:sz w:val="28"/>
          <w:szCs w:val="28"/>
        </w:rPr>
        <w:t>прямого підпорядкування близьких осіб належать:</w:t>
      </w:r>
    </w:p>
    <w:p w:rsidR="009D1665" w:rsidRPr="00CA4C20" w:rsidRDefault="001E72E1" w:rsidP="001E72E1">
      <w:pPr>
        <w:tabs>
          <w:tab w:val="left" w:pos="709"/>
        </w:tabs>
        <w:spacing w:line="276" w:lineRule="auto"/>
        <w:ind w:right="-284"/>
        <w:rPr>
          <w:rFonts w:ascii="Times New Roman" w:hAnsi="Times New Roman"/>
          <w:sz w:val="28"/>
          <w:szCs w:val="28"/>
        </w:rPr>
      </w:pPr>
      <w:r w:rsidRPr="00CA4C20">
        <w:rPr>
          <w:rFonts w:ascii="Times New Roman" w:hAnsi="Times New Roman"/>
          <w:sz w:val="28"/>
          <w:szCs w:val="28"/>
        </w:rPr>
        <w:tab/>
        <w:t xml:space="preserve">1) </w:t>
      </w:r>
      <w:r w:rsidR="009D1665" w:rsidRPr="00CA4C20">
        <w:rPr>
          <w:rFonts w:ascii="Times New Roman" w:hAnsi="Times New Roman"/>
          <w:sz w:val="28"/>
          <w:szCs w:val="28"/>
        </w:rPr>
        <w:t xml:space="preserve">Повідомлення </w:t>
      </w:r>
      <w:r w:rsidR="0032516C" w:rsidRPr="00CA4C20">
        <w:rPr>
          <w:rFonts w:ascii="Times New Roman" w:hAnsi="Times New Roman"/>
          <w:sz w:val="28"/>
          <w:szCs w:val="28"/>
        </w:rPr>
        <w:t>ос</w:t>
      </w:r>
      <w:r w:rsidR="009D1665" w:rsidRPr="00CA4C20">
        <w:rPr>
          <w:rFonts w:ascii="Times New Roman" w:hAnsi="Times New Roman"/>
          <w:sz w:val="28"/>
          <w:szCs w:val="28"/>
        </w:rPr>
        <w:t>обою</w:t>
      </w:r>
      <w:r w:rsidR="0032516C" w:rsidRPr="00CA4C20">
        <w:rPr>
          <w:rFonts w:ascii="Times New Roman" w:hAnsi="Times New Roman"/>
          <w:sz w:val="28"/>
          <w:szCs w:val="28"/>
        </w:rPr>
        <w:t xml:space="preserve">, яка претендує на зайняття посади </w:t>
      </w:r>
      <w:r w:rsidR="009D1665" w:rsidRPr="00CA4C20">
        <w:rPr>
          <w:rFonts w:ascii="Times New Roman" w:hAnsi="Times New Roman"/>
          <w:sz w:val="28"/>
          <w:szCs w:val="28"/>
        </w:rPr>
        <w:t xml:space="preserve">державного службовця, </w:t>
      </w:r>
      <w:r w:rsidR="0032516C" w:rsidRPr="00CA4C20">
        <w:rPr>
          <w:rFonts w:ascii="Times New Roman" w:hAnsi="Times New Roman"/>
          <w:sz w:val="28"/>
          <w:szCs w:val="28"/>
        </w:rPr>
        <w:t xml:space="preserve">керівництво </w:t>
      </w:r>
      <w:r w:rsidR="009D1665" w:rsidRPr="00CA4C20">
        <w:rPr>
          <w:rFonts w:ascii="Times New Roman" w:hAnsi="Times New Roman"/>
          <w:sz w:val="28"/>
          <w:szCs w:val="28"/>
        </w:rPr>
        <w:t>державного органу</w:t>
      </w:r>
      <w:r w:rsidR="0032516C" w:rsidRPr="00CA4C20">
        <w:rPr>
          <w:rFonts w:ascii="Times New Roman" w:hAnsi="Times New Roman"/>
          <w:sz w:val="28"/>
          <w:szCs w:val="28"/>
        </w:rPr>
        <w:t>, про працюючих у цьому органі близьких їй осіб.</w:t>
      </w:r>
    </w:p>
    <w:p w:rsidR="001851CD" w:rsidRPr="00CA4C20" w:rsidRDefault="001E72E1" w:rsidP="001E72E1">
      <w:pPr>
        <w:tabs>
          <w:tab w:val="left" w:pos="709"/>
        </w:tabs>
        <w:spacing w:line="276" w:lineRule="auto"/>
        <w:ind w:right="-284"/>
        <w:rPr>
          <w:rFonts w:ascii="Times New Roman" w:hAnsi="Times New Roman"/>
          <w:sz w:val="28"/>
          <w:szCs w:val="28"/>
        </w:rPr>
      </w:pPr>
      <w:r w:rsidRPr="00CA4C20">
        <w:rPr>
          <w:rFonts w:ascii="Times New Roman" w:hAnsi="Times New Roman"/>
          <w:sz w:val="28"/>
          <w:szCs w:val="28"/>
        </w:rPr>
        <w:tab/>
        <w:t xml:space="preserve">2) </w:t>
      </w:r>
      <w:r w:rsidR="001851CD" w:rsidRPr="00CA4C20">
        <w:rPr>
          <w:rFonts w:ascii="Times New Roman" w:hAnsi="Times New Roman"/>
          <w:sz w:val="28"/>
          <w:szCs w:val="28"/>
        </w:rPr>
        <w:t xml:space="preserve">Повідомлення </w:t>
      </w:r>
      <w:r w:rsidR="005E57E0" w:rsidRPr="00CA4C20">
        <w:rPr>
          <w:rFonts w:ascii="Times New Roman" w:hAnsi="Times New Roman"/>
          <w:sz w:val="28"/>
          <w:szCs w:val="28"/>
        </w:rPr>
        <w:t xml:space="preserve">працюючої особою </w:t>
      </w:r>
      <w:r w:rsidR="001851CD" w:rsidRPr="00CA4C20">
        <w:rPr>
          <w:rFonts w:ascii="Times New Roman" w:hAnsi="Times New Roman"/>
          <w:sz w:val="28"/>
          <w:szCs w:val="28"/>
        </w:rPr>
        <w:t xml:space="preserve">керівника про виникнення обставин прямого підпорядкування близьких осіб та </w:t>
      </w:r>
      <w:r w:rsidR="009D1665" w:rsidRPr="00CA4C20">
        <w:rPr>
          <w:rFonts w:ascii="Times New Roman" w:hAnsi="Times New Roman"/>
          <w:sz w:val="28"/>
          <w:szCs w:val="28"/>
        </w:rPr>
        <w:t xml:space="preserve">самостійне </w:t>
      </w:r>
      <w:r w:rsidR="001851CD" w:rsidRPr="00CA4C20">
        <w:rPr>
          <w:rFonts w:ascii="Times New Roman" w:hAnsi="Times New Roman"/>
          <w:sz w:val="28"/>
          <w:szCs w:val="28"/>
        </w:rPr>
        <w:t>усунення таких обставин у п’ятнадцятиденний строк.</w:t>
      </w:r>
    </w:p>
    <w:p w:rsidR="001851CD" w:rsidRPr="00CA4C20" w:rsidRDefault="001E72E1" w:rsidP="001E72E1">
      <w:pPr>
        <w:tabs>
          <w:tab w:val="left" w:pos="709"/>
        </w:tabs>
        <w:spacing w:line="276" w:lineRule="auto"/>
        <w:ind w:right="-284"/>
        <w:rPr>
          <w:rFonts w:ascii="Times New Roman" w:hAnsi="Times New Roman"/>
          <w:sz w:val="28"/>
          <w:szCs w:val="28"/>
        </w:rPr>
      </w:pPr>
      <w:r w:rsidRPr="00CA4C20">
        <w:rPr>
          <w:rFonts w:ascii="Times New Roman" w:hAnsi="Times New Roman"/>
          <w:sz w:val="28"/>
          <w:szCs w:val="28"/>
        </w:rPr>
        <w:tab/>
        <w:t xml:space="preserve">3) </w:t>
      </w:r>
      <w:r w:rsidR="001851CD" w:rsidRPr="00CA4C20">
        <w:rPr>
          <w:rFonts w:ascii="Times New Roman" w:hAnsi="Times New Roman"/>
          <w:sz w:val="28"/>
          <w:szCs w:val="28"/>
        </w:rPr>
        <w:t>У разі не усунення таких обставин, керівник у</w:t>
      </w:r>
      <w:r w:rsidR="009D1665" w:rsidRPr="00CA4C20">
        <w:rPr>
          <w:rFonts w:ascii="Times New Roman" w:hAnsi="Times New Roman"/>
          <w:sz w:val="28"/>
          <w:szCs w:val="28"/>
        </w:rPr>
        <w:t xml:space="preserve"> місячний строк переводить державного службовця за його згодою на іншу рівнозначну вакантну посаду у цьому державному органі, або дає згоду на переведення до іншого державного органу.</w:t>
      </w:r>
    </w:p>
    <w:p w:rsidR="008939EB" w:rsidRPr="00CA4C20" w:rsidRDefault="001E72E1" w:rsidP="001E72E1">
      <w:pPr>
        <w:spacing w:line="276" w:lineRule="auto"/>
        <w:ind w:right="-284"/>
        <w:rPr>
          <w:rFonts w:ascii="Times New Roman" w:hAnsi="Times New Roman"/>
          <w:sz w:val="28"/>
          <w:szCs w:val="28"/>
        </w:rPr>
      </w:pPr>
      <w:r w:rsidRPr="00CA4C20">
        <w:rPr>
          <w:rFonts w:ascii="Times New Roman" w:hAnsi="Times New Roman"/>
          <w:sz w:val="28"/>
          <w:szCs w:val="28"/>
        </w:rPr>
        <w:tab/>
        <w:t xml:space="preserve">4) </w:t>
      </w:r>
      <w:r w:rsidR="009D1665" w:rsidRPr="00CA4C20">
        <w:rPr>
          <w:rFonts w:ascii="Times New Roman" w:hAnsi="Times New Roman"/>
          <w:sz w:val="28"/>
          <w:szCs w:val="28"/>
        </w:rPr>
        <w:t>У разі неможливості переведення особа підлягає звільненню.</w:t>
      </w:r>
    </w:p>
    <w:p w:rsidR="00ED2376" w:rsidRPr="00CA4C20" w:rsidRDefault="00ED2376" w:rsidP="007D790C">
      <w:pPr>
        <w:shd w:val="clear" w:color="auto" w:fill="FFFFFF"/>
        <w:spacing w:line="276" w:lineRule="auto"/>
        <w:ind w:right="-284" w:firstLine="708"/>
        <w:rPr>
          <w:rFonts w:ascii="Arial" w:eastAsia="Times New Roman" w:hAnsi="Arial" w:cs="Arial"/>
          <w:b/>
          <w:bCs/>
          <w:color w:val="393939"/>
          <w:sz w:val="23"/>
          <w:szCs w:val="23"/>
          <w:lang w:eastAsia="ru-RU"/>
        </w:rPr>
      </w:pPr>
    </w:p>
    <w:tbl>
      <w:tblPr>
        <w:tblW w:w="990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8"/>
      </w:tblGrid>
      <w:tr w:rsidR="004C2865" w:rsidRPr="00CA4C20" w:rsidTr="00F619CA">
        <w:trPr>
          <w:trHeight w:val="2658"/>
        </w:trPr>
        <w:tc>
          <w:tcPr>
            <w:tcW w:w="9908" w:type="dxa"/>
          </w:tcPr>
          <w:p w:rsidR="004C2865" w:rsidRPr="00CA4C20" w:rsidRDefault="004C2865" w:rsidP="00F619CA">
            <w:pPr>
              <w:shd w:val="clear" w:color="auto" w:fill="FFFFFF"/>
              <w:spacing w:line="276" w:lineRule="auto"/>
              <w:ind w:right="34" w:firstLine="708"/>
              <w:rPr>
                <w:rFonts w:ascii="Times New Roman" w:eastAsia="Times New Roman" w:hAnsi="Times New Roman"/>
                <w:b/>
                <w:bCs/>
                <w:color w:val="393939"/>
                <w:sz w:val="28"/>
                <w:szCs w:val="28"/>
                <w:lang w:eastAsia="ru-RU"/>
              </w:rPr>
            </w:pPr>
            <w:r w:rsidRPr="00CA4C20">
              <w:rPr>
                <w:rFonts w:ascii="Times New Roman" w:eastAsia="Times New Roman" w:hAnsi="Times New Roman"/>
                <w:b/>
                <w:bCs/>
                <w:sz w:val="28"/>
                <w:szCs w:val="28"/>
                <w:lang w:eastAsia="ru-RU"/>
              </w:rPr>
              <w:t>Увага! </w:t>
            </w:r>
            <w:r w:rsidRPr="00CA4C20">
              <w:rPr>
                <w:rFonts w:ascii="Times New Roman" w:eastAsia="Times New Roman" w:hAnsi="Times New Roman"/>
                <w:bCs/>
                <w:sz w:val="28"/>
                <w:szCs w:val="28"/>
                <w:lang w:eastAsia="ru-RU"/>
              </w:rPr>
              <w:t xml:space="preserve">Якщо ви дізналися, що у вас наявний реальний чи потенційний конфлікт інтересів, негайно, але не пізніше </w:t>
            </w:r>
            <w:r w:rsidRPr="00CA4C20">
              <w:rPr>
                <w:rFonts w:ascii="Times New Roman" w:eastAsia="Times New Roman" w:hAnsi="Times New Roman"/>
                <w:b/>
                <w:bCs/>
                <w:sz w:val="28"/>
                <w:szCs w:val="28"/>
                <w:u w:val="single"/>
                <w:lang w:eastAsia="ru-RU"/>
              </w:rPr>
              <w:t>наступного робочого дня</w:t>
            </w:r>
            <w:r w:rsidRPr="00CA4C20">
              <w:rPr>
                <w:rFonts w:ascii="Times New Roman" w:eastAsia="Times New Roman" w:hAnsi="Times New Roman"/>
                <w:bCs/>
                <w:sz w:val="28"/>
                <w:szCs w:val="28"/>
                <w:u w:val="single"/>
                <w:lang w:eastAsia="ru-RU"/>
              </w:rPr>
              <w:t>,</w:t>
            </w:r>
            <w:r w:rsidRPr="00CA4C20">
              <w:rPr>
                <w:rFonts w:ascii="Times New Roman" w:eastAsia="Times New Roman" w:hAnsi="Times New Roman"/>
                <w:bCs/>
                <w:sz w:val="28"/>
                <w:szCs w:val="28"/>
                <w:lang w:eastAsia="ru-RU"/>
              </w:rPr>
              <w:t xml:space="preserve"> </w:t>
            </w:r>
            <w:r w:rsidRPr="00CA4C20">
              <w:rPr>
                <w:rFonts w:ascii="Times New Roman" w:eastAsia="Times New Roman" w:hAnsi="Times New Roman"/>
                <w:b/>
                <w:bCs/>
                <w:sz w:val="28"/>
                <w:szCs w:val="28"/>
                <w:u w:val="single"/>
                <w:lang w:eastAsia="ru-RU"/>
              </w:rPr>
              <w:t>письмово</w:t>
            </w:r>
            <w:r w:rsidRPr="00CA4C20">
              <w:rPr>
                <w:rFonts w:ascii="Times New Roman" w:eastAsia="Times New Roman" w:hAnsi="Times New Roman"/>
                <w:bCs/>
                <w:sz w:val="28"/>
                <w:szCs w:val="28"/>
                <w:lang w:eastAsia="ru-RU"/>
              </w:rPr>
              <w:t xml:space="preserve"> повідомте про це вашого безпосереднього керівника.</w:t>
            </w:r>
            <w:r w:rsidRPr="00CA4C20">
              <w:rPr>
                <w:rFonts w:ascii="Times New Roman" w:eastAsia="Times New Roman" w:hAnsi="Times New Roman"/>
                <w:b/>
                <w:bCs/>
                <w:sz w:val="28"/>
                <w:szCs w:val="28"/>
                <w:lang w:eastAsia="ru-RU"/>
              </w:rPr>
              <w:t xml:space="preserve"> </w:t>
            </w:r>
            <w:r w:rsidRPr="00CA4C20">
              <w:rPr>
                <w:rFonts w:ascii="Times New Roman" w:eastAsia="Times New Roman" w:hAnsi="Times New Roman"/>
                <w:sz w:val="28"/>
                <w:szCs w:val="28"/>
                <w:lang w:eastAsia="ru-RU"/>
              </w:rPr>
              <w:t>Рішення про спосіб врегулювання конфлікту інтересів має бути прийняте керівником установи чи керівником органу, до компетенції якого належить звільнення особи, </w:t>
            </w:r>
            <w:r w:rsidRPr="00CA4C20">
              <w:rPr>
                <w:rFonts w:ascii="Times New Roman" w:eastAsia="Times New Roman" w:hAnsi="Times New Roman"/>
                <w:b/>
                <w:bCs/>
                <w:sz w:val="28"/>
                <w:szCs w:val="28"/>
                <w:lang w:eastAsia="ru-RU"/>
              </w:rPr>
              <w:t>протягом двох робочих днів</w:t>
            </w:r>
            <w:r w:rsidRPr="00CA4C20">
              <w:rPr>
                <w:rFonts w:ascii="Times New Roman" w:eastAsia="Times New Roman" w:hAnsi="Times New Roman"/>
                <w:sz w:val="28"/>
                <w:szCs w:val="28"/>
                <w:lang w:eastAsia="ru-RU"/>
              </w:rPr>
              <w:t> після отримання повідомлення про наявність конфлікту інтересів.</w:t>
            </w:r>
          </w:p>
        </w:tc>
      </w:tr>
    </w:tbl>
    <w:p w:rsidR="002E0BE4" w:rsidRPr="00CA4C20" w:rsidRDefault="002E0BE4" w:rsidP="002E0BE4">
      <w:pPr>
        <w:spacing w:line="276" w:lineRule="auto"/>
        <w:ind w:right="-284" w:firstLine="708"/>
        <w:rPr>
          <w:rFonts w:ascii="Times New Roman" w:hAnsi="Times New Roman"/>
          <w:sz w:val="28"/>
          <w:szCs w:val="28"/>
        </w:rPr>
      </w:pPr>
      <w:r w:rsidRPr="00CA4C20">
        <w:rPr>
          <w:rFonts w:ascii="Times New Roman" w:hAnsi="Times New Roman"/>
          <w:b/>
          <w:sz w:val="28"/>
          <w:szCs w:val="28"/>
        </w:rPr>
        <w:t>!!!!</w:t>
      </w:r>
      <w:r w:rsidRPr="00CA4C20">
        <w:rPr>
          <w:rFonts w:ascii="Times New Roman" w:hAnsi="Times New Roman"/>
          <w:sz w:val="28"/>
          <w:szCs w:val="28"/>
        </w:rPr>
        <w:t xml:space="preserve"> Конфлікт інтересів виникає там, де є наявність або суперечність між приватним інтересом (інтерес, що виникає із особистих сімейних, дружніх чи інших позаслужбових стосунків з фізичними чи юридичними особами, а також і у зв’язку із членством або діяльністю в громадських, політичних, релігійних чи інших організаціях) та виконанням посадових обов’язків. </w:t>
      </w:r>
    </w:p>
    <w:p w:rsidR="002E0BE4" w:rsidRPr="00CA4C20" w:rsidRDefault="00551524" w:rsidP="007D790C">
      <w:pPr>
        <w:spacing w:line="276" w:lineRule="auto"/>
        <w:ind w:right="-284" w:firstLine="708"/>
        <w:rPr>
          <w:rFonts w:ascii="Times New Roman" w:eastAsia="Times New Roman" w:hAnsi="Times New Roman"/>
          <w:sz w:val="28"/>
          <w:szCs w:val="28"/>
        </w:rPr>
      </w:pPr>
      <w:r w:rsidRPr="00CA4C20">
        <w:rPr>
          <w:rFonts w:ascii="Times New Roman" w:eastAsia="Times New Roman" w:hAnsi="Times New Roman"/>
          <w:sz w:val="28"/>
          <w:szCs w:val="28"/>
        </w:rPr>
        <w:t>У</w:t>
      </w:r>
      <w:r w:rsidR="002825BA" w:rsidRPr="00CA4C20">
        <w:rPr>
          <w:rFonts w:ascii="Times New Roman" w:eastAsia="Times New Roman" w:hAnsi="Times New Roman"/>
          <w:sz w:val="28"/>
          <w:szCs w:val="28"/>
        </w:rPr>
        <w:t xml:space="preserve"> разі існування в особи сумнівів щодо наявності в неї конфлікту інтересів вона </w:t>
      </w:r>
      <w:r w:rsidR="002825BA" w:rsidRPr="00CA4C20">
        <w:rPr>
          <w:rFonts w:ascii="Times New Roman" w:eastAsia="Times New Roman" w:hAnsi="Times New Roman"/>
          <w:b/>
          <w:sz w:val="28"/>
          <w:szCs w:val="28"/>
          <w:u w:val="single"/>
        </w:rPr>
        <w:t>зобов’язана</w:t>
      </w:r>
      <w:r w:rsidR="002825BA" w:rsidRPr="00CA4C20">
        <w:rPr>
          <w:rFonts w:ascii="Times New Roman" w:eastAsia="Times New Roman" w:hAnsi="Times New Roman"/>
          <w:b/>
          <w:sz w:val="28"/>
          <w:szCs w:val="28"/>
        </w:rPr>
        <w:t xml:space="preserve"> </w:t>
      </w:r>
      <w:r w:rsidR="002825BA" w:rsidRPr="00CA4C20">
        <w:rPr>
          <w:rFonts w:ascii="Times New Roman" w:eastAsia="Times New Roman" w:hAnsi="Times New Roman"/>
          <w:sz w:val="28"/>
          <w:szCs w:val="28"/>
        </w:rPr>
        <w:t>звернутися за роз’ясненнями до територіального органу Національного агентства</w:t>
      </w:r>
      <w:r w:rsidRPr="00CA4C20">
        <w:rPr>
          <w:rFonts w:ascii="Times New Roman" w:eastAsia="Times New Roman" w:hAnsi="Times New Roman"/>
          <w:sz w:val="28"/>
          <w:szCs w:val="28"/>
        </w:rPr>
        <w:t xml:space="preserve"> з питань запобігання корупції</w:t>
      </w:r>
      <w:r w:rsidR="002825BA" w:rsidRPr="00CA4C20">
        <w:rPr>
          <w:rFonts w:ascii="Times New Roman" w:eastAsia="Times New Roman" w:hAnsi="Times New Roman"/>
          <w:sz w:val="28"/>
          <w:szCs w:val="28"/>
        </w:rPr>
        <w:t xml:space="preserve">. </w:t>
      </w:r>
      <w:r w:rsidR="002E0BE4" w:rsidRPr="00CA4C20">
        <w:rPr>
          <w:rFonts w:ascii="Times New Roman" w:eastAsia="Times New Roman" w:hAnsi="Times New Roman"/>
          <w:sz w:val="28"/>
          <w:szCs w:val="28"/>
        </w:rPr>
        <w:t xml:space="preserve">У разі якщо особа не отримала підтвердження про відсутність конфлікту інтересів, вона діє так, ніби конфлікт інтересів наявний. В разі отримання підтвердження про відсутність конфлікту інтересів, особа звільняється від відповідальності, навіть якщо пізніше в її діях, щодо яких вона зверталась за роз’ясненням, буде виявлено конфлікт інтересів.   </w:t>
      </w:r>
    </w:p>
    <w:p w:rsidR="00602D28" w:rsidRPr="00CA4C20" w:rsidRDefault="002E0BE4" w:rsidP="00E32458">
      <w:pPr>
        <w:spacing w:line="252" w:lineRule="auto"/>
        <w:ind w:right="-284" w:firstLine="709"/>
        <w:rPr>
          <w:rFonts w:ascii="Times New Roman" w:hAnsi="Times New Roman"/>
          <w:sz w:val="28"/>
          <w:szCs w:val="28"/>
        </w:rPr>
      </w:pPr>
      <w:r w:rsidRPr="00CA4C20">
        <w:rPr>
          <w:rFonts w:ascii="Times New Roman" w:hAnsi="Times New Roman"/>
          <w:sz w:val="28"/>
          <w:szCs w:val="28"/>
        </w:rPr>
        <w:t>В будь якому випадку</w:t>
      </w:r>
      <w:r w:rsidR="00306131" w:rsidRPr="00CA4C20">
        <w:rPr>
          <w:rFonts w:ascii="Times New Roman" w:hAnsi="Times New Roman"/>
          <w:sz w:val="28"/>
          <w:szCs w:val="28"/>
        </w:rPr>
        <w:t>,</w:t>
      </w:r>
      <w:r w:rsidRPr="00CA4C20">
        <w:rPr>
          <w:rFonts w:ascii="Times New Roman" w:hAnsi="Times New Roman"/>
          <w:sz w:val="28"/>
          <w:szCs w:val="28"/>
        </w:rPr>
        <w:t xml:space="preserve"> краще повідомити </w:t>
      </w:r>
      <w:r w:rsidRPr="00CA4C20">
        <w:rPr>
          <w:rFonts w:ascii="Times New Roman" w:hAnsi="Times New Roman"/>
          <w:sz w:val="28"/>
          <w:szCs w:val="28"/>
          <w:u w:val="single"/>
        </w:rPr>
        <w:t>письмово</w:t>
      </w:r>
      <w:r w:rsidRPr="00CA4C20">
        <w:rPr>
          <w:rFonts w:ascii="Times New Roman" w:hAnsi="Times New Roman"/>
          <w:sz w:val="28"/>
          <w:szCs w:val="28"/>
        </w:rPr>
        <w:t xml:space="preserve"> керівника державного органу </w:t>
      </w:r>
      <w:r w:rsidR="00602D28" w:rsidRPr="00CA4C20">
        <w:rPr>
          <w:rFonts w:ascii="Times New Roman" w:hAnsi="Times New Roman"/>
          <w:sz w:val="28"/>
          <w:szCs w:val="28"/>
        </w:rPr>
        <w:t>про можливість виникнення конфлікту інтересів</w:t>
      </w:r>
      <w:r w:rsidRPr="00CA4C20">
        <w:rPr>
          <w:rFonts w:ascii="Times New Roman" w:hAnsi="Times New Roman"/>
          <w:sz w:val="28"/>
          <w:szCs w:val="28"/>
        </w:rPr>
        <w:t>, щоб в подальшому уникнути адміністративної відповідальності. В такому разі, як</w:t>
      </w:r>
      <w:r w:rsidR="002675AA" w:rsidRPr="00CA4C20">
        <w:rPr>
          <w:rFonts w:ascii="Times New Roman" w:hAnsi="Times New Roman"/>
          <w:sz w:val="28"/>
          <w:szCs w:val="28"/>
        </w:rPr>
        <w:t xml:space="preserve">що у особи </w:t>
      </w:r>
      <w:r w:rsidR="00306131" w:rsidRPr="00CA4C20">
        <w:rPr>
          <w:rFonts w:ascii="Times New Roman" w:hAnsi="Times New Roman"/>
          <w:sz w:val="28"/>
          <w:szCs w:val="28"/>
        </w:rPr>
        <w:t xml:space="preserve">буде виявлено наявність </w:t>
      </w:r>
      <w:r w:rsidR="002675AA" w:rsidRPr="00CA4C20">
        <w:rPr>
          <w:rFonts w:ascii="Times New Roman" w:hAnsi="Times New Roman"/>
          <w:sz w:val="28"/>
          <w:szCs w:val="28"/>
        </w:rPr>
        <w:t>конфлікт</w:t>
      </w:r>
      <w:r w:rsidR="00306131" w:rsidRPr="00CA4C20">
        <w:rPr>
          <w:rFonts w:ascii="Times New Roman" w:hAnsi="Times New Roman"/>
          <w:sz w:val="28"/>
          <w:szCs w:val="28"/>
        </w:rPr>
        <w:t>у</w:t>
      </w:r>
      <w:r w:rsidR="002675AA" w:rsidRPr="00CA4C20">
        <w:rPr>
          <w:rFonts w:ascii="Times New Roman" w:hAnsi="Times New Roman"/>
          <w:sz w:val="28"/>
          <w:szCs w:val="28"/>
        </w:rPr>
        <w:t xml:space="preserve"> інтересів, </w:t>
      </w:r>
      <w:r w:rsidR="00306131" w:rsidRPr="00CA4C20">
        <w:rPr>
          <w:rFonts w:ascii="Times New Roman" w:hAnsi="Times New Roman"/>
          <w:sz w:val="28"/>
          <w:szCs w:val="28"/>
        </w:rPr>
        <w:t xml:space="preserve">та буде з’ясовано, що </w:t>
      </w:r>
      <w:r w:rsidR="002675AA" w:rsidRPr="00CA4C20">
        <w:rPr>
          <w:rFonts w:ascii="Times New Roman" w:hAnsi="Times New Roman"/>
          <w:sz w:val="28"/>
          <w:szCs w:val="28"/>
        </w:rPr>
        <w:t xml:space="preserve">керівник не вжив заходів для його усунення, </w:t>
      </w:r>
      <w:r w:rsidR="00306131" w:rsidRPr="00CA4C20">
        <w:rPr>
          <w:rFonts w:ascii="Times New Roman" w:hAnsi="Times New Roman"/>
          <w:sz w:val="28"/>
          <w:szCs w:val="28"/>
        </w:rPr>
        <w:t xml:space="preserve">до </w:t>
      </w:r>
      <w:r w:rsidR="002675AA" w:rsidRPr="00CA4C20">
        <w:rPr>
          <w:rFonts w:ascii="Times New Roman" w:hAnsi="Times New Roman"/>
          <w:sz w:val="28"/>
          <w:szCs w:val="28"/>
        </w:rPr>
        <w:t>відповідальн</w:t>
      </w:r>
      <w:r w:rsidR="00306131" w:rsidRPr="00CA4C20">
        <w:rPr>
          <w:rFonts w:ascii="Times New Roman" w:hAnsi="Times New Roman"/>
          <w:sz w:val="28"/>
          <w:szCs w:val="28"/>
        </w:rPr>
        <w:t xml:space="preserve">ості буде притягнуто </w:t>
      </w:r>
      <w:r w:rsidR="002675AA" w:rsidRPr="00CA4C20">
        <w:rPr>
          <w:rFonts w:ascii="Times New Roman" w:hAnsi="Times New Roman"/>
          <w:sz w:val="28"/>
          <w:szCs w:val="28"/>
        </w:rPr>
        <w:t>керівник</w:t>
      </w:r>
      <w:r w:rsidR="00306131" w:rsidRPr="00CA4C20">
        <w:rPr>
          <w:rFonts w:ascii="Times New Roman" w:hAnsi="Times New Roman"/>
          <w:sz w:val="28"/>
          <w:szCs w:val="28"/>
        </w:rPr>
        <w:t>а</w:t>
      </w:r>
      <w:r w:rsidR="002675AA" w:rsidRPr="00CA4C20">
        <w:rPr>
          <w:rFonts w:ascii="Times New Roman" w:hAnsi="Times New Roman"/>
          <w:sz w:val="28"/>
          <w:szCs w:val="28"/>
        </w:rPr>
        <w:t xml:space="preserve"> державного органу</w:t>
      </w:r>
      <w:r w:rsidR="00306131" w:rsidRPr="00CA4C20">
        <w:rPr>
          <w:rFonts w:ascii="Times New Roman" w:hAnsi="Times New Roman"/>
          <w:sz w:val="28"/>
          <w:szCs w:val="28"/>
        </w:rPr>
        <w:t xml:space="preserve"> за ст. 172</w:t>
      </w:r>
      <w:r w:rsidR="00306131" w:rsidRPr="00CA4C20">
        <w:rPr>
          <w:rFonts w:ascii="Times New Roman" w:hAnsi="Times New Roman"/>
          <w:sz w:val="28"/>
          <w:szCs w:val="28"/>
          <w:vertAlign w:val="superscript"/>
        </w:rPr>
        <w:t>9</w:t>
      </w:r>
      <w:r w:rsidR="00306131" w:rsidRPr="00CA4C20">
        <w:rPr>
          <w:rFonts w:ascii="Times New Roman" w:hAnsi="Times New Roman"/>
          <w:sz w:val="28"/>
          <w:szCs w:val="28"/>
        </w:rPr>
        <w:t xml:space="preserve"> КУпАП</w:t>
      </w:r>
      <w:r w:rsidR="002675AA" w:rsidRPr="00CA4C20">
        <w:rPr>
          <w:rFonts w:ascii="Times New Roman" w:hAnsi="Times New Roman"/>
          <w:sz w:val="28"/>
          <w:szCs w:val="28"/>
        </w:rPr>
        <w:t>.</w:t>
      </w:r>
    </w:p>
    <w:p w:rsidR="00D57D8F" w:rsidRPr="00CA4C20" w:rsidRDefault="00D57D8F" w:rsidP="00D57D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firstLine="708"/>
        <w:jc w:val="center"/>
        <w:rPr>
          <w:rFonts w:ascii="Times New Roman" w:hAnsi="Times New Roman"/>
          <w:b/>
          <w:sz w:val="28"/>
          <w:szCs w:val="28"/>
        </w:rPr>
      </w:pPr>
      <w:r w:rsidRPr="00CA4C20">
        <w:rPr>
          <w:rFonts w:ascii="Times New Roman" w:hAnsi="Times New Roman"/>
          <w:b/>
          <w:sz w:val="28"/>
          <w:szCs w:val="28"/>
        </w:rPr>
        <w:lastRenderedPageBreak/>
        <w:t>ВІДПОВІДАЛЬНІСТЬ</w:t>
      </w:r>
    </w:p>
    <w:p w:rsidR="00A71E33" w:rsidRPr="00CA4C20" w:rsidRDefault="00A71E33" w:rsidP="00D57D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firstLine="708"/>
        <w:jc w:val="center"/>
        <w:rPr>
          <w:rFonts w:ascii="Times New Roman" w:hAnsi="Times New Roman"/>
          <w:b/>
          <w:sz w:val="28"/>
          <w:szCs w:val="28"/>
        </w:rPr>
      </w:pPr>
    </w:p>
    <w:p w:rsidR="00D57D8F" w:rsidRPr="00CA4C20" w:rsidRDefault="00D57D8F" w:rsidP="00D57D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firstLine="708"/>
        <w:rPr>
          <w:rFonts w:ascii="Times New Roman" w:hAnsi="Times New Roman"/>
          <w:sz w:val="28"/>
          <w:szCs w:val="28"/>
        </w:rPr>
      </w:pPr>
      <w:r w:rsidRPr="00CA4C20">
        <w:rPr>
          <w:rFonts w:ascii="Times New Roman" w:hAnsi="Times New Roman"/>
          <w:sz w:val="28"/>
          <w:szCs w:val="28"/>
        </w:rPr>
        <w:t xml:space="preserve">Кодексом України про адміністративні правопорушення </w:t>
      </w:r>
      <w:r w:rsidR="00A71E33" w:rsidRPr="00CA4C20">
        <w:rPr>
          <w:rFonts w:ascii="Times New Roman" w:hAnsi="Times New Roman"/>
          <w:sz w:val="28"/>
          <w:szCs w:val="28"/>
        </w:rPr>
        <w:t xml:space="preserve">встановлено відповідальність за порушення вимог щодо запобігання та </w:t>
      </w:r>
      <w:r w:rsidRPr="00CA4C20">
        <w:rPr>
          <w:rFonts w:ascii="Times New Roman" w:hAnsi="Times New Roman"/>
          <w:sz w:val="28"/>
          <w:szCs w:val="28"/>
        </w:rPr>
        <w:t>врегулювання конфлікту інтересів (ст. 172</w:t>
      </w:r>
      <w:r w:rsidRPr="00CA4C20">
        <w:rPr>
          <w:rFonts w:ascii="Times New Roman" w:hAnsi="Times New Roman"/>
          <w:sz w:val="28"/>
          <w:szCs w:val="28"/>
          <w:vertAlign w:val="superscript"/>
        </w:rPr>
        <w:t xml:space="preserve">7 </w:t>
      </w:r>
      <w:r w:rsidRPr="00CA4C20">
        <w:rPr>
          <w:rFonts w:ascii="Times New Roman" w:hAnsi="Times New Roman"/>
          <w:sz w:val="28"/>
          <w:szCs w:val="28"/>
        </w:rPr>
        <w:t>КУпАП)</w:t>
      </w:r>
      <w:r w:rsidR="00A71E33" w:rsidRPr="00CA4C20">
        <w:rPr>
          <w:rFonts w:ascii="Times New Roman" w:hAnsi="Times New Roman"/>
          <w:sz w:val="28"/>
          <w:szCs w:val="28"/>
        </w:rPr>
        <w:t>:</w:t>
      </w:r>
      <w:r w:rsidRPr="00CA4C20">
        <w:rPr>
          <w:rFonts w:ascii="Times New Roman" w:hAnsi="Times New Roman"/>
          <w:sz w:val="28"/>
          <w:szCs w:val="28"/>
        </w:rPr>
        <w:t xml:space="preserve"> </w:t>
      </w:r>
    </w:p>
    <w:p w:rsidR="00D57D8F" w:rsidRPr="00CA4C20" w:rsidRDefault="00D57D8F" w:rsidP="00D57D8F">
      <w:pPr>
        <w:pStyle w:val="rvps2"/>
        <w:shd w:val="clear" w:color="auto" w:fill="FFFFFF"/>
        <w:spacing w:before="0" w:beforeAutospacing="0" w:after="0" w:afterAutospacing="0" w:line="276" w:lineRule="auto"/>
        <w:ind w:right="-284" w:firstLine="708"/>
        <w:jc w:val="both"/>
        <w:textAlignment w:val="baseline"/>
        <w:rPr>
          <w:b/>
          <w:color w:val="000000"/>
          <w:sz w:val="28"/>
          <w:szCs w:val="28"/>
          <w:lang w:val="uk-UA"/>
        </w:rPr>
      </w:pPr>
      <w:r w:rsidRPr="00CA4C20">
        <w:rPr>
          <w:b/>
          <w:color w:val="000000"/>
          <w:sz w:val="28"/>
          <w:szCs w:val="28"/>
          <w:lang w:val="uk-UA"/>
        </w:rPr>
        <w:t>Неповідомлення особою у встановлених законом випадках та порядку про наявність у неї реального конфлікту інтересів -</w:t>
      </w:r>
    </w:p>
    <w:p w:rsidR="00D57D8F" w:rsidRPr="00CA4C20" w:rsidRDefault="00D57D8F" w:rsidP="00D57D8F">
      <w:pPr>
        <w:pStyle w:val="rvps2"/>
        <w:shd w:val="clear" w:color="auto" w:fill="FFFFFF"/>
        <w:spacing w:before="0" w:beforeAutospacing="0" w:after="0" w:afterAutospacing="0" w:line="276" w:lineRule="auto"/>
        <w:ind w:right="-284" w:firstLine="708"/>
        <w:jc w:val="both"/>
        <w:textAlignment w:val="baseline"/>
        <w:rPr>
          <w:color w:val="000000"/>
          <w:sz w:val="28"/>
          <w:szCs w:val="28"/>
          <w:lang w:val="uk-UA"/>
        </w:rPr>
      </w:pPr>
      <w:bookmarkStart w:id="3" w:name="n3755"/>
      <w:bookmarkEnd w:id="3"/>
      <w:r w:rsidRPr="00CA4C20">
        <w:rPr>
          <w:color w:val="000000"/>
          <w:sz w:val="28"/>
          <w:szCs w:val="28"/>
          <w:lang w:val="uk-UA"/>
        </w:rPr>
        <w:t>тягне за собою накладення штрафу від ста до двохсот неоподатковуваних мінімумів доходів громадян</w:t>
      </w:r>
      <w:r w:rsidR="00A71E33" w:rsidRPr="00CA4C20">
        <w:rPr>
          <w:color w:val="000000"/>
          <w:sz w:val="28"/>
          <w:szCs w:val="28"/>
          <w:lang w:val="uk-UA"/>
        </w:rPr>
        <w:t xml:space="preserve"> (від 1700 грн. до 3400 грн.)</w:t>
      </w:r>
      <w:r w:rsidRPr="00CA4C20">
        <w:rPr>
          <w:color w:val="000000"/>
          <w:sz w:val="28"/>
          <w:szCs w:val="28"/>
          <w:lang w:val="uk-UA"/>
        </w:rPr>
        <w:t>.</w:t>
      </w:r>
    </w:p>
    <w:p w:rsidR="00A71E33" w:rsidRPr="00CA4C20" w:rsidRDefault="00D57D8F" w:rsidP="00D57D8F">
      <w:pPr>
        <w:pStyle w:val="rvps2"/>
        <w:shd w:val="clear" w:color="auto" w:fill="FFFFFF"/>
        <w:spacing w:before="0" w:beforeAutospacing="0" w:after="0" w:afterAutospacing="0" w:line="276" w:lineRule="auto"/>
        <w:ind w:right="-284" w:firstLine="708"/>
        <w:jc w:val="both"/>
        <w:textAlignment w:val="baseline"/>
        <w:rPr>
          <w:b/>
          <w:color w:val="000000"/>
          <w:sz w:val="28"/>
          <w:szCs w:val="28"/>
          <w:lang w:val="uk-UA"/>
        </w:rPr>
      </w:pPr>
      <w:bookmarkStart w:id="4" w:name="n3756"/>
      <w:bookmarkEnd w:id="4"/>
      <w:r w:rsidRPr="00CA4C20">
        <w:rPr>
          <w:b/>
          <w:color w:val="000000"/>
          <w:sz w:val="28"/>
          <w:szCs w:val="28"/>
          <w:lang w:val="uk-UA"/>
        </w:rPr>
        <w:t>Вчинення дій чи прийняття рішень в умовах реального конфлікту інтересів -</w:t>
      </w:r>
      <w:bookmarkStart w:id="5" w:name="n3757"/>
      <w:bookmarkEnd w:id="5"/>
      <w:r w:rsidRPr="00CA4C20">
        <w:rPr>
          <w:b/>
          <w:color w:val="000000"/>
          <w:sz w:val="28"/>
          <w:szCs w:val="28"/>
          <w:lang w:val="uk-UA"/>
        </w:rPr>
        <w:t xml:space="preserve">  </w:t>
      </w:r>
    </w:p>
    <w:p w:rsidR="00A71E33" w:rsidRPr="00CA4C20" w:rsidRDefault="00D57D8F" w:rsidP="00D57D8F">
      <w:pPr>
        <w:pStyle w:val="rvps2"/>
        <w:shd w:val="clear" w:color="auto" w:fill="FFFFFF"/>
        <w:spacing w:before="0" w:beforeAutospacing="0" w:after="0" w:afterAutospacing="0" w:line="276" w:lineRule="auto"/>
        <w:ind w:right="-284" w:firstLine="708"/>
        <w:jc w:val="both"/>
        <w:textAlignment w:val="baseline"/>
        <w:rPr>
          <w:color w:val="000000"/>
          <w:sz w:val="28"/>
          <w:szCs w:val="28"/>
          <w:lang w:val="uk-UA"/>
        </w:rPr>
      </w:pPr>
      <w:r w:rsidRPr="00CA4C20">
        <w:rPr>
          <w:color w:val="000000"/>
          <w:sz w:val="28"/>
          <w:szCs w:val="28"/>
          <w:lang w:val="uk-UA"/>
        </w:rPr>
        <w:t>тягнуть за собою накладення штрафу від двохсот до чотирьохсот неоподатковуваних мінімумів доходів громадян</w:t>
      </w:r>
      <w:r w:rsidR="00A71E33" w:rsidRPr="00CA4C20">
        <w:rPr>
          <w:color w:val="000000"/>
          <w:sz w:val="28"/>
          <w:szCs w:val="28"/>
          <w:lang w:val="uk-UA"/>
        </w:rPr>
        <w:t xml:space="preserve"> (від 3400 грн. до 6800 грн.).</w:t>
      </w:r>
    </w:p>
    <w:p w:rsidR="00D57D8F" w:rsidRPr="00CA4C20" w:rsidRDefault="00D57D8F" w:rsidP="00D57D8F">
      <w:pPr>
        <w:pStyle w:val="rvps2"/>
        <w:shd w:val="clear" w:color="auto" w:fill="FFFFFF"/>
        <w:spacing w:before="0" w:beforeAutospacing="0" w:after="0" w:afterAutospacing="0" w:line="276" w:lineRule="auto"/>
        <w:ind w:right="-284" w:firstLine="708"/>
        <w:jc w:val="both"/>
        <w:textAlignment w:val="baseline"/>
        <w:rPr>
          <w:color w:val="000000"/>
          <w:sz w:val="28"/>
          <w:szCs w:val="28"/>
          <w:lang w:val="uk-UA"/>
        </w:rPr>
      </w:pPr>
    </w:p>
    <w:p w:rsidR="00A71E33" w:rsidRPr="00CA4C20" w:rsidRDefault="00D57D8F" w:rsidP="00D57D8F">
      <w:pPr>
        <w:pStyle w:val="rvps2"/>
        <w:shd w:val="clear" w:color="auto" w:fill="FFFFFF"/>
        <w:spacing w:before="0" w:beforeAutospacing="0" w:after="0" w:afterAutospacing="0" w:line="276" w:lineRule="auto"/>
        <w:ind w:right="-284" w:firstLine="708"/>
        <w:jc w:val="both"/>
        <w:textAlignment w:val="baseline"/>
        <w:rPr>
          <w:color w:val="000000"/>
          <w:sz w:val="28"/>
          <w:szCs w:val="28"/>
          <w:lang w:val="uk-UA"/>
        </w:rPr>
      </w:pPr>
      <w:bookmarkStart w:id="6" w:name="n3758"/>
      <w:bookmarkEnd w:id="6"/>
      <w:r w:rsidRPr="00CA4C20">
        <w:rPr>
          <w:i/>
          <w:color w:val="000000"/>
          <w:sz w:val="28"/>
          <w:szCs w:val="28"/>
          <w:lang w:val="uk-UA"/>
        </w:rPr>
        <w:t>Дії, передбачені частиною першою або другою, вчинені особою, яку протягом року було піддано адміністративному стягненню за такі ж порушення,</w:t>
      </w:r>
      <w:r w:rsidRPr="00CA4C20">
        <w:rPr>
          <w:color w:val="000000"/>
          <w:sz w:val="28"/>
          <w:szCs w:val="28"/>
          <w:lang w:val="uk-UA"/>
        </w:rPr>
        <w:t xml:space="preserve"> -</w:t>
      </w:r>
      <w:bookmarkStart w:id="7" w:name="n3759"/>
      <w:bookmarkEnd w:id="7"/>
      <w:r w:rsidRPr="00CA4C20">
        <w:rPr>
          <w:color w:val="000000"/>
          <w:sz w:val="28"/>
          <w:szCs w:val="28"/>
          <w:lang w:val="uk-UA"/>
        </w:rPr>
        <w:t xml:space="preserve"> </w:t>
      </w:r>
    </w:p>
    <w:p w:rsidR="00D57D8F" w:rsidRPr="00CA4C20" w:rsidRDefault="00D57D8F" w:rsidP="00D57D8F">
      <w:pPr>
        <w:pStyle w:val="rvps2"/>
        <w:shd w:val="clear" w:color="auto" w:fill="FFFFFF"/>
        <w:spacing w:before="0" w:beforeAutospacing="0" w:after="0" w:afterAutospacing="0" w:line="276" w:lineRule="auto"/>
        <w:ind w:right="-284" w:firstLine="708"/>
        <w:jc w:val="both"/>
        <w:textAlignment w:val="baseline"/>
        <w:rPr>
          <w:color w:val="000000"/>
          <w:sz w:val="28"/>
          <w:szCs w:val="28"/>
          <w:lang w:val="uk-UA"/>
        </w:rPr>
      </w:pPr>
      <w:r w:rsidRPr="00CA4C20">
        <w:rPr>
          <w:color w:val="000000"/>
          <w:sz w:val="28"/>
          <w:szCs w:val="28"/>
          <w:lang w:val="uk-UA"/>
        </w:rPr>
        <w:t xml:space="preserve">тягнуть за собою накладення штрафу від чотирьохсот до восьмисот неоподатковуваних мінімумів доходів громадян </w:t>
      </w:r>
      <w:r w:rsidR="00A71E33" w:rsidRPr="00CA4C20">
        <w:rPr>
          <w:color w:val="000000"/>
          <w:sz w:val="28"/>
          <w:szCs w:val="28"/>
          <w:lang w:val="uk-UA"/>
        </w:rPr>
        <w:t xml:space="preserve">(від 6800 грн. до 13600 грн.) </w:t>
      </w:r>
      <w:r w:rsidRPr="00CA4C20">
        <w:rPr>
          <w:color w:val="000000"/>
          <w:sz w:val="28"/>
          <w:szCs w:val="28"/>
          <w:lang w:val="uk-UA"/>
        </w:rPr>
        <w:t>з позбавленням права обіймати певні посади або займатися певною діяльністю строком на один рік.</w:t>
      </w:r>
    </w:p>
    <w:p w:rsidR="00AB03A9" w:rsidRPr="00CA4C20" w:rsidRDefault="00AB03A9" w:rsidP="00D57D8F">
      <w:pPr>
        <w:pStyle w:val="rvps2"/>
        <w:shd w:val="clear" w:color="auto" w:fill="FFFFFF"/>
        <w:spacing w:before="0" w:beforeAutospacing="0" w:after="0" w:afterAutospacing="0" w:line="276" w:lineRule="auto"/>
        <w:ind w:right="-284" w:firstLine="708"/>
        <w:jc w:val="both"/>
        <w:textAlignment w:val="baseline"/>
        <w:rPr>
          <w:color w:val="000000"/>
          <w:sz w:val="28"/>
          <w:szCs w:val="28"/>
          <w:lang w:val="uk-UA"/>
        </w:rPr>
      </w:pPr>
    </w:p>
    <w:p w:rsidR="00D57D8F" w:rsidRPr="00CA4C20" w:rsidRDefault="00D57D8F" w:rsidP="00D57D8F">
      <w:pPr>
        <w:pStyle w:val="rvps2"/>
        <w:shd w:val="clear" w:color="auto" w:fill="FFFFFF"/>
        <w:spacing w:before="0" w:beforeAutospacing="0" w:after="0" w:afterAutospacing="0" w:line="276" w:lineRule="auto"/>
        <w:ind w:right="-284" w:firstLine="708"/>
        <w:jc w:val="both"/>
        <w:textAlignment w:val="baseline"/>
        <w:rPr>
          <w:b/>
          <w:color w:val="000000"/>
          <w:sz w:val="28"/>
          <w:szCs w:val="28"/>
          <w:lang w:val="uk-UA"/>
        </w:rPr>
      </w:pPr>
      <w:bookmarkStart w:id="8" w:name="n3760"/>
      <w:bookmarkEnd w:id="8"/>
      <w:r w:rsidRPr="00CA4C20">
        <w:rPr>
          <w:b/>
          <w:color w:val="000000"/>
          <w:sz w:val="28"/>
          <w:szCs w:val="28"/>
          <w:lang w:val="uk-UA"/>
        </w:rPr>
        <w:t>Примітка.</w:t>
      </w:r>
    </w:p>
    <w:p w:rsidR="00D608A5" w:rsidRPr="00CA4C20" w:rsidRDefault="00D57D8F" w:rsidP="00D57D8F">
      <w:pPr>
        <w:pStyle w:val="rvps2"/>
        <w:shd w:val="clear" w:color="auto" w:fill="FFFFFF"/>
        <w:spacing w:before="0" w:beforeAutospacing="0" w:after="0" w:afterAutospacing="0" w:line="276" w:lineRule="auto"/>
        <w:ind w:right="-284" w:firstLine="708"/>
        <w:jc w:val="both"/>
        <w:textAlignment w:val="baseline"/>
        <w:rPr>
          <w:color w:val="000000"/>
          <w:sz w:val="28"/>
          <w:szCs w:val="28"/>
          <w:lang w:val="uk-UA"/>
        </w:rPr>
      </w:pPr>
      <w:bookmarkStart w:id="9" w:name="n3761"/>
      <w:bookmarkEnd w:id="9"/>
      <w:r w:rsidRPr="00CA4C20">
        <w:rPr>
          <w:color w:val="000000"/>
          <w:sz w:val="28"/>
          <w:szCs w:val="28"/>
          <w:lang w:val="uk-UA"/>
        </w:rPr>
        <w:t>1. Суб’єктом правопорушень у цій статті є особи, зазначені у</w:t>
      </w:r>
      <w:r w:rsidRPr="00CA4C20">
        <w:rPr>
          <w:rStyle w:val="apple-converted-space"/>
          <w:color w:val="000000"/>
          <w:sz w:val="28"/>
          <w:szCs w:val="28"/>
          <w:lang w:val="uk-UA"/>
        </w:rPr>
        <w:t> </w:t>
      </w:r>
      <w:hyperlink r:id="rId10" w:anchor="n26" w:tgtFrame="_blank" w:history="1">
        <w:r w:rsidRPr="00CA4C20">
          <w:rPr>
            <w:rStyle w:val="a5"/>
            <w:color w:val="auto"/>
            <w:sz w:val="28"/>
            <w:szCs w:val="28"/>
            <w:bdr w:val="none" w:sz="0" w:space="0" w:color="auto" w:frame="1"/>
            <w:lang w:val="uk-UA"/>
          </w:rPr>
          <w:t>пунктах 1, 2</w:t>
        </w:r>
      </w:hyperlink>
      <w:r w:rsidRPr="00CA4C20">
        <w:rPr>
          <w:rStyle w:val="apple-converted-space"/>
          <w:sz w:val="28"/>
          <w:szCs w:val="28"/>
          <w:lang w:val="uk-UA"/>
        </w:rPr>
        <w:t> </w:t>
      </w:r>
      <w:r w:rsidRPr="00CA4C20">
        <w:rPr>
          <w:color w:val="000000"/>
          <w:sz w:val="28"/>
          <w:szCs w:val="28"/>
          <w:lang w:val="uk-UA"/>
        </w:rPr>
        <w:t>частини першої статті 3 Закону Укр</w:t>
      </w:r>
      <w:r w:rsidR="00D608A5" w:rsidRPr="00CA4C20">
        <w:rPr>
          <w:color w:val="000000"/>
          <w:sz w:val="28"/>
          <w:szCs w:val="28"/>
          <w:lang w:val="uk-UA"/>
        </w:rPr>
        <w:t xml:space="preserve">аїни "Про запобігання корупції" – </w:t>
      </w:r>
    </w:p>
    <w:p w:rsidR="00D57D8F" w:rsidRPr="00CA4C20" w:rsidRDefault="00D57D8F" w:rsidP="00D57D8F">
      <w:pPr>
        <w:pStyle w:val="rvps2"/>
        <w:shd w:val="clear" w:color="auto" w:fill="FFFFFF"/>
        <w:spacing w:before="0" w:beforeAutospacing="0" w:after="0" w:afterAutospacing="0" w:line="276" w:lineRule="auto"/>
        <w:ind w:right="-284" w:firstLine="708"/>
        <w:jc w:val="both"/>
        <w:textAlignment w:val="baseline"/>
        <w:rPr>
          <w:color w:val="000000"/>
          <w:sz w:val="28"/>
          <w:szCs w:val="28"/>
          <w:lang w:val="uk-UA"/>
        </w:rPr>
      </w:pPr>
      <w:bookmarkStart w:id="10" w:name="n3762"/>
      <w:bookmarkEnd w:id="10"/>
      <w:r w:rsidRPr="00CA4C20">
        <w:rPr>
          <w:color w:val="000000"/>
          <w:sz w:val="28"/>
          <w:szCs w:val="28"/>
          <w:lang w:val="uk-UA"/>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D57D8F" w:rsidRPr="00CA4C20" w:rsidRDefault="00D57D8F" w:rsidP="00D57D8F">
      <w:pPr>
        <w:spacing w:line="276" w:lineRule="auto"/>
        <w:ind w:right="-284" w:firstLine="708"/>
        <w:rPr>
          <w:rFonts w:ascii="Times New Roman" w:hAnsi="Times New Roman"/>
          <w:sz w:val="28"/>
          <w:szCs w:val="28"/>
        </w:rPr>
      </w:pPr>
      <w:r w:rsidRPr="00CA4C20">
        <w:rPr>
          <w:rFonts w:ascii="Times New Roman" w:hAnsi="Times New Roman"/>
          <w:sz w:val="28"/>
          <w:szCs w:val="28"/>
        </w:rPr>
        <w:t xml:space="preserve">Згідно положень даної статті </w:t>
      </w:r>
      <w:r w:rsidR="00A71E33" w:rsidRPr="00CA4C20">
        <w:rPr>
          <w:rFonts w:ascii="Times New Roman" w:hAnsi="Times New Roman"/>
          <w:sz w:val="28"/>
          <w:szCs w:val="28"/>
        </w:rPr>
        <w:t xml:space="preserve">можна </w:t>
      </w:r>
      <w:r w:rsidRPr="00CA4C20">
        <w:rPr>
          <w:rFonts w:ascii="Times New Roman" w:hAnsi="Times New Roman"/>
          <w:sz w:val="28"/>
          <w:szCs w:val="28"/>
        </w:rPr>
        <w:t xml:space="preserve">зробити висновок, що відповідальність за неповідомлення про конфлікт інтересів може настати і якщо особа повідомила про наявний у неї конфлікт, але не в тому порядку, який </w:t>
      </w:r>
      <w:r w:rsidR="00A71E33" w:rsidRPr="00CA4C20">
        <w:rPr>
          <w:rFonts w:ascii="Times New Roman" w:hAnsi="Times New Roman"/>
          <w:sz w:val="28"/>
          <w:szCs w:val="28"/>
        </w:rPr>
        <w:t>в</w:t>
      </w:r>
      <w:r w:rsidRPr="00CA4C20">
        <w:rPr>
          <w:rFonts w:ascii="Times New Roman" w:hAnsi="Times New Roman"/>
          <w:sz w:val="28"/>
          <w:szCs w:val="28"/>
        </w:rPr>
        <w:t>становлено законодавством. Як приклад</w:t>
      </w:r>
      <w:r w:rsidR="00A71E33" w:rsidRPr="00CA4C20">
        <w:rPr>
          <w:rFonts w:ascii="Times New Roman" w:hAnsi="Times New Roman"/>
          <w:sz w:val="28"/>
          <w:szCs w:val="28"/>
        </w:rPr>
        <w:t>,</w:t>
      </w:r>
      <w:r w:rsidRPr="00CA4C20">
        <w:rPr>
          <w:rFonts w:ascii="Times New Roman" w:hAnsi="Times New Roman"/>
          <w:sz w:val="28"/>
          <w:szCs w:val="28"/>
        </w:rPr>
        <w:t xml:space="preserve"> можна привести повідомлення особою про наявний у неї конфлікт інтересів відділ кадрів, а не безпосереднього керівника. Або таке порушення порядку, як повідомлення безпосереднього керівника в усній формі чи в телефонному режимі. Даний аргумент може бути не взятий до уваги судом при розгляді </w:t>
      </w:r>
      <w:r w:rsidR="00165B12" w:rsidRPr="00CA4C20">
        <w:rPr>
          <w:rFonts w:ascii="Times New Roman" w:hAnsi="Times New Roman"/>
          <w:sz w:val="28"/>
          <w:szCs w:val="28"/>
        </w:rPr>
        <w:t>справи</w:t>
      </w:r>
      <w:r w:rsidRPr="00CA4C20">
        <w:rPr>
          <w:rFonts w:ascii="Times New Roman" w:hAnsi="Times New Roman"/>
          <w:sz w:val="28"/>
          <w:szCs w:val="28"/>
        </w:rPr>
        <w:t xml:space="preserve"> про адміністративне правопорушення.</w:t>
      </w:r>
    </w:p>
    <w:p w:rsidR="00E32458" w:rsidRPr="00CA4C20" w:rsidRDefault="00E32458" w:rsidP="00D57D8F">
      <w:pPr>
        <w:spacing w:line="276" w:lineRule="auto"/>
        <w:ind w:right="-284" w:firstLine="708"/>
        <w:rPr>
          <w:rFonts w:ascii="Times New Roman" w:hAnsi="Times New Roman"/>
          <w:sz w:val="28"/>
          <w:szCs w:val="28"/>
        </w:rPr>
      </w:pPr>
    </w:p>
    <w:p w:rsidR="00D57D8F" w:rsidRPr="00CA4C20" w:rsidRDefault="00D57D8F" w:rsidP="00D57D8F">
      <w:pPr>
        <w:spacing w:line="276" w:lineRule="auto"/>
        <w:ind w:right="-284" w:firstLine="708"/>
        <w:rPr>
          <w:rFonts w:ascii="Times New Roman" w:hAnsi="Times New Roman"/>
          <w:sz w:val="28"/>
          <w:szCs w:val="28"/>
        </w:rPr>
      </w:pPr>
      <w:r w:rsidRPr="00CA4C20">
        <w:rPr>
          <w:rFonts w:ascii="Times New Roman" w:hAnsi="Times New Roman"/>
          <w:sz w:val="28"/>
          <w:szCs w:val="28"/>
        </w:rPr>
        <w:t xml:space="preserve">Щодо настання відповідальності за вчинення дій чи прийняття рішень в умовах </w:t>
      </w:r>
      <w:r w:rsidR="00306131" w:rsidRPr="00CA4C20">
        <w:rPr>
          <w:rFonts w:ascii="Times New Roman" w:hAnsi="Times New Roman"/>
          <w:sz w:val="28"/>
          <w:szCs w:val="28"/>
        </w:rPr>
        <w:t xml:space="preserve">реального </w:t>
      </w:r>
      <w:r w:rsidRPr="00CA4C20">
        <w:rPr>
          <w:rFonts w:ascii="Times New Roman" w:hAnsi="Times New Roman"/>
          <w:sz w:val="28"/>
          <w:szCs w:val="28"/>
        </w:rPr>
        <w:t xml:space="preserve">конфлікту інтересів то відповідальність настає незалежно від того чи викликала дана поведінка державного службовця настання негативних наслідків, таких як незаконне збагачення, неправомірна вигода, надання переваг тому чи іншому суб’єкту. Вчинення дій та прийняття рішень в </w:t>
      </w:r>
      <w:r w:rsidR="00306131" w:rsidRPr="00CA4C20">
        <w:rPr>
          <w:rFonts w:ascii="Times New Roman" w:hAnsi="Times New Roman"/>
          <w:sz w:val="28"/>
          <w:szCs w:val="28"/>
        </w:rPr>
        <w:t xml:space="preserve">умовах реального </w:t>
      </w:r>
      <w:r w:rsidRPr="00CA4C20">
        <w:rPr>
          <w:rFonts w:ascii="Times New Roman" w:hAnsi="Times New Roman"/>
          <w:sz w:val="28"/>
          <w:szCs w:val="28"/>
        </w:rPr>
        <w:t xml:space="preserve">конфлікту інтересів вже є тими негативними наслідками за які передбачена відповідальність. Тому той аргумент, що ні державним службовцем ні його близькими особами, після прийняття рішення в умовах конфлікту інтересів не отримано </w:t>
      </w:r>
      <w:r w:rsidR="00165B12" w:rsidRPr="00CA4C20">
        <w:rPr>
          <w:rFonts w:ascii="Times New Roman" w:hAnsi="Times New Roman"/>
          <w:sz w:val="28"/>
          <w:szCs w:val="28"/>
        </w:rPr>
        <w:t xml:space="preserve">неправомірної вигоди </w:t>
      </w:r>
      <w:r w:rsidRPr="00CA4C20">
        <w:rPr>
          <w:rFonts w:ascii="Times New Roman" w:hAnsi="Times New Roman"/>
          <w:sz w:val="28"/>
          <w:szCs w:val="28"/>
        </w:rPr>
        <w:t>не може розглядатись як виправдання</w:t>
      </w:r>
      <w:r w:rsidR="00165B12" w:rsidRPr="00CA4C20">
        <w:rPr>
          <w:rFonts w:ascii="Times New Roman" w:hAnsi="Times New Roman"/>
          <w:sz w:val="28"/>
          <w:szCs w:val="28"/>
        </w:rPr>
        <w:t xml:space="preserve"> та підставою для звільнення від відповідальності</w:t>
      </w:r>
      <w:r w:rsidRPr="00CA4C20">
        <w:rPr>
          <w:rFonts w:ascii="Times New Roman" w:hAnsi="Times New Roman"/>
          <w:sz w:val="28"/>
          <w:szCs w:val="28"/>
        </w:rPr>
        <w:t>.</w:t>
      </w:r>
    </w:p>
    <w:p w:rsidR="00D57D8F" w:rsidRPr="00CA4C20" w:rsidRDefault="00165B12" w:rsidP="00D57D8F">
      <w:pPr>
        <w:spacing w:line="276" w:lineRule="auto"/>
        <w:ind w:right="-284" w:firstLine="708"/>
        <w:rPr>
          <w:rFonts w:ascii="Times New Roman" w:hAnsi="Times New Roman"/>
          <w:sz w:val="28"/>
          <w:szCs w:val="28"/>
          <w:u w:val="single"/>
        </w:rPr>
      </w:pPr>
      <w:r w:rsidRPr="00CA4C20">
        <w:rPr>
          <w:rFonts w:ascii="Times New Roman" w:hAnsi="Times New Roman"/>
          <w:b/>
          <w:sz w:val="28"/>
          <w:szCs w:val="28"/>
        </w:rPr>
        <w:t xml:space="preserve">!!!!!! </w:t>
      </w:r>
      <w:r w:rsidRPr="00CA4C20">
        <w:rPr>
          <w:rFonts w:ascii="Times New Roman" w:hAnsi="Times New Roman"/>
          <w:sz w:val="28"/>
          <w:szCs w:val="28"/>
        </w:rPr>
        <w:t>Відповідно до</w:t>
      </w:r>
      <w:r w:rsidR="00D57D8F" w:rsidRPr="00CA4C20">
        <w:rPr>
          <w:rFonts w:ascii="Times New Roman" w:hAnsi="Times New Roman"/>
          <w:sz w:val="28"/>
          <w:szCs w:val="28"/>
        </w:rPr>
        <w:t xml:space="preserve"> </w:t>
      </w:r>
      <w:r w:rsidRPr="00CA4C20">
        <w:rPr>
          <w:rFonts w:ascii="Times New Roman" w:hAnsi="Times New Roman"/>
          <w:sz w:val="28"/>
          <w:szCs w:val="28"/>
        </w:rPr>
        <w:t xml:space="preserve">п.3 ч.1 ст.84 </w:t>
      </w:r>
      <w:r w:rsidR="00D57D8F" w:rsidRPr="00CA4C20">
        <w:rPr>
          <w:rFonts w:ascii="Times New Roman" w:hAnsi="Times New Roman"/>
          <w:sz w:val="28"/>
          <w:szCs w:val="28"/>
        </w:rPr>
        <w:t xml:space="preserve">Закону України «Про державну службу» </w:t>
      </w:r>
      <w:r w:rsidRPr="00CA4C20">
        <w:rPr>
          <w:rFonts w:ascii="Times New Roman" w:hAnsi="Times New Roman"/>
          <w:sz w:val="28"/>
          <w:szCs w:val="28"/>
        </w:rPr>
        <w:t xml:space="preserve">(від 10.12.2015 № 889-VІІІ) </w:t>
      </w:r>
      <w:r w:rsidR="00D57D8F" w:rsidRPr="00CA4C20">
        <w:rPr>
          <w:rFonts w:ascii="Times New Roman" w:hAnsi="Times New Roman"/>
          <w:sz w:val="28"/>
          <w:szCs w:val="28"/>
          <w:u w:val="single"/>
        </w:rPr>
        <w:t>набрання законної сили рішення суду щодо притягнення державного службовця до адміністративної відповідальності за корупційне або пов’язане з корупцією правопорушення є підставою для припинення державної служби у зв’язку із втратою права на державну службу.</w:t>
      </w:r>
    </w:p>
    <w:p w:rsidR="00D57D8F" w:rsidRPr="00CA4C20" w:rsidRDefault="00D57D8F" w:rsidP="00D57D8F">
      <w:pPr>
        <w:spacing w:line="276" w:lineRule="auto"/>
        <w:ind w:right="-284" w:firstLine="708"/>
        <w:rPr>
          <w:rFonts w:ascii="Times New Roman" w:hAnsi="Times New Roman"/>
          <w:sz w:val="28"/>
          <w:szCs w:val="28"/>
        </w:rPr>
      </w:pPr>
      <w:r w:rsidRPr="00CA4C20">
        <w:rPr>
          <w:rFonts w:ascii="Times New Roman" w:hAnsi="Times New Roman"/>
          <w:sz w:val="28"/>
          <w:szCs w:val="28"/>
        </w:rPr>
        <w:t xml:space="preserve">Суб’єкт призначення зобов’язаний звільнити державного службовця </w:t>
      </w:r>
      <w:r w:rsidRPr="00CA4C20">
        <w:rPr>
          <w:rFonts w:ascii="Times New Roman" w:hAnsi="Times New Roman"/>
          <w:b/>
          <w:sz w:val="28"/>
          <w:szCs w:val="28"/>
        </w:rPr>
        <w:t xml:space="preserve">у триденний строк </w:t>
      </w:r>
      <w:r w:rsidRPr="00CA4C20">
        <w:rPr>
          <w:rFonts w:ascii="Times New Roman" w:hAnsi="Times New Roman"/>
          <w:sz w:val="28"/>
          <w:szCs w:val="28"/>
        </w:rPr>
        <w:t>з дня настання або встановлення факту передбаченого цією статтею (ч.2 ст.84).</w:t>
      </w:r>
    </w:p>
    <w:p w:rsidR="00D57D8F" w:rsidRPr="00CA4C20" w:rsidRDefault="00D57D8F" w:rsidP="00D57D8F">
      <w:pPr>
        <w:spacing w:line="276" w:lineRule="auto"/>
        <w:ind w:right="-284" w:firstLine="708"/>
        <w:rPr>
          <w:rFonts w:ascii="Times New Roman" w:hAnsi="Times New Roman"/>
          <w:sz w:val="28"/>
          <w:szCs w:val="28"/>
        </w:rPr>
      </w:pPr>
      <w:r w:rsidRPr="00CA4C20">
        <w:rPr>
          <w:rFonts w:ascii="Times New Roman" w:hAnsi="Times New Roman"/>
          <w:sz w:val="28"/>
          <w:szCs w:val="28"/>
        </w:rPr>
        <w:t>Крім того</w:t>
      </w:r>
      <w:r w:rsidR="00744D47" w:rsidRPr="00CA4C20">
        <w:rPr>
          <w:rFonts w:ascii="Times New Roman" w:hAnsi="Times New Roman"/>
          <w:sz w:val="28"/>
          <w:szCs w:val="28"/>
        </w:rPr>
        <w:t>,</w:t>
      </w:r>
      <w:r w:rsidRPr="00CA4C20">
        <w:rPr>
          <w:rFonts w:ascii="Times New Roman" w:hAnsi="Times New Roman"/>
          <w:sz w:val="28"/>
          <w:szCs w:val="28"/>
        </w:rPr>
        <w:t xml:space="preserve"> дані про державного службовця вносяться до Єдиного державного реєстру осіб, які вчинили корупційні або пов’язані з корупцією правопорушення. Як наслідок</w:t>
      </w:r>
      <w:r w:rsidR="00744D47" w:rsidRPr="00CA4C20">
        <w:rPr>
          <w:rFonts w:ascii="Times New Roman" w:hAnsi="Times New Roman"/>
          <w:sz w:val="28"/>
          <w:szCs w:val="28"/>
        </w:rPr>
        <w:t>,</w:t>
      </w:r>
      <w:r w:rsidRPr="00CA4C20">
        <w:rPr>
          <w:rFonts w:ascii="Times New Roman" w:hAnsi="Times New Roman"/>
          <w:sz w:val="28"/>
          <w:szCs w:val="28"/>
        </w:rPr>
        <w:t xml:space="preserve"> під час проходження претендентом спеціальної перевірки для зайняття вакантної посади, державний орган отримує витяг з Єдиного державного реєстру та на основі цього витягу відмовляє в прийняті особи на державну службу як так</w:t>
      </w:r>
      <w:r w:rsidR="00744D47" w:rsidRPr="00CA4C20">
        <w:rPr>
          <w:rFonts w:ascii="Times New Roman" w:hAnsi="Times New Roman"/>
          <w:sz w:val="28"/>
          <w:szCs w:val="28"/>
        </w:rPr>
        <w:t>ій,</w:t>
      </w:r>
      <w:r w:rsidRPr="00CA4C20">
        <w:rPr>
          <w:rFonts w:ascii="Times New Roman" w:hAnsi="Times New Roman"/>
          <w:sz w:val="28"/>
          <w:szCs w:val="28"/>
        </w:rPr>
        <w:t xml:space="preserve"> що не пройшла спеціальну перевірку.</w:t>
      </w:r>
    </w:p>
    <w:p w:rsidR="00D57D8F" w:rsidRPr="00CA4C20" w:rsidRDefault="00D57D8F" w:rsidP="00D57D8F">
      <w:pPr>
        <w:spacing w:line="276" w:lineRule="auto"/>
        <w:ind w:right="-284" w:firstLine="708"/>
        <w:rPr>
          <w:rFonts w:ascii="Times New Roman" w:hAnsi="Times New Roman"/>
          <w:sz w:val="28"/>
          <w:szCs w:val="28"/>
        </w:rPr>
      </w:pPr>
      <w:r w:rsidRPr="00CA4C20">
        <w:rPr>
          <w:rFonts w:ascii="Times New Roman" w:hAnsi="Times New Roman"/>
          <w:sz w:val="28"/>
          <w:szCs w:val="28"/>
        </w:rPr>
        <w:t>Відповідно до ч. 4 ст. 31 нового Закону України «Про державну службу» рішення про призначення або про відмову у призначенні на посаду державної служби приймається за результатами спеціальної перевірки відповідно до Закону України «Про запобігання корупції» та за результатами перевірки відповідно до Закону України «Про очищення влади».</w:t>
      </w:r>
    </w:p>
    <w:p w:rsidR="00D57D8F" w:rsidRPr="00CA4C20" w:rsidRDefault="00D57D8F" w:rsidP="00D57D8F">
      <w:pPr>
        <w:spacing w:line="276" w:lineRule="auto"/>
        <w:ind w:right="-284" w:firstLine="708"/>
        <w:rPr>
          <w:rFonts w:ascii="Times New Roman" w:hAnsi="Times New Roman"/>
          <w:sz w:val="28"/>
          <w:szCs w:val="28"/>
        </w:rPr>
      </w:pPr>
      <w:r w:rsidRPr="00CA4C20">
        <w:rPr>
          <w:rFonts w:ascii="Times New Roman" w:hAnsi="Times New Roman"/>
          <w:sz w:val="28"/>
          <w:szCs w:val="28"/>
        </w:rPr>
        <w:t>Та найголовніше, що згідно п. 5,</w:t>
      </w:r>
      <w:r w:rsidR="00744D47" w:rsidRPr="00CA4C20">
        <w:rPr>
          <w:rFonts w:ascii="Times New Roman" w:hAnsi="Times New Roman"/>
          <w:sz w:val="28"/>
          <w:szCs w:val="28"/>
        </w:rPr>
        <w:t xml:space="preserve"> </w:t>
      </w:r>
      <w:r w:rsidRPr="00CA4C20">
        <w:rPr>
          <w:rFonts w:ascii="Times New Roman" w:hAnsi="Times New Roman"/>
          <w:sz w:val="28"/>
          <w:szCs w:val="28"/>
        </w:rPr>
        <w:t>7 ч.</w:t>
      </w:r>
      <w:r w:rsidR="00744D47" w:rsidRPr="00CA4C20">
        <w:rPr>
          <w:rFonts w:ascii="Times New Roman" w:hAnsi="Times New Roman"/>
          <w:sz w:val="28"/>
          <w:szCs w:val="28"/>
        </w:rPr>
        <w:t xml:space="preserve"> </w:t>
      </w:r>
      <w:r w:rsidRPr="00CA4C20">
        <w:rPr>
          <w:rFonts w:ascii="Times New Roman" w:hAnsi="Times New Roman"/>
          <w:sz w:val="28"/>
          <w:szCs w:val="28"/>
        </w:rPr>
        <w:t>2 ст. 19 Закону України «Про державну службу»</w:t>
      </w:r>
      <w:r w:rsidR="00744D47" w:rsidRPr="00CA4C20">
        <w:rPr>
          <w:rFonts w:ascii="Times New Roman" w:hAnsi="Times New Roman"/>
          <w:sz w:val="28"/>
          <w:szCs w:val="28"/>
        </w:rPr>
        <w:t>, встановлено</w:t>
      </w:r>
      <w:r w:rsidRPr="00CA4C20">
        <w:rPr>
          <w:rFonts w:ascii="Times New Roman" w:hAnsi="Times New Roman"/>
          <w:sz w:val="28"/>
          <w:szCs w:val="28"/>
        </w:rPr>
        <w:t xml:space="preserve">, що на державну службу не може вступити особа, яка: </w:t>
      </w:r>
    </w:p>
    <w:p w:rsidR="00D57D8F" w:rsidRPr="00CA4C20" w:rsidRDefault="00D57D8F" w:rsidP="00D57D8F">
      <w:pPr>
        <w:pStyle w:val="a3"/>
        <w:numPr>
          <w:ilvl w:val="0"/>
          <w:numId w:val="9"/>
        </w:numPr>
        <w:tabs>
          <w:tab w:val="left" w:pos="993"/>
        </w:tabs>
        <w:spacing w:line="276" w:lineRule="auto"/>
        <w:ind w:left="0" w:right="-284" w:firstLine="708"/>
        <w:rPr>
          <w:rFonts w:ascii="Times New Roman" w:hAnsi="Times New Roman"/>
          <w:sz w:val="28"/>
          <w:szCs w:val="28"/>
        </w:rPr>
      </w:pPr>
      <w:r w:rsidRPr="00CA4C20">
        <w:rPr>
          <w:rFonts w:ascii="Times New Roman" w:hAnsi="Times New Roman"/>
          <w:sz w:val="28"/>
          <w:szCs w:val="28"/>
        </w:rPr>
        <w:t>піддавалась адміністративному стягненню за корупційне або пов’язане з корупцією правопорушення – протягом трьох років з дня набрання відповідним рішенням суду законної сили;</w:t>
      </w:r>
    </w:p>
    <w:p w:rsidR="00D57D8F" w:rsidRPr="00CA4C20" w:rsidRDefault="00D57D8F" w:rsidP="00D57D8F">
      <w:pPr>
        <w:pStyle w:val="a3"/>
        <w:numPr>
          <w:ilvl w:val="0"/>
          <w:numId w:val="9"/>
        </w:numPr>
        <w:tabs>
          <w:tab w:val="left" w:pos="993"/>
        </w:tabs>
        <w:spacing w:line="276" w:lineRule="auto"/>
        <w:ind w:left="0" w:right="-284" w:firstLine="708"/>
        <w:rPr>
          <w:rFonts w:ascii="Times New Roman" w:hAnsi="Times New Roman"/>
          <w:sz w:val="28"/>
          <w:szCs w:val="28"/>
        </w:rPr>
      </w:pPr>
      <w:r w:rsidRPr="00CA4C20">
        <w:rPr>
          <w:rFonts w:ascii="Times New Roman" w:hAnsi="Times New Roman"/>
          <w:sz w:val="28"/>
          <w:szCs w:val="28"/>
        </w:rPr>
        <w:t>не пройшла спеціальну перевірку або не надала згоду на її проведення.</w:t>
      </w:r>
    </w:p>
    <w:p w:rsidR="00744D47" w:rsidRPr="00CA4C20" w:rsidRDefault="00744D47" w:rsidP="00744D47">
      <w:pPr>
        <w:pStyle w:val="a3"/>
        <w:tabs>
          <w:tab w:val="left" w:pos="993"/>
        </w:tabs>
        <w:spacing w:line="276" w:lineRule="auto"/>
        <w:ind w:right="-284"/>
        <w:rPr>
          <w:rFonts w:ascii="Times New Roman" w:hAnsi="Times New Roman"/>
          <w:sz w:val="28"/>
          <w:szCs w:val="28"/>
        </w:rPr>
      </w:pPr>
    </w:p>
    <w:p w:rsidR="00D57D8F" w:rsidRPr="00CA4C20" w:rsidRDefault="006C3705" w:rsidP="00D57D8F">
      <w:pPr>
        <w:spacing w:line="276" w:lineRule="auto"/>
        <w:ind w:right="-284" w:firstLine="709"/>
        <w:textAlignment w:val="baseline"/>
        <w:rPr>
          <w:rFonts w:ascii="Times New Roman" w:eastAsia="Times New Roman" w:hAnsi="Times New Roman"/>
          <w:sz w:val="28"/>
          <w:szCs w:val="28"/>
        </w:rPr>
      </w:pPr>
      <w:r w:rsidRPr="00CA4C20">
        <w:rPr>
          <w:rFonts w:ascii="Times New Roman" w:hAnsi="Times New Roman"/>
          <w:sz w:val="28"/>
          <w:szCs w:val="28"/>
        </w:rPr>
        <w:lastRenderedPageBreak/>
        <w:t xml:space="preserve">Також, </w:t>
      </w:r>
      <w:r w:rsidR="00D57D8F" w:rsidRPr="00CA4C20">
        <w:rPr>
          <w:rFonts w:ascii="Times New Roman" w:hAnsi="Times New Roman"/>
          <w:sz w:val="28"/>
          <w:szCs w:val="28"/>
        </w:rPr>
        <w:t>на рішення</w:t>
      </w:r>
      <w:r w:rsidR="005D1C10" w:rsidRPr="00CA4C20">
        <w:rPr>
          <w:rFonts w:ascii="Times New Roman" w:hAnsi="Times New Roman"/>
          <w:sz w:val="28"/>
          <w:szCs w:val="28"/>
        </w:rPr>
        <w:t>,</w:t>
      </w:r>
      <w:r w:rsidR="00D57D8F" w:rsidRPr="00CA4C20">
        <w:rPr>
          <w:rFonts w:ascii="Times New Roman" w:hAnsi="Times New Roman"/>
          <w:sz w:val="28"/>
          <w:szCs w:val="28"/>
        </w:rPr>
        <w:t xml:space="preserve"> прийняті в умовах конфлікту інтересів розповсюджується положення статті 67 Закону України «Про запобігання корупції», відповідно до якої </w:t>
      </w:r>
      <w:r w:rsidR="00D57D8F" w:rsidRPr="00CA4C20">
        <w:rPr>
          <w:rFonts w:ascii="Times New Roman" w:eastAsia="Times New Roman" w:hAnsi="Times New Roman"/>
          <w:sz w:val="28"/>
          <w:szCs w:val="28"/>
        </w:rPr>
        <w:t>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D57D8F" w:rsidRPr="00CA4C20" w:rsidRDefault="00D57D8F" w:rsidP="00D57D8F">
      <w:pPr>
        <w:spacing w:line="276" w:lineRule="auto"/>
        <w:ind w:right="-284" w:firstLine="450"/>
        <w:textAlignment w:val="baseline"/>
        <w:rPr>
          <w:rFonts w:ascii="Times New Roman" w:eastAsia="Times New Roman" w:hAnsi="Times New Roman"/>
          <w:sz w:val="28"/>
          <w:szCs w:val="28"/>
        </w:rPr>
      </w:pPr>
      <w:bookmarkStart w:id="11" w:name="n714"/>
      <w:bookmarkEnd w:id="11"/>
      <w:r w:rsidRPr="00CA4C20">
        <w:rPr>
          <w:rFonts w:ascii="Times New Roman" w:eastAsia="Times New Roman" w:hAnsi="Times New Roman"/>
          <w:sz w:val="28"/>
          <w:szCs w:val="28"/>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D57D8F" w:rsidRPr="00CA4C20" w:rsidRDefault="00D57D8F" w:rsidP="00D57D8F">
      <w:pPr>
        <w:spacing w:line="276" w:lineRule="auto"/>
        <w:ind w:right="-284" w:firstLine="450"/>
        <w:textAlignment w:val="baseline"/>
        <w:rPr>
          <w:rFonts w:ascii="Times New Roman" w:eastAsia="Times New Roman" w:hAnsi="Times New Roman"/>
          <w:sz w:val="28"/>
          <w:szCs w:val="28"/>
        </w:rPr>
      </w:pPr>
      <w:bookmarkStart w:id="12" w:name="n715"/>
      <w:bookmarkEnd w:id="12"/>
      <w:r w:rsidRPr="00CA4C20">
        <w:rPr>
          <w:rFonts w:ascii="Times New Roman" w:eastAsia="Times New Roman" w:hAnsi="Times New Roman"/>
          <w:sz w:val="28"/>
          <w:szCs w:val="28"/>
        </w:rPr>
        <w:t>Правочин, укладений внаслідок порушення вимог цього Закону, може бути визнаним недійсним.</w:t>
      </w:r>
    </w:p>
    <w:p w:rsidR="00D57D8F" w:rsidRPr="00CA4C20" w:rsidRDefault="00D57D8F" w:rsidP="00D57D8F">
      <w:pPr>
        <w:spacing w:line="276" w:lineRule="auto"/>
        <w:ind w:right="-284" w:firstLine="450"/>
        <w:textAlignment w:val="baseline"/>
        <w:rPr>
          <w:rFonts w:ascii="Times New Roman" w:hAnsi="Times New Roman"/>
          <w:color w:val="000000"/>
          <w:sz w:val="28"/>
          <w:szCs w:val="28"/>
          <w:shd w:val="clear" w:color="auto" w:fill="FFFFFF"/>
        </w:rPr>
      </w:pPr>
      <w:r w:rsidRPr="00CA4C20">
        <w:rPr>
          <w:rFonts w:ascii="Times New Roman" w:hAnsi="Times New Roman"/>
          <w:color w:val="000000"/>
          <w:sz w:val="28"/>
          <w:szCs w:val="28"/>
          <w:shd w:val="clear" w:color="auto" w:fill="FFFFFF"/>
        </w:rPr>
        <w:t>З метою виявлення причин та умов, що сприяли вчиненню корупційного або пов’язаного з корупцією правопорушення або невиконанню вимог</w:t>
      </w:r>
      <w:r w:rsidRPr="00CA4C20">
        <w:rPr>
          <w:rStyle w:val="apple-converted-space"/>
          <w:rFonts w:ascii="Times New Roman" w:hAnsi="Times New Roman"/>
          <w:color w:val="000000"/>
          <w:sz w:val="28"/>
          <w:szCs w:val="28"/>
          <w:shd w:val="clear" w:color="auto" w:fill="FFFFFF"/>
        </w:rPr>
        <w:t> </w:t>
      </w:r>
      <w:r w:rsidR="006706C2" w:rsidRPr="00CA4C20">
        <w:rPr>
          <w:rStyle w:val="apple-converted-space"/>
          <w:rFonts w:ascii="Times New Roman" w:hAnsi="Times New Roman"/>
          <w:color w:val="000000"/>
          <w:sz w:val="28"/>
          <w:szCs w:val="28"/>
          <w:shd w:val="clear" w:color="auto" w:fill="FFFFFF"/>
        </w:rPr>
        <w:t xml:space="preserve"> </w:t>
      </w:r>
      <w:hyperlink r:id="rId11" w:history="1">
        <w:r w:rsidRPr="00CA4C20">
          <w:rPr>
            <w:rStyle w:val="a5"/>
            <w:rFonts w:ascii="Times New Roman" w:hAnsi="Times New Roman"/>
            <w:color w:val="auto"/>
            <w:sz w:val="28"/>
            <w:szCs w:val="28"/>
            <w:u w:val="none"/>
            <w:bdr w:val="none" w:sz="0" w:space="0" w:color="auto" w:frame="1"/>
            <w:shd w:val="clear" w:color="auto" w:fill="FFFFFF"/>
          </w:rPr>
          <w:t>Закону</w:t>
        </w:r>
      </w:hyperlink>
      <w:r w:rsidRPr="00CA4C20">
        <w:rPr>
          <w:rStyle w:val="apple-converted-space"/>
          <w:rFonts w:ascii="Times New Roman" w:hAnsi="Times New Roman"/>
          <w:color w:val="000000"/>
          <w:sz w:val="28"/>
          <w:szCs w:val="28"/>
          <w:shd w:val="clear" w:color="auto" w:fill="FFFFFF"/>
        </w:rPr>
        <w:t> </w:t>
      </w:r>
      <w:r w:rsidRPr="00CA4C20">
        <w:rPr>
          <w:rFonts w:ascii="Times New Roman" w:hAnsi="Times New Roman"/>
          <w:color w:val="000000"/>
          <w:sz w:val="28"/>
          <w:szCs w:val="28"/>
          <w:shd w:val="clear" w:color="auto" w:fill="FFFFFF"/>
        </w:rPr>
        <w:t xml:space="preserve">в інший спосіб, за поданням спеціально уповноваженого суб’єкта у сфері протидії корупції або приписом </w:t>
      </w:r>
      <w:r w:rsidR="005D1C10" w:rsidRPr="00CA4C20">
        <w:rPr>
          <w:rFonts w:ascii="Times New Roman" w:hAnsi="Times New Roman"/>
          <w:color w:val="000000"/>
          <w:sz w:val="28"/>
          <w:szCs w:val="28"/>
          <w:shd w:val="clear" w:color="auto" w:fill="FFFFFF"/>
        </w:rPr>
        <w:t>Національного а</w:t>
      </w:r>
      <w:r w:rsidRPr="00CA4C20">
        <w:rPr>
          <w:rFonts w:ascii="Times New Roman" w:hAnsi="Times New Roman"/>
          <w:color w:val="000000"/>
          <w:sz w:val="28"/>
          <w:szCs w:val="28"/>
          <w:shd w:val="clear" w:color="auto" w:fill="FFFFFF"/>
        </w:rPr>
        <w:t>гентства, рішенням керівника органу, у якому працює особа, яка вчинила таке правопорушення,</w:t>
      </w:r>
      <w:r w:rsidRPr="00CA4C20">
        <w:rPr>
          <w:rStyle w:val="apple-converted-space"/>
          <w:rFonts w:ascii="Times New Roman" w:hAnsi="Times New Roman"/>
          <w:color w:val="000000"/>
          <w:sz w:val="28"/>
          <w:szCs w:val="28"/>
          <w:shd w:val="clear" w:color="auto" w:fill="FFFFFF"/>
        </w:rPr>
        <w:t> </w:t>
      </w:r>
      <w:r w:rsidRPr="00CA4C20">
        <w:rPr>
          <w:rStyle w:val="a6"/>
          <w:rFonts w:ascii="Times New Roman" w:hAnsi="Times New Roman"/>
          <w:color w:val="000000"/>
          <w:sz w:val="28"/>
          <w:szCs w:val="28"/>
          <w:bdr w:val="none" w:sz="0" w:space="0" w:color="auto" w:frame="1"/>
          <w:shd w:val="clear" w:color="auto" w:fill="FFFFFF"/>
        </w:rPr>
        <w:t>проводиться службове розслідування</w:t>
      </w:r>
      <w:r w:rsidRPr="00CA4C20">
        <w:rPr>
          <w:rStyle w:val="apple-converted-space"/>
          <w:rFonts w:ascii="Times New Roman" w:hAnsi="Times New Roman"/>
          <w:b/>
          <w:bCs/>
          <w:color w:val="000000"/>
          <w:sz w:val="28"/>
          <w:szCs w:val="28"/>
          <w:bdr w:val="none" w:sz="0" w:space="0" w:color="auto" w:frame="1"/>
          <w:shd w:val="clear" w:color="auto" w:fill="FFFFFF"/>
        </w:rPr>
        <w:t> </w:t>
      </w:r>
      <w:r w:rsidRPr="00CA4C20">
        <w:rPr>
          <w:rFonts w:ascii="Times New Roman" w:hAnsi="Times New Roman"/>
          <w:color w:val="000000"/>
          <w:sz w:val="28"/>
          <w:szCs w:val="28"/>
          <w:shd w:val="clear" w:color="auto" w:fill="FFFFFF"/>
        </w:rPr>
        <w:t>в порядку, визначеному Кабінетом Міністрів України.</w:t>
      </w:r>
    </w:p>
    <w:p w:rsidR="00D57D8F" w:rsidRPr="00CA4C20" w:rsidRDefault="00D57D8F" w:rsidP="00D57D8F">
      <w:pPr>
        <w:pStyle w:val="rtejustify"/>
        <w:shd w:val="clear" w:color="auto" w:fill="FFFFFF"/>
        <w:spacing w:before="0" w:beforeAutospacing="0" w:after="0" w:afterAutospacing="0" w:line="276" w:lineRule="auto"/>
        <w:ind w:right="-284" w:firstLine="709"/>
        <w:contextualSpacing/>
        <w:jc w:val="both"/>
        <w:textAlignment w:val="baseline"/>
        <w:rPr>
          <w:color w:val="000000"/>
          <w:sz w:val="28"/>
          <w:szCs w:val="28"/>
          <w:lang w:val="uk-UA"/>
        </w:rPr>
      </w:pPr>
      <w:r w:rsidRPr="00CA4C20">
        <w:rPr>
          <w:color w:val="000000"/>
          <w:sz w:val="28"/>
          <w:szCs w:val="28"/>
          <w:bdr w:val="none" w:sz="0" w:space="0" w:color="auto" w:frame="1"/>
          <w:lang w:val="uk-UA"/>
        </w:rPr>
        <w:t>Особа, якій повідомлено про підозру у вчиненні нею злочину у сфері службової діяльності,</w:t>
      </w:r>
      <w:r w:rsidRPr="00CA4C20">
        <w:rPr>
          <w:rStyle w:val="apple-converted-space"/>
          <w:color w:val="000000"/>
          <w:sz w:val="28"/>
          <w:szCs w:val="28"/>
          <w:bdr w:val="none" w:sz="0" w:space="0" w:color="auto" w:frame="1"/>
          <w:lang w:val="uk-UA"/>
        </w:rPr>
        <w:t> </w:t>
      </w:r>
      <w:r w:rsidRPr="00CA4C20">
        <w:rPr>
          <w:rStyle w:val="a6"/>
          <w:b w:val="0"/>
          <w:color w:val="000000"/>
          <w:sz w:val="28"/>
          <w:szCs w:val="28"/>
          <w:bdr w:val="none" w:sz="0" w:space="0" w:color="auto" w:frame="1"/>
          <w:lang w:val="uk-UA"/>
        </w:rPr>
        <w:t>підлягає відстороненню від виконання повноважень на посаді</w:t>
      </w:r>
      <w:r w:rsidRPr="00CA4C20">
        <w:rPr>
          <w:rStyle w:val="apple-converted-space"/>
          <w:color w:val="000000"/>
          <w:sz w:val="28"/>
          <w:szCs w:val="28"/>
          <w:bdr w:val="none" w:sz="0" w:space="0" w:color="auto" w:frame="1"/>
          <w:lang w:val="uk-UA"/>
        </w:rPr>
        <w:t> </w:t>
      </w:r>
      <w:r w:rsidRPr="00CA4C20">
        <w:rPr>
          <w:color w:val="000000"/>
          <w:sz w:val="28"/>
          <w:szCs w:val="28"/>
          <w:bdr w:val="none" w:sz="0" w:space="0" w:color="auto" w:frame="1"/>
          <w:lang w:val="uk-UA"/>
        </w:rPr>
        <w:t>в порядку, визначеному законом.</w:t>
      </w:r>
    </w:p>
    <w:p w:rsidR="00D57D8F" w:rsidRPr="00CA4C20" w:rsidRDefault="00D57D8F" w:rsidP="00D57D8F">
      <w:pPr>
        <w:pStyle w:val="rtejustify"/>
        <w:shd w:val="clear" w:color="auto" w:fill="FFFFFF"/>
        <w:spacing w:before="0" w:beforeAutospacing="0" w:after="0" w:afterAutospacing="0" w:line="276" w:lineRule="auto"/>
        <w:ind w:right="-284" w:firstLine="709"/>
        <w:contextualSpacing/>
        <w:jc w:val="both"/>
        <w:textAlignment w:val="baseline"/>
        <w:rPr>
          <w:color w:val="000000"/>
          <w:sz w:val="28"/>
          <w:szCs w:val="28"/>
          <w:lang w:val="uk-UA"/>
        </w:rPr>
      </w:pPr>
      <w:r w:rsidRPr="00CA4C20">
        <w:rPr>
          <w:color w:val="000000"/>
          <w:sz w:val="28"/>
          <w:szCs w:val="28"/>
          <w:bdr w:val="none" w:sz="0" w:space="0" w:color="auto" w:frame="1"/>
          <w:lang w:val="uk-UA"/>
        </w:rPr>
        <w:t xml:space="preserve">Особа, щодо якої складено протокол про адміністративне правопорушення, пов’язане з корупцією, якщо інше не передбачено </w:t>
      </w:r>
      <w:hyperlink r:id="rId12" w:history="1">
        <w:r w:rsidRPr="00CA4C20">
          <w:rPr>
            <w:rStyle w:val="a5"/>
            <w:color w:val="auto"/>
            <w:sz w:val="28"/>
            <w:szCs w:val="28"/>
            <w:bdr w:val="none" w:sz="0" w:space="0" w:color="auto" w:frame="1"/>
            <w:lang w:val="uk-UA"/>
          </w:rPr>
          <w:t>Конституцією</w:t>
        </w:r>
      </w:hyperlink>
      <w:r w:rsidRPr="00CA4C20">
        <w:rPr>
          <w:rStyle w:val="apple-converted-space"/>
          <w:color w:val="000000"/>
          <w:sz w:val="28"/>
          <w:szCs w:val="28"/>
          <w:bdr w:val="none" w:sz="0" w:space="0" w:color="auto" w:frame="1"/>
          <w:lang w:val="uk-UA"/>
        </w:rPr>
        <w:t> </w:t>
      </w:r>
      <w:r w:rsidRPr="00CA4C20">
        <w:rPr>
          <w:color w:val="000000"/>
          <w:sz w:val="28"/>
          <w:szCs w:val="28"/>
          <w:bdr w:val="none" w:sz="0" w:space="0" w:color="auto" w:frame="1"/>
          <w:lang w:val="uk-UA"/>
        </w:rPr>
        <w:t>і законами України,</w:t>
      </w:r>
      <w:r w:rsidRPr="00CA4C20">
        <w:rPr>
          <w:rStyle w:val="apple-converted-space"/>
          <w:color w:val="000000"/>
          <w:sz w:val="28"/>
          <w:szCs w:val="28"/>
          <w:bdr w:val="none" w:sz="0" w:space="0" w:color="auto" w:frame="1"/>
          <w:lang w:val="uk-UA"/>
        </w:rPr>
        <w:t> </w:t>
      </w:r>
      <w:r w:rsidRPr="00CA4C20">
        <w:rPr>
          <w:color w:val="000000"/>
          <w:sz w:val="28"/>
          <w:szCs w:val="28"/>
          <w:bdr w:val="none" w:sz="0" w:space="0" w:color="auto" w:frame="1"/>
          <w:lang w:val="uk-UA"/>
        </w:rPr>
        <w:t>може бути відсторонена</w:t>
      </w:r>
      <w:r w:rsidRPr="00CA4C20">
        <w:rPr>
          <w:rStyle w:val="apple-converted-space"/>
          <w:color w:val="000000"/>
          <w:sz w:val="28"/>
          <w:szCs w:val="28"/>
          <w:bdr w:val="none" w:sz="0" w:space="0" w:color="auto" w:frame="1"/>
          <w:lang w:val="uk-UA"/>
        </w:rPr>
        <w:t> </w:t>
      </w:r>
      <w:r w:rsidRPr="00CA4C20">
        <w:rPr>
          <w:color w:val="000000"/>
          <w:sz w:val="28"/>
          <w:szCs w:val="28"/>
          <w:bdr w:val="none" w:sz="0" w:space="0" w:color="auto" w:frame="1"/>
          <w:lang w:val="uk-UA"/>
        </w:rPr>
        <w:t>від виконання службових повноважень</w:t>
      </w:r>
      <w:r w:rsidRPr="00CA4C20">
        <w:rPr>
          <w:rStyle w:val="apple-converted-space"/>
          <w:color w:val="000000"/>
          <w:sz w:val="28"/>
          <w:szCs w:val="28"/>
          <w:bdr w:val="none" w:sz="0" w:space="0" w:color="auto" w:frame="1"/>
          <w:lang w:val="uk-UA"/>
        </w:rPr>
        <w:t> </w:t>
      </w:r>
      <w:r w:rsidRPr="00CA4C20">
        <w:rPr>
          <w:rStyle w:val="a6"/>
          <w:b w:val="0"/>
          <w:color w:val="000000"/>
          <w:sz w:val="28"/>
          <w:szCs w:val="28"/>
          <w:bdr w:val="none" w:sz="0" w:space="0" w:color="auto" w:frame="1"/>
          <w:lang w:val="uk-UA"/>
        </w:rPr>
        <w:t>за рішенням керівника органу</w:t>
      </w:r>
      <w:r w:rsidRPr="00CA4C20">
        <w:rPr>
          <w:color w:val="000000"/>
          <w:sz w:val="28"/>
          <w:szCs w:val="28"/>
          <w:bdr w:val="none" w:sz="0" w:space="0" w:color="auto" w:frame="1"/>
          <w:lang w:val="uk-UA"/>
        </w:rPr>
        <w:t>, у якому вона працює, до закінчення розгляду справи судом.</w:t>
      </w:r>
    </w:p>
    <w:p w:rsidR="00D57D8F" w:rsidRPr="00CA4C20" w:rsidRDefault="00D57D8F" w:rsidP="00D57D8F">
      <w:pPr>
        <w:pStyle w:val="rtejustify"/>
        <w:shd w:val="clear" w:color="auto" w:fill="FFFFFF"/>
        <w:spacing w:before="0" w:beforeAutospacing="0" w:after="0" w:afterAutospacing="0" w:line="276" w:lineRule="auto"/>
        <w:ind w:right="-284" w:firstLine="709"/>
        <w:contextualSpacing/>
        <w:jc w:val="both"/>
        <w:textAlignment w:val="baseline"/>
        <w:rPr>
          <w:color w:val="000000"/>
          <w:sz w:val="28"/>
          <w:szCs w:val="28"/>
          <w:lang w:val="uk-UA"/>
        </w:rPr>
      </w:pPr>
      <w:r w:rsidRPr="00CA4C20">
        <w:rPr>
          <w:rStyle w:val="a6"/>
          <w:color w:val="000000"/>
          <w:sz w:val="28"/>
          <w:szCs w:val="28"/>
          <w:bdr w:val="none" w:sz="0" w:space="0" w:color="auto" w:frame="1"/>
          <w:lang w:val="uk-UA"/>
        </w:rPr>
        <w:t xml:space="preserve">У </w:t>
      </w:r>
      <w:r w:rsidRPr="00CA4C20">
        <w:rPr>
          <w:rStyle w:val="a6"/>
          <w:b w:val="0"/>
          <w:color w:val="000000"/>
          <w:sz w:val="28"/>
          <w:szCs w:val="28"/>
          <w:bdr w:val="none" w:sz="0" w:space="0" w:color="auto" w:frame="1"/>
          <w:lang w:val="uk-UA"/>
        </w:rPr>
        <w:t>разі закриття провадження</w:t>
      </w:r>
      <w:r w:rsidRPr="00CA4C20">
        <w:rPr>
          <w:rStyle w:val="apple-converted-space"/>
          <w:color w:val="000000"/>
          <w:sz w:val="28"/>
          <w:szCs w:val="28"/>
          <w:bdr w:val="none" w:sz="0" w:space="0" w:color="auto" w:frame="1"/>
          <w:lang w:val="uk-UA"/>
        </w:rPr>
        <w:t> </w:t>
      </w:r>
      <w:r w:rsidRPr="00CA4C20">
        <w:rPr>
          <w:color w:val="000000"/>
          <w:sz w:val="28"/>
          <w:szCs w:val="28"/>
          <w:bdr w:val="none" w:sz="0" w:space="0" w:color="auto" w:frame="1"/>
          <w:lang w:val="uk-UA"/>
        </w:rPr>
        <w:t>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w:t>
      </w:r>
      <w:r w:rsidRPr="00CA4C20">
        <w:rPr>
          <w:rStyle w:val="apple-converted-space"/>
          <w:color w:val="000000"/>
          <w:sz w:val="28"/>
          <w:szCs w:val="28"/>
          <w:bdr w:val="none" w:sz="0" w:space="0" w:color="auto" w:frame="1"/>
          <w:lang w:val="uk-UA"/>
        </w:rPr>
        <w:t> </w:t>
      </w:r>
      <w:r w:rsidRPr="00CA4C20">
        <w:rPr>
          <w:rStyle w:val="a6"/>
          <w:b w:val="0"/>
          <w:color w:val="000000"/>
          <w:sz w:val="28"/>
          <w:szCs w:val="28"/>
          <w:bdr w:val="none" w:sz="0" w:space="0" w:color="auto" w:frame="1"/>
          <w:lang w:val="uk-UA"/>
        </w:rPr>
        <w:t>особі відшкодовується середній заробіток за час вимушеного прогулу</w:t>
      </w:r>
      <w:r w:rsidRPr="00CA4C20">
        <w:rPr>
          <w:color w:val="000000"/>
          <w:sz w:val="28"/>
          <w:szCs w:val="28"/>
          <w:bdr w:val="none" w:sz="0" w:space="0" w:color="auto" w:frame="1"/>
          <w:lang w:val="uk-UA"/>
        </w:rPr>
        <w:t>, пов’язаного з таким відстороненням.</w:t>
      </w:r>
    </w:p>
    <w:p w:rsidR="00D57D8F" w:rsidRPr="00CA4C20" w:rsidRDefault="00D57D8F" w:rsidP="00D57D8F">
      <w:pPr>
        <w:spacing w:line="276" w:lineRule="auto"/>
        <w:ind w:right="-284" w:firstLine="450"/>
        <w:textAlignment w:val="baseline"/>
        <w:rPr>
          <w:rFonts w:ascii="Times New Roman" w:eastAsia="Times New Roman" w:hAnsi="Times New Roman"/>
          <w:sz w:val="28"/>
          <w:szCs w:val="28"/>
        </w:rPr>
      </w:pPr>
    </w:p>
    <w:p w:rsidR="006C3705" w:rsidRPr="00CA4C20" w:rsidRDefault="00D57D8F" w:rsidP="00D57D8F">
      <w:pPr>
        <w:pStyle w:val="a3"/>
        <w:tabs>
          <w:tab w:val="left" w:pos="993"/>
        </w:tabs>
        <w:spacing w:line="276" w:lineRule="auto"/>
        <w:ind w:left="0" w:right="-284" w:firstLine="708"/>
        <w:rPr>
          <w:rFonts w:ascii="Times New Roman" w:hAnsi="Times New Roman"/>
          <w:sz w:val="28"/>
          <w:szCs w:val="28"/>
        </w:rPr>
      </w:pPr>
      <w:r w:rsidRPr="00CA4C20">
        <w:rPr>
          <w:rFonts w:ascii="Times New Roman" w:hAnsi="Times New Roman"/>
          <w:b/>
          <w:i/>
          <w:sz w:val="28"/>
          <w:szCs w:val="28"/>
        </w:rPr>
        <w:t>Шановні державні службовці!</w:t>
      </w:r>
      <w:r w:rsidRPr="00CA4C20">
        <w:rPr>
          <w:rFonts w:ascii="Times New Roman" w:hAnsi="Times New Roman"/>
          <w:sz w:val="28"/>
          <w:szCs w:val="28"/>
        </w:rPr>
        <w:t xml:space="preserve"> Закликаємо Вас ще раз уважно вивчити положення Закону України «Про запобігання корупції», що стосуються конфлікту інтересів, шляхів його запобігання та врегулювання. </w:t>
      </w:r>
    </w:p>
    <w:p w:rsidR="006C3705" w:rsidRPr="00CA4C20" w:rsidRDefault="00D57D8F" w:rsidP="00D57D8F">
      <w:pPr>
        <w:pStyle w:val="a3"/>
        <w:tabs>
          <w:tab w:val="left" w:pos="993"/>
        </w:tabs>
        <w:spacing w:line="276" w:lineRule="auto"/>
        <w:ind w:left="0" w:right="-284" w:firstLine="708"/>
        <w:rPr>
          <w:rFonts w:ascii="Times New Roman" w:hAnsi="Times New Roman"/>
          <w:sz w:val="28"/>
          <w:szCs w:val="28"/>
        </w:rPr>
      </w:pPr>
      <w:r w:rsidRPr="00CA4C20">
        <w:rPr>
          <w:rFonts w:ascii="Times New Roman" w:hAnsi="Times New Roman"/>
          <w:sz w:val="28"/>
          <w:szCs w:val="28"/>
        </w:rPr>
        <w:lastRenderedPageBreak/>
        <w:t>При прийнятті рішень та вчиненні дій зважайте навіть на можливість виникнення потенційного конфлікту інтересів, за як</w:t>
      </w:r>
      <w:r w:rsidR="00A24D1D" w:rsidRPr="00CA4C20">
        <w:rPr>
          <w:rFonts w:ascii="Times New Roman" w:hAnsi="Times New Roman"/>
          <w:sz w:val="28"/>
          <w:szCs w:val="28"/>
        </w:rPr>
        <w:t xml:space="preserve">ий </w:t>
      </w:r>
      <w:r w:rsidRPr="00CA4C20">
        <w:rPr>
          <w:rFonts w:ascii="Times New Roman" w:hAnsi="Times New Roman"/>
          <w:sz w:val="28"/>
          <w:szCs w:val="28"/>
        </w:rPr>
        <w:t xml:space="preserve">настає адміністративна відповідальність. Не буде помилкою зайвий раз письмово повідомити безпосереднього керівника про наявність потенційного чи реального конфлікту інтересів, навіть якщо за результатом розгляду вашого повідомлення не буде виявлено будь-яких ознак конфлікту інтересів. </w:t>
      </w:r>
    </w:p>
    <w:p w:rsidR="006C3705" w:rsidRPr="00CA4C20" w:rsidRDefault="00D57D8F" w:rsidP="00D57D8F">
      <w:pPr>
        <w:pStyle w:val="a3"/>
        <w:tabs>
          <w:tab w:val="left" w:pos="993"/>
        </w:tabs>
        <w:spacing w:line="276" w:lineRule="auto"/>
        <w:ind w:left="0" w:right="-284" w:firstLine="708"/>
        <w:rPr>
          <w:rFonts w:ascii="Times New Roman" w:hAnsi="Times New Roman"/>
          <w:sz w:val="28"/>
          <w:szCs w:val="28"/>
        </w:rPr>
      </w:pPr>
      <w:r w:rsidRPr="00CA4C20">
        <w:rPr>
          <w:rFonts w:ascii="Times New Roman" w:hAnsi="Times New Roman"/>
          <w:sz w:val="28"/>
          <w:szCs w:val="28"/>
        </w:rPr>
        <w:t xml:space="preserve">Якщо у вас є сумніви щодо наявності у вас конфлікту інтересів не вчиняйте дій та не приймайте рішень за наявності таких умов. </w:t>
      </w:r>
    </w:p>
    <w:p w:rsidR="00D57D8F" w:rsidRPr="00CA4C20" w:rsidRDefault="006C3705" w:rsidP="00D57D8F">
      <w:pPr>
        <w:pStyle w:val="a3"/>
        <w:tabs>
          <w:tab w:val="left" w:pos="993"/>
        </w:tabs>
        <w:spacing w:line="276" w:lineRule="auto"/>
        <w:ind w:left="0" w:right="-284" w:firstLine="708"/>
        <w:rPr>
          <w:rFonts w:ascii="Times New Roman" w:hAnsi="Times New Roman"/>
          <w:sz w:val="28"/>
          <w:szCs w:val="28"/>
        </w:rPr>
      </w:pPr>
      <w:r w:rsidRPr="00CA4C20">
        <w:rPr>
          <w:rFonts w:ascii="Times New Roman" w:hAnsi="Times New Roman"/>
          <w:b/>
          <w:sz w:val="28"/>
          <w:szCs w:val="28"/>
        </w:rPr>
        <w:t>!!!</w:t>
      </w:r>
      <w:r w:rsidRPr="00CA4C20">
        <w:rPr>
          <w:rFonts w:ascii="Times New Roman" w:hAnsi="Times New Roman"/>
          <w:sz w:val="28"/>
          <w:szCs w:val="28"/>
        </w:rPr>
        <w:t xml:space="preserve"> </w:t>
      </w:r>
      <w:r w:rsidR="00D57D8F" w:rsidRPr="00CA4C20">
        <w:rPr>
          <w:rFonts w:ascii="Times New Roman" w:hAnsi="Times New Roman"/>
          <w:b/>
          <w:sz w:val="28"/>
          <w:szCs w:val="28"/>
        </w:rPr>
        <w:t>Пам’ятайте,</w:t>
      </w:r>
      <w:r w:rsidR="00D57D8F" w:rsidRPr="00CA4C20">
        <w:rPr>
          <w:rFonts w:ascii="Times New Roman" w:hAnsi="Times New Roman"/>
          <w:sz w:val="28"/>
          <w:szCs w:val="28"/>
        </w:rPr>
        <w:t xml:space="preserve"> що після набрання законної сили рішенням суду щодо притягнення державного службовця до адміністративної відповідальності за корупційне або пов’язане з корупцією правопорушення, ви не тільки понесете покарання у вигляді штрафу, але й втратите право на державну службу</w:t>
      </w:r>
      <w:r w:rsidRPr="00CA4C20">
        <w:rPr>
          <w:rFonts w:ascii="Times New Roman" w:hAnsi="Times New Roman"/>
          <w:sz w:val="28"/>
          <w:szCs w:val="28"/>
        </w:rPr>
        <w:t>,</w:t>
      </w:r>
      <w:r w:rsidR="00A24D1D" w:rsidRPr="00CA4C20">
        <w:rPr>
          <w:rFonts w:ascii="Times New Roman" w:hAnsi="Times New Roman"/>
          <w:sz w:val="28"/>
          <w:szCs w:val="28"/>
        </w:rPr>
        <w:t xml:space="preserve"> як мінімум</w:t>
      </w:r>
      <w:r w:rsidRPr="00CA4C20">
        <w:rPr>
          <w:rFonts w:ascii="Times New Roman" w:hAnsi="Times New Roman"/>
          <w:sz w:val="28"/>
          <w:szCs w:val="28"/>
        </w:rPr>
        <w:t>,</w:t>
      </w:r>
      <w:r w:rsidR="00A24D1D" w:rsidRPr="00CA4C20">
        <w:rPr>
          <w:rFonts w:ascii="Times New Roman" w:hAnsi="Times New Roman"/>
          <w:sz w:val="28"/>
          <w:szCs w:val="28"/>
        </w:rPr>
        <w:t xml:space="preserve"> на 3 роки</w:t>
      </w:r>
      <w:r w:rsidR="00D57D8F" w:rsidRPr="00CA4C20">
        <w:rPr>
          <w:rFonts w:ascii="Times New Roman" w:hAnsi="Times New Roman"/>
          <w:sz w:val="28"/>
          <w:szCs w:val="28"/>
        </w:rPr>
        <w:t>.</w:t>
      </w:r>
    </w:p>
    <w:p w:rsidR="00D57D8F" w:rsidRPr="00CA4C20" w:rsidRDefault="00D57D8F" w:rsidP="00D57D8F">
      <w:pPr>
        <w:pStyle w:val="a3"/>
        <w:tabs>
          <w:tab w:val="left" w:pos="993"/>
        </w:tabs>
        <w:spacing w:line="276" w:lineRule="auto"/>
        <w:ind w:left="0" w:right="-284" w:firstLine="708"/>
        <w:rPr>
          <w:rFonts w:ascii="Times New Roman" w:hAnsi="Times New Roman"/>
          <w:sz w:val="28"/>
          <w:szCs w:val="28"/>
        </w:rPr>
      </w:pPr>
      <w:r w:rsidRPr="00CA4C20">
        <w:rPr>
          <w:rFonts w:ascii="Times New Roman" w:hAnsi="Times New Roman"/>
          <w:sz w:val="28"/>
          <w:szCs w:val="28"/>
        </w:rPr>
        <w:t>Якщо ви отримали доручення  виконувати рішення</w:t>
      </w:r>
      <w:r w:rsidR="00A24D1D" w:rsidRPr="00CA4C20">
        <w:rPr>
          <w:rFonts w:ascii="Times New Roman" w:hAnsi="Times New Roman"/>
          <w:sz w:val="28"/>
          <w:szCs w:val="28"/>
        </w:rPr>
        <w:t>,</w:t>
      </w:r>
      <w:r w:rsidRPr="00CA4C20">
        <w:rPr>
          <w:rFonts w:ascii="Times New Roman" w:hAnsi="Times New Roman"/>
          <w:sz w:val="28"/>
          <w:szCs w:val="28"/>
        </w:rPr>
        <w:t xml:space="preserve"> </w:t>
      </w:r>
      <w:r w:rsidR="00A24D1D" w:rsidRPr="00CA4C20">
        <w:rPr>
          <w:rFonts w:ascii="Times New Roman" w:hAnsi="Times New Roman"/>
          <w:sz w:val="28"/>
          <w:szCs w:val="28"/>
        </w:rPr>
        <w:t xml:space="preserve">прийняте керівником в умовах конфлікту інтересів або </w:t>
      </w:r>
      <w:r w:rsidRPr="00CA4C20">
        <w:rPr>
          <w:rFonts w:ascii="Times New Roman" w:hAnsi="Times New Roman"/>
          <w:sz w:val="28"/>
          <w:szCs w:val="28"/>
        </w:rPr>
        <w:t xml:space="preserve">вважаєте його незаконним або таким, що становить загрозу охоронюваним законом правам, свободам чи інтересам окремих громадян, юридичних осіб, державним або суспільним інтересам, ви повинні </w:t>
      </w:r>
      <w:r w:rsidRPr="00CA4C20">
        <w:rPr>
          <w:rFonts w:ascii="Times New Roman" w:hAnsi="Times New Roman"/>
          <w:sz w:val="28"/>
          <w:szCs w:val="28"/>
          <w:u w:val="single"/>
        </w:rPr>
        <w:t>негайно в письмовій формі</w:t>
      </w:r>
      <w:r w:rsidRPr="00CA4C20">
        <w:rPr>
          <w:rFonts w:ascii="Times New Roman" w:hAnsi="Times New Roman"/>
          <w:sz w:val="28"/>
          <w:szCs w:val="28"/>
        </w:rPr>
        <w:t xml:space="preserve"> повідомити про це керівника органу в якому ви працюєте (ч. 3 ст. 44 ЗУ «Про запобігання корупції»).</w:t>
      </w:r>
    </w:p>
    <w:p w:rsidR="00D57D8F" w:rsidRPr="00CA4C20" w:rsidRDefault="00D57D8F" w:rsidP="007D790C">
      <w:pPr>
        <w:spacing w:line="276" w:lineRule="auto"/>
        <w:ind w:right="-284" w:firstLine="708"/>
        <w:rPr>
          <w:rFonts w:ascii="Times New Roman" w:hAnsi="Times New Roman"/>
          <w:sz w:val="28"/>
          <w:szCs w:val="28"/>
        </w:rPr>
      </w:pPr>
    </w:p>
    <w:p w:rsidR="00E31C1A" w:rsidRPr="00CA4C20" w:rsidRDefault="00E31C1A" w:rsidP="007D790C">
      <w:pPr>
        <w:spacing w:line="276" w:lineRule="auto"/>
        <w:ind w:right="-284" w:firstLine="708"/>
        <w:rPr>
          <w:rFonts w:ascii="Times New Roman" w:hAnsi="Times New Roman"/>
          <w:sz w:val="28"/>
          <w:szCs w:val="28"/>
        </w:rPr>
      </w:pPr>
    </w:p>
    <w:p w:rsidR="00E31C1A" w:rsidRPr="00CA4C20" w:rsidRDefault="00E31C1A" w:rsidP="007D790C">
      <w:pPr>
        <w:spacing w:line="276" w:lineRule="auto"/>
        <w:ind w:right="-284" w:firstLine="708"/>
        <w:rPr>
          <w:rFonts w:ascii="Times New Roman" w:hAnsi="Times New Roman"/>
          <w:sz w:val="28"/>
          <w:szCs w:val="28"/>
        </w:rPr>
      </w:pPr>
    </w:p>
    <w:p w:rsidR="00E31C1A" w:rsidRPr="00CA4C20" w:rsidRDefault="00E31C1A" w:rsidP="007D790C">
      <w:pPr>
        <w:spacing w:line="276" w:lineRule="auto"/>
        <w:ind w:right="-284" w:firstLine="708"/>
        <w:rPr>
          <w:rFonts w:ascii="Times New Roman" w:hAnsi="Times New Roman"/>
          <w:sz w:val="28"/>
          <w:szCs w:val="28"/>
        </w:rPr>
      </w:pPr>
    </w:p>
    <w:p w:rsidR="00E31C1A" w:rsidRPr="00CA4C20" w:rsidRDefault="00E31C1A" w:rsidP="007D790C">
      <w:pPr>
        <w:spacing w:line="276" w:lineRule="auto"/>
        <w:ind w:right="-284" w:firstLine="708"/>
        <w:rPr>
          <w:rFonts w:ascii="Times New Roman" w:hAnsi="Times New Roman"/>
          <w:sz w:val="28"/>
          <w:szCs w:val="28"/>
        </w:rPr>
      </w:pPr>
    </w:p>
    <w:p w:rsidR="00E31C1A" w:rsidRPr="00CA4C20" w:rsidRDefault="00E31C1A" w:rsidP="007D790C">
      <w:pPr>
        <w:spacing w:line="276" w:lineRule="auto"/>
        <w:ind w:right="-284" w:firstLine="708"/>
        <w:rPr>
          <w:rFonts w:ascii="Times New Roman" w:hAnsi="Times New Roman"/>
          <w:sz w:val="28"/>
          <w:szCs w:val="28"/>
        </w:rPr>
      </w:pPr>
    </w:p>
    <w:p w:rsidR="00E31C1A" w:rsidRPr="00CA4C20" w:rsidRDefault="00E31C1A" w:rsidP="007D790C">
      <w:pPr>
        <w:spacing w:line="276" w:lineRule="auto"/>
        <w:ind w:right="-284" w:firstLine="708"/>
        <w:rPr>
          <w:rFonts w:ascii="Times New Roman" w:hAnsi="Times New Roman"/>
          <w:sz w:val="28"/>
          <w:szCs w:val="28"/>
        </w:rPr>
      </w:pPr>
    </w:p>
    <w:p w:rsidR="00E31C1A" w:rsidRPr="00CA4C20" w:rsidRDefault="00E31C1A" w:rsidP="007D790C">
      <w:pPr>
        <w:spacing w:line="276" w:lineRule="auto"/>
        <w:ind w:right="-284" w:firstLine="708"/>
        <w:rPr>
          <w:rFonts w:ascii="Times New Roman" w:hAnsi="Times New Roman"/>
          <w:sz w:val="28"/>
          <w:szCs w:val="28"/>
        </w:rPr>
      </w:pPr>
    </w:p>
    <w:p w:rsidR="00E31C1A" w:rsidRPr="00CA4C20" w:rsidRDefault="00E31C1A" w:rsidP="007D790C">
      <w:pPr>
        <w:spacing w:line="276" w:lineRule="auto"/>
        <w:ind w:right="-284" w:firstLine="708"/>
        <w:rPr>
          <w:rFonts w:ascii="Times New Roman" w:hAnsi="Times New Roman"/>
          <w:sz w:val="28"/>
          <w:szCs w:val="28"/>
        </w:rPr>
      </w:pPr>
    </w:p>
    <w:p w:rsidR="00E31C1A" w:rsidRPr="00CA4C20" w:rsidRDefault="00E31C1A" w:rsidP="007D790C">
      <w:pPr>
        <w:spacing w:line="276" w:lineRule="auto"/>
        <w:ind w:right="-284" w:firstLine="708"/>
        <w:rPr>
          <w:rFonts w:ascii="Times New Roman" w:hAnsi="Times New Roman"/>
          <w:sz w:val="28"/>
          <w:szCs w:val="28"/>
        </w:rPr>
      </w:pPr>
    </w:p>
    <w:p w:rsidR="00E31C1A" w:rsidRPr="00CA4C20" w:rsidRDefault="00E31C1A" w:rsidP="007D790C">
      <w:pPr>
        <w:spacing w:line="276" w:lineRule="auto"/>
        <w:ind w:right="-284" w:firstLine="708"/>
        <w:rPr>
          <w:rFonts w:ascii="Times New Roman" w:hAnsi="Times New Roman"/>
          <w:sz w:val="28"/>
          <w:szCs w:val="28"/>
        </w:rPr>
      </w:pPr>
    </w:p>
    <w:p w:rsidR="00E31C1A" w:rsidRPr="00CA4C20" w:rsidRDefault="00E31C1A" w:rsidP="007D790C">
      <w:pPr>
        <w:spacing w:line="276" w:lineRule="auto"/>
        <w:ind w:right="-284" w:firstLine="708"/>
        <w:rPr>
          <w:rFonts w:ascii="Times New Roman" w:hAnsi="Times New Roman"/>
          <w:sz w:val="28"/>
          <w:szCs w:val="28"/>
        </w:rPr>
      </w:pPr>
    </w:p>
    <w:p w:rsidR="00E31C1A" w:rsidRPr="00CA4C20" w:rsidRDefault="00E31C1A" w:rsidP="007D790C">
      <w:pPr>
        <w:spacing w:line="276" w:lineRule="auto"/>
        <w:ind w:right="-284" w:firstLine="708"/>
        <w:rPr>
          <w:rFonts w:ascii="Times New Roman" w:hAnsi="Times New Roman"/>
          <w:sz w:val="28"/>
          <w:szCs w:val="28"/>
        </w:rPr>
      </w:pPr>
    </w:p>
    <w:p w:rsidR="00E31C1A" w:rsidRPr="00CA4C20" w:rsidRDefault="00E31C1A" w:rsidP="007D790C">
      <w:pPr>
        <w:spacing w:line="276" w:lineRule="auto"/>
        <w:ind w:right="-284" w:firstLine="708"/>
        <w:rPr>
          <w:rFonts w:ascii="Times New Roman" w:hAnsi="Times New Roman"/>
          <w:sz w:val="28"/>
          <w:szCs w:val="28"/>
        </w:rPr>
      </w:pPr>
    </w:p>
    <w:p w:rsidR="00E31C1A" w:rsidRPr="00CA4C20" w:rsidRDefault="00E31C1A" w:rsidP="007D790C">
      <w:pPr>
        <w:spacing w:line="276" w:lineRule="auto"/>
        <w:ind w:right="-284" w:firstLine="708"/>
        <w:rPr>
          <w:rFonts w:ascii="Times New Roman" w:hAnsi="Times New Roman"/>
          <w:sz w:val="28"/>
          <w:szCs w:val="28"/>
        </w:rPr>
      </w:pPr>
    </w:p>
    <w:p w:rsidR="00E31C1A" w:rsidRPr="00CA4C20" w:rsidRDefault="00E31C1A" w:rsidP="007D790C">
      <w:pPr>
        <w:spacing w:line="276" w:lineRule="auto"/>
        <w:ind w:right="-284" w:firstLine="708"/>
        <w:rPr>
          <w:rFonts w:ascii="Times New Roman" w:hAnsi="Times New Roman"/>
          <w:sz w:val="28"/>
          <w:szCs w:val="28"/>
        </w:rPr>
      </w:pPr>
    </w:p>
    <w:p w:rsidR="00E31C1A" w:rsidRPr="00CA4C20" w:rsidRDefault="00E31C1A" w:rsidP="007D790C">
      <w:pPr>
        <w:spacing w:line="276" w:lineRule="auto"/>
        <w:ind w:right="-284" w:firstLine="708"/>
        <w:rPr>
          <w:rFonts w:ascii="Times New Roman" w:hAnsi="Times New Roman"/>
          <w:sz w:val="28"/>
          <w:szCs w:val="28"/>
        </w:rPr>
      </w:pPr>
    </w:p>
    <w:p w:rsidR="00E31C1A" w:rsidRPr="00CA4C20" w:rsidRDefault="00E31C1A" w:rsidP="007D790C">
      <w:pPr>
        <w:spacing w:line="276" w:lineRule="auto"/>
        <w:ind w:right="-284" w:firstLine="708"/>
        <w:rPr>
          <w:rFonts w:ascii="Times New Roman" w:hAnsi="Times New Roman"/>
          <w:sz w:val="28"/>
          <w:szCs w:val="28"/>
        </w:rPr>
      </w:pPr>
    </w:p>
    <w:p w:rsidR="00E31C1A" w:rsidRPr="00CA4C20" w:rsidRDefault="00E31C1A" w:rsidP="007D790C">
      <w:pPr>
        <w:spacing w:line="276" w:lineRule="auto"/>
        <w:ind w:right="-284" w:firstLine="708"/>
        <w:rPr>
          <w:rFonts w:ascii="Times New Roman" w:hAnsi="Times New Roman"/>
          <w:sz w:val="28"/>
          <w:szCs w:val="28"/>
        </w:rPr>
      </w:pPr>
    </w:p>
    <w:p w:rsidR="00E31C1A" w:rsidRPr="00CA4C20" w:rsidRDefault="00E31C1A" w:rsidP="007D790C">
      <w:pPr>
        <w:spacing w:line="276" w:lineRule="auto"/>
        <w:ind w:right="-284" w:firstLine="708"/>
        <w:rPr>
          <w:rFonts w:ascii="Times New Roman" w:hAnsi="Times New Roman"/>
          <w:sz w:val="28"/>
          <w:szCs w:val="28"/>
        </w:rPr>
      </w:pPr>
    </w:p>
    <w:p w:rsidR="002675AA" w:rsidRPr="00CA4C20" w:rsidRDefault="002675AA" w:rsidP="007D790C">
      <w:pPr>
        <w:spacing w:line="276" w:lineRule="auto"/>
        <w:ind w:right="-284" w:firstLine="708"/>
        <w:jc w:val="center"/>
        <w:rPr>
          <w:rFonts w:ascii="Times New Roman" w:hAnsi="Times New Roman"/>
          <w:b/>
          <w:sz w:val="28"/>
          <w:szCs w:val="28"/>
        </w:rPr>
      </w:pPr>
      <w:r w:rsidRPr="00CA4C20">
        <w:rPr>
          <w:rFonts w:ascii="Times New Roman" w:hAnsi="Times New Roman"/>
          <w:b/>
          <w:sz w:val="28"/>
          <w:szCs w:val="28"/>
        </w:rPr>
        <w:lastRenderedPageBreak/>
        <w:t>ТИПОВІ СИТУАЦІЇ ВИНИКНЕННЯ КОНФЛІКТУ ІНТЕРЕСІВ НА ДЕРЖАВНІЙ СЛУЖБІ ТА ПОРЯДОК ЇХ ВРЕГУЛЮВАННЯ</w:t>
      </w:r>
    </w:p>
    <w:p w:rsidR="006C3705" w:rsidRPr="00CA4C20" w:rsidRDefault="006C3705" w:rsidP="007D790C">
      <w:pPr>
        <w:spacing w:line="276" w:lineRule="auto"/>
        <w:ind w:right="-284" w:firstLine="708"/>
        <w:jc w:val="center"/>
        <w:rPr>
          <w:rFonts w:ascii="Times New Roman" w:hAnsi="Times New Roman"/>
          <w:b/>
          <w:sz w:val="28"/>
          <w:szCs w:val="28"/>
        </w:rPr>
      </w:pPr>
    </w:p>
    <w:p w:rsidR="00B8603D" w:rsidRPr="00CA4C20" w:rsidRDefault="00B8603D" w:rsidP="00B8603D">
      <w:pPr>
        <w:spacing w:line="276" w:lineRule="auto"/>
        <w:ind w:right="-284" w:firstLine="708"/>
        <w:rPr>
          <w:rFonts w:ascii="Times New Roman" w:hAnsi="Times New Roman"/>
          <w:sz w:val="28"/>
          <w:szCs w:val="28"/>
        </w:rPr>
      </w:pPr>
      <w:r w:rsidRPr="00CA4C20">
        <w:rPr>
          <w:rFonts w:ascii="Times New Roman" w:hAnsi="Times New Roman"/>
          <w:sz w:val="28"/>
          <w:szCs w:val="28"/>
        </w:rPr>
        <w:t xml:space="preserve">Під поняття конфлікту інтересів підпадає значна кількість ситуацій, в яких державний службовець може опинитися під час виконання посадових обов’язків. </w:t>
      </w:r>
    </w:p>
    <w:p w:rsidR="00B8603D" w:rsidRPr="00CA4C20" w:rsidRDefault="00B8603D" w:rsidP="00B8603D">
      <w:pPr>
        <w:spacing w:line="276" w:lineRule="auto"/>
        <w:ind w:right="-284" w:firstLine="708"/>
        <w:rPr>
          <w:rFonts w:ascii="Times New Roman" w:hAnsi="Times New Roman"/>
          <w:sz w:val="28"/>
          <w:szCs w:val="28"/>
        </w:rPr>
      </w:pPr>
      <w:r w:rsidRPr="00CA4C20">
        <w:rPr>
          <w:rFonts w:ascii="Times New Roman" w:hAnsi="Times New Roman"/>
          <w:sz w:val="28"/>
          <w:szCs w:val="28"/>
        </w:rPr>
        <w:t xml:space="preserve">Враховуючи велику різноманітність приватних інтересів державних службовців, скласти вичерпний перелік таких ситуацій не вбачається можливим, проте наводимо деякі з них, а також рекомендації щодо дій державних службовців та їх безпосередніх керівників, які можуть опинитися в таких ситуаціях.  </w:t>
      </w:r>
    </w:p>
    <w:p w:rsidR="00B8603D" w:rsidRPr="00CA4C20" w:rsidRDefault="00B8603D" w:rsidP="007D790C">
      <w:pPr>
        <w:spacing w:line="276" w:lineRule="auto"/>
        <w:ind w:right="-284" w:firstLine="708"/>
        <w:rPr>
          <w:rFonts w:ascii="Times New Roman" w:hAnsi="Times New Roman"/>
          <w:b/>
          <w:i/>
          <w:sz w:val="32"/>
          <w:szCs w:val="32"/>
        </w:rPr>
      </w:pPr>
    </w:p>
    <w:p w:rsidR="002D7341" w:rsidRPr="00CA4C20" w:rsidRDefault="001D4917" w:rsidP="007D790C">
      <w:pPr>
        <w:spacing w:line="276" w:lineRule="auto"/>
        <w:ind w:right="-284" w:firstLine="708"/>
        <w:rPr>
          <w:rFonts w:ascii="Times New Roman" w:hAnsi="Times New Roman"/>
          <w:b/>
          <w:sz w:val="28"/>
          <w:szCs w:val="28"/>
        </w:rPr>
      </w:pPr>
      <w:r w:rsidRPr="00CA4C20">
        <w:rPr>
          <w:rFonts w:ascii="Times New Roman" w:hAnsi="Times New Roman"/>
          <w:b/>
          <w:sz w:val="28"/>
          <w:szCs w:val="28"/>
        </w:rPr>
        <w:t>Приклад</w:t>
      </w:r>
      <w:r w:rsidR="002C7DA1" w:rsidRPr="00CA4C20">
        <w:rPr>
          <w:rFonts w:ascii="Times New Roman" w:hAnsi="Times New Roman"/>
          <w:b/>
          <w:sz w:val="28"/>
          <w:szCs w:val="28"/>
        </w:rPr>
        <w:t xml:space="preserve"> 1</w:t>
      </w:r>
      <w:r w:rsidRPr="00CA4C20">
        <w:rPr>
          <w:rFonts w:ascii="Times New Roman" w:hAnsi="Times New Roman"/>
          <w:b/>
          <w:sz w:val="28"/>
          <w:szCs w:val="28"/>
        </w:rPr>
        <w:t>:</w:t>
      </w:r>
      <w:r w:rsidR="00F65CD9" w:rsidRPr="00CA4C20">
        <w:rPr>
          <w:rFonts w:ascii="Times New Roman" w:hAnsi="Times New Roman"/>
          <w:b/>
          <w:sz w:val="28"/>
          <w:szCs w:val="28"/>
        </w:rPr>
        <w:t xml:space="preserve"> </w:t>
      </w:r>
    </w:p>
    <w:p w:rsidR="002A1892" w:rsidRPr="00CA4C20" w:rsidRDefault="00ED2376" w:rsidP="007D790C">
      <w:pPr>
        <w:spacing w:line="276" w:lineRule="auto"/>
        <w:ind w:right="-284" w:firstLine="708"/>
        <w:rPr>
          <w:rFonts w:ascii="Times New Roman" w:hAnsi="Times New Roman"/>
          <w:sz w:val="28"/>
          <w:szCs w:val="28"/>
          <w:shd w:val="clear" w:color="auto" w:fill="FFFFFF"/>
        </w:rPr>
      </w:pPr>
      <w:r w:rsidRPr="00CA4C20">
        <w:rPr>
          <w:rFonts w:ascii="Times New Roman" w:hAnsi="Times New Roman"/>
          <w:sz w:val="28"/>
          <w:szCs w:val="28"/>
          <w:shd w:val="clear" w:color="auto" w:fill="FFFFFF"/>
        </w:rPr>
        <w:t>Жінка — посадова особа</w:t>
      </w:r>
      <w:r w:rsidR="004072C8" w:rsidRPr="00CA4C20">
        <w:rPr>
          <w:rFonts w:ascii="Times New Roman" w:hAnsi="Times New Roman"/>
          <w:sz w:val="28"/>
          <w:szCs w:val="28"/>
          <w:shd w:val="clear" w:color="auto" w:fill="FFFFFF"/>
        </w:rPr>
        <w:t xml:space="preserve"> державного органу</w:t>
      </w:r>
      <w:r w:rsidRPr="00CA4C20">
        <w:rPr>
          <w:rFonts w:ascii="Times New Roman" w:hAnsi="Times New Roman"/>
          <w:sz w:val="28"/>
          <w:szCs w:val="28"/>
          <w:shd w:val="clear" w:color="auto" w:fill="FFFFFF"/>
        </w:rPr>
        <w:t>. Ц</w:t>
      </w:r>
      <w:r w:rsidR="004072C8" w:rsidRPr="00CA4C20">
        <w:rPr>
          <w:rFonts w:ascii="Times New Roman" w:hAnsi="Times New Roman"/>
          <w:sz w:val="28"/>
          <w:szCs w:val="28"/>
          <w:shd w:val="clear" w:color="auto" w:fill="FFFFFF"/>
        </w:rPr>
        <w:t>ей</w:t>
      </w:r>
      <w:r w:rsidRPr="00CA4C20">
        <w:rPr>
          <w:rFonts w:ascii="Times New Roman" w:hAnsi="Times New Roman"/>
          <w:sz w:val="28"/>
          <w:szCs w:val="28"/>
          <w:shd w:val="clear" w:color="auto" w:fill="FFFFFF"/>
        </w:rPr>
        <w:t xml:space="preserve"> </w:t>
      </w:r>
      <w:r w:rsidR="004072C8" w:rsidRPr="00CA4C20">
        <w:rPr>
          <w:rFonts w:ascii="Times New Roman" w:hAnsi="Times New Roman"/>
          <w:sz w:val="28"/>
          <w:szCs w:val="28"/>
          <w:shd w:val="clear" w:color="auto" w:fill="FFFFFF"/>
        </w:rPr>
        <w:t xml:space="preserve">орган </w:t>
      </w:r>
      <w:r w:rsidRPr="00CA4C20">
        <w:rPr>
          <w:rFonts w:ascii="Times New Roman" w:hAnsi="Times New Roman"/>
          <w:sz w:val="28"/>
          <w:szCs w:val="28"/>
          <w:shd w:val="clear" w:color="auto" w:fill="FFFFFF"/>
        </w:rPr>
        <w:t>здійснює закупівлю товарів за бюджетні кошти. Жінка є членом комітету</w:t>
      </w:r>
      <w:r w:rsidR="002A1892" w:rsidRPr="00CA4C20">
        <w:rPr>
          <w:rFonts w:ascii="Times New Roman" w:hAnsi="Times New Roman"/>
          <w:sz w:val="28"/>
          <w:szCs w:val="28"/>
          <w:shd w:val="clear" w:color="auto" w:fill="FFFFFF"/>
        </w:rPr>
        <w:t xml:space="preserve"> конкурсних торгів</w:t>
      </w:r>
      <w:r w:rsidRPr="00CA4C20">
        <w:rPr>
          <w:rFonts w:ascii="Times New Roman" w:hAnsi="Times New Roman"/>
          <w:sz w:val="28"/>
          <w:szCs w:val="28"/>
          <w:shd w:val="clear" w:color="auto" w:fill="FFFFFF"/>
        </w:rPr>
        <w:t>. Під час проведення процедур</w:t>
      </w:r>
      <w:r w:rsidR="002A1892" w:rsidRPr="00CA4C20">
        <w:rPr>
          <w:rFonts w:ascii="Times New Roman" w:hAnsi="Times New Roman"/>
          <w:sz w:val="28"/>
          <w:szCs w:val="28"/>
          <w:shd w:val="clear" w:color="auto" w:fill="FFFFFF"/>
        </w:rPr>
        <w:t>и закупівлі</w:t>
      </w:r>
      <w:r w:rsidRPr="00CA4C20">
        <w:rPr>
          <w:rFonts w:ascii="Times New Roman" w:hAnsi="Times New Roman"/>
          <w:sz w:val="28"/>
          <w:szCs w:val="28"/>
          <w:shd w:val="clear" w:color="auto" w:fill="FFFFFF"/>
        </w:rPr>
        <w:t xml:space="preserve"> надходить заявка від учасника — приватної фірми, співвласником якої є чоловік нашої</w:t>
      </w:r>
      <w:r w:rsidR="003953D4" w:rsidRPr="00CA4C20">
        <w:rPr>
          <w:rFonts w:ascii="Times New Roman" w:hAnsi="Times New Roman"/>
          <w:sz w:val="28"/>
          <w:szCs w:val="28"/>
          <w:shd w:val="clear" w:color="auto" w:fill="FFFFFF"/>
        </w:rPr>
        <w:t xml:space="preserve"> героїні</w:t>
      </w:r>
      <w:r w:rsidRPr="00CA4C20">
        <w:rPr>
          <w:rFonts w:ascii="Times New Roman" w:hAnsi="Times New Roman"/>
          <w:sz w:val="28"/>
          <w:szCs w:val="28"/>
          <w:shd w:val="clear" w:color="auto" w:fill="FFFFFF"/>
        </w:rPr>
        <w:t xml:space="preserve">. </w:t>
      </w:r>
    </w:p>
    <w:p w:rsidR="002A1892" w:rsidRPr="00CA4C20" w:rsidRDefault="00F55783" w:rsidP="007D790C">
      <w:pPr>
        <w:spacing w:line="276" w:lineRule="auto"/>
        <w:ind w:right="-284" w:firstLine="708"/>
        <w:rPr>
          <w:rFonts w:ascii="Times New Roman" w:hAnsi="Times New Roman"/>
          <w:sz w:val="28"/>
          <w:szCs w:val="28"/>
          <w:shd w:val="clear" w:color="auto" w:fill="FFFFFF"/>
        </w:rPr>
      </w:pPr>
      <w:r w:rsidRPr="00CA4C20">
        <w:rPr>
          <w:rFonts w:ascii="Times New Roman" w:hAnsi="Times New Roman"/>
          <w:b/>
          <w:sz w:val="28"/>
          <w:szCs w:val="28"/>
        </w:rPr>
        <w:t xml:space="preserve">Коментар: </w:t>
      </w:r>
      <w:r w:rsidR="00ED2376" w:rsidRPr="00CA4C20">
        <w:rPr>
          <w:rFonts w:ascii="Times New Roman" w:hAnsi="Times New Roman"/>
          <w:sz w:val="28"/>
          <w:szCs w:val="28"/>
          <w:shd w:val="clear" w:color="auto" w:fill="FFFFFF"/>
        </w:rPr>
        <w:t xml:space="preserve">Вже на стадії розгляду заявки дружина має усунутися від обговорення </w:t>
      </w:r>
      <w:r w:rsidR="002A1892" w:rsidRPr="00CA4C20">
        <w:rPr>
          <w:rFonts w:ascii="Times New Roman" w:hAnsi="Times New Roman"/>
          <w:sz w:val="28"/>
          <w:szCs w:val="28"/>
          <w:shd w:val="clear" w:color="auto" w:fill="FFFFFF"/>
        </w:rPr>
        <w:t xml:space="preserve">цього </w:t>
      </w:r>
      <w:r w:rsidR="00ED2376" w:rsidRPr="00CA4C20">
        <w:rPr>
          <w:rFonts w:ascii="Times New Roman" w:hAnsi="Times New Roman"/>
          <w:sz w:val="28"/>
          <w:szCs w:val="28"/>
          <w:shd w:val="clear" w:color="auto" w:fill="FFFFFF"/>
        </w:rPr>
        <w:t>питан</w:t>
      </w:r>
      <w:r w:rsidR="002A1892" w:rsidRPr="00CA4C20">
        <w:rPr>
          <w:rFonts w:ascii="Times New Roman" w:hAnsi="Times New Roman"/>
          <w:sz w:val="28"/>
          <w:szCs w:val="28"/>
          <w:shd w:val="clear" w:color="auto" w:fill="FFFFFF"/>
        </w:rPr>
        <w:t>ня</w:t>
      </w:r>
      <w:r w:rsidR="00ED2376" w:rsidRPr="00CA4C20">
        <w:rPr>
          <w:rFonts w:ascii="Times New Roman" w:hAnsi="Times New Roman"/>
          <w:sz w:val="28"/>
          <w:szCs w:val="28"/>
          <w:shd w:val="clear" w:color="auto" w:fill="FFFFFF"/>
        </w:rPr>
        <w:t xml:space="preserve"> і не повинна брати участь у роботі комітету, який працює над цією закупівлею. </w:t>
      </w:r>
      <w:r w:rsidR="002A1892" w:rsidRPr="00CA4C20">
        <w:rPr>
          <w:rFonts w:ascii="Times New Roman" w:hAnsi="Times New Roman"/>
          <w:sz w:val="28"/>
          <w:szCs w:val="28"/>
          <w:shd w:val="clear" w:color="auto" w:fill="FFFFFF"/>
        </w:rPr>
        <w:t xml:space="preserve">Крім того, про факт наявності конфлікту інтересів може заявити й інший член комітету або безпосередньо представник приватної фірми, який буде присутній на засіданні комітету. </w:t>
      </w:r>
    </w:p>
    <w:p w:rsidR="008D51E8" w:rsidRPr="00CA4C20" w:rsidRDefault="00ED2376" w:rsidP="007D790C">
      <w:pPr>
        <w:spacing w:line="276" w:lineRule="auto"/>
        <w:ind w:right="-284" w:firstLine="708"/>
        <w:rPr>
          <w:rStyle w:val="apple-converted-space"/>
          <w:rFonts w:ascii="Times New Roman" w:hAnsi="Times New Roman"/>
          <w:sz w:val="28"/>
          <w:szCs w:val="28"/>
          <w:shd w:val="clear" w:color="auto" w:fill="FFFFFF"/>
        </w:rPr>
      </w:pPr>
      <w:r w:rsidRPr="00CA4C20">
        <w:rPr>
          <w:rFonts w:ascii="Times New Roman" w:hAnsi="Times New Roman"/>
          <w:sz w:val="28"/>
          <w:szCs w:val="28"/>
          <w:shd w:val="clear" w:color="auto" w:fill="FFFFFF"/>
        </w:rPr>
        <w:t xml:space="preserve">У наведеному прикладі усунення особи від роботи у колегіальному органі з приводу конкретної закупівлі </w:t>
      </w:r>
      <w:r w:rsidR="008D51E8" w:rsidRPr="00CA4C20">
        <w:rPr>
          <w:rFonts w:ascii="Times New Roman" w:hAnsi="Times New Roman"/>
          <w:sz w:val="28"/>
          <w:szCs w:val="28"/>
          <w:shd w:val="clear" w:color="auto" w:fill="FFFFFF"/>
        </w:rPr>
        <w:t xml:space="preserve">є варіантом зовнішнього врегулювання конфлікту інтересів. Так, </w:t>
      </w:r>
      <w:r w:rsidRPr="00CA4C20">
        <w:rPr>
          <w:rFonts w:ascii="Times New Roman" w:hAnsi="Times New Roman"/>
          <w:sz w:val="28"/>
          <w:szCs w:val="28"/>
          <w:shd w:val="clear" w:color="auto" w:fill="FFFFFF"/>
        </w:rPr>
        <w:t xml:space="preserve">ч. 2 ст. 35 Закону </w:t>
      </w:r>
      <w:r w:rsidR="00B167EA" w:rsidRPr="00CA4C20">
        <w:rPr>
          <w:rFonts w:ascii="Times New Roman" w:hAnsi="Times New Roman"/>
          <w:sz w:val="28"/>
          <w:szCs w:val="28"/>
          <w:shd w:val="clear" w:color="auto" w:fill="FFFFFF"/>
        </w:rPr>
        <w:t>України «Про запобігання корупції</w:t>
      </w:r>
      <w:r w:rsidR="003953D4" w:rsidRPr="00CA4C20">
        <w:rPr>
          <w:rFonts w:ascii="Times New Roman" w:hAnsi="Times New Roman"/>
          <w:sz w:val="28"/>
          <w:szCs w:val="28"/>
          <w:shd w:val="clear" w:color="auto" w:fill="FFFFFF"/>
        </w:rPr>
        <w:t>»</w:t>
      </w:r>
      <w:r w:rsidRPr="00CA4C20">
        <w:rPr>
          <w:rStyle w:val="apple-converted-space"/>
          <w:rFonts w:ascii="Times New Roman" w:hAnsi="Times New Roman"/>
          <w:sz w:val="28"/>
          <w:szCs w:val="28"/>
          <w:shd w:val="clear" w:color="auto" w:fill="FFFFFF"/>
        </w:rPr>
        <w:t> </w:t>
      </w:r>
      <w:r w:rsidR="008D51E8" w:rsidRPr="00CA4C20">
        <w:rPr>
          <w:rStyle w:val="apple-converted-space"/>
          <w:rFonts w:ascii="Times New Roman" w:hAnsi="Times New Roman"/>
          <w:sz w:val="28"/>
          <w:szCs w:val="28"/>
          <w:shd w:val="clear" w:color="auto" w:fill="FFFFFF"/>
        </w:rPr>
        <w:t xml:space="preserve">встановлює, що особа не має права брати участь у прийнятті рішення колегіальним органом, якщо у неї виникає реальний чи потенційний конфлікт інтересів. </w:t>
      </w:r>
    </w:p>
    <w:p w:rsidR="008D51E8" w:rsidRPr="00CA4C20" w:rsidRDefault="008D51E8"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 xml:space="preserve">В такому випадку заява про конфлікт інтересів заноситься в протокол засідання колегіального органу і особа не приймає участь у прийнятті рішення щодо вищевказаної закупівлі. </w:t>
      </w:r>
    </w:p>
    <w:p w:rsidR="00D46CE0" w:rsidRPr="00CA4C20" w:rsidRDefault="00F55783"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Винятком</w:t>
      </w:r>
      <w:r w:rsidR="008D51E8" w:rsidRPr="00CA4C20">
        <w:rPr>
          <w:rFonts w:ascii="Times New Roman" w:hAnsi="Times New Roman"/>
          <w:sz w:val="28"/>
          <w:szCs w:val="28"/>
        </w:rPr>
        <w:t xml:space="preserve"> із зазначеного є випадок, коли неучасть такої особи у прийнятті рішення колегіальним органом призведе до втрати правомочності цього органу – в такому випадку колегіальним органом приймається рішення про здійснення зовнішнього контролю над такою особою під час її участі у прийнятті рішення</w:t>
      </w:r>
      <w:r w:rsidR="00A240E0" w:rsidRPr="00CA4C20">
        <w:rPr>
          <w:rFonts w:ascii="Times New Roman" w:hAnsi="Times New Roman"/>
          <w:sz w:val="28"/>
          <w:szCs w:val="28"/>
        </w:rPr>
        <w:t xml:space="preserve"> відповідно до ст. 33 Закону України «Про запобігання корупції»</w:t>
      </w:r>
      <w:r w:rsidR="008D51E8" w:rsidRPr="00CA4C20">
        <w:rPr>
          <w:rFonts w:ascii="Times New Roman" w:hAnsi="Times New Roman"/>
          <w:sz w:val="28"/>
          <w:szCs w:val="28"/>
        </w:rPr>
        <w:t xml:space="preserve">. </w:t>
      </w:r>
    </w:p>
    <w:p w:rsidR="008D51E8" w:rsidRPr="00CA4C20" w:rsidRDefault="008D51E8"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 xml:space="preserve">  </w:t>
      </w:r>
    </w:p>
    <w:p w:rsidR="008D51E8" w:rsidRPr="00CA4C20" w:rsidRDefault="008D51E8" w:rsidP="007D790C">
      <w:pPr>
        <w:spacing w:line="276" w:lineRule="auto"/>
        <w:ind w:right="-284" w:firstLine="708"/>
        <w:rPr>
          <w:rFonts w:ascii="Times New Roman" w:hAnsi="Times New Roman"/>
          <w:sz w:val="28"/>
          <w:szCs w:val="28"/>
        </w:rPr>
      </w:pPr>
    </w:p>
    <w:p w:rsidR="006C3705" w:rsidRPr="00CA4C20" w:rsidRDefault="006C3705" w:rsidP="007D790C">
      <w:pPr>
        <w:spacing w:line="276" w:lineRule="auto"/>
        <w:ind w:right="-284" w:firstLine="708"/>
        <w:rPr>
          <w:rFonts w:ascii="Times New Roman" w:hAnsi="Times New Roman"/>
          <w:sz w:val="28"/>
          <w:szCs w:val="28"/>
        </w:rPr>
      </w:pPr>
    </w:p>
    <w:p w:rsidR="001D4917" w:rsidRPr="00CA4C20" w:rsidRDefault="00ED6058" w:rsidP="007D790C">
      <w:pPr>
        <w:spacing w:line="276" w:lineRule="auto"/>
        <w:ind w:right="-284" w:firstLine="708"/>
        <w:rPr>
          <w:rFonts w:ascii="Times New Roman" w:hAnsi="Times New Roman"/>
          <w:b/>
          <w:sz w:val="28"/>
          <w:szCs w:val="28"/>
        </w:rPr>
      </w:pPr>
      <w:r w:rsidRPr="00CA4C20">
        <w:rPr>
          <w:rFonts w:ascii="Times New Roman" w:hAnsi="Times New Roman"/>
          <w:b/>
          <w:sz w:val="28"/>
          <w:szCs w:val="28"/>
        </w:rPr>
        <w:lastRenderedPageBreak/>
        <w:t>Приклад</w:t>
      </w:r>
      <w:r w:rsidR="002C7DA1" w:rsidRPr="00CA4C20">
        <w:rPr>
          <w:rFonts w:ascii="Times New Roman" w:hAnsi="Times New Roman"/>
          <w:b/>
          <w:sz w:val="28"/>
          <w:szCs w:val="28"/>
        </w:rPr>
        <w:t xml:space="preserve"> 2</w:t>
      </w:r>
      <w:r w:rsidRPr="00CA4C20">
        <w:rPr>
          <w:rFonts w:ascii="Times New Roman" w:hAnsi="Times New Roman"/>
          <w:b/>
          <w:sz w:val="28"/>
          <w:szCs w:val="28"/>
        </w:rPr>
        <w:t>:</w:t>
      </w:r>
    </w:p>
    <w:p w:rsidR="00F55783" w:rsidRPr="00CA4C20" w:rsidRDefault="00F5616C"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Член конкурсної комісії з проведення конкурсу на заміщення вакантних посад державних службо</w:t>
      </w:r>
      <w:r w:rsidR="00855D73" w:rsidRPr="00CA4C20">
        <w:rPr>
          <w:rFonts w:ascii="Times New Roman" w:hAnsi="Times New Roman"/>
          <w:sz w:val="28"/>
          <w:szCs w:val="28"/>
        </w:rPr>
        <w:t>вців у державному</w:t>
      </w:r>
      <w:r w:rsidR="004C2865" w:rsidRPr="00CA4C20">
        <w:rPr>
          <w:rFonts w:ascii="Times New Roman" w:hAnsi="Times New Roman"/>
          <w:sz w:val="28"/>
          <w:szCs w:val="28"/>
        </w:rPr>
        <w:t xml:space="preserve"> органі знаходиться</w:t>
      </w:r>
      <w:r w:rsidRPr="00CA4C20">
        <w:rPr>
          <w:rFonts w:ascii="Times New Roman" w:hAnsi="Times New Roman"/>
          <w:sz w:val="28"/>
          <w:szCs w:val="28"/>
        </w:rPr>
        <w:t xml:space="preserve"> в умовах потенційного конфлікту інтересів у разі подання документів для участі в конкурсі близької </w:t>
      </w:r>
      <w:r w:rsidR="004072C8" w:rsidRPr="00CA4C20">
        <w:rPr>
          <w:rFonts w:ascii="Times New Roman" w:hAnsi="Times New Roman"/>
          <w:sz w:val="28"/>
          <w:szCs w:val="28"/>
        </w:rPr>
        <w:t xml:space="preserve">йому </w:t>
      </w:r>
      <w:r w:rsidRPr="00CA4C20">
        <w:rPr>
          <w:rFonts w:ascii="Times New Roman" w:hAnsi="Times New Roman"/>
          <w:sz w:val="28"/>
          <w:szCs w:val="28"/>
        </w:rPr>
        <w:t xml:space="preserve">особи. </w:t>
      </w:r>
    </w:p>
    <w:p w:rsidR="008939EB" w:rsidRPr="00CA4C20" w:rsidRDefault="00F55783" w:rsidP="007D790C">
      <w:pPr>
        <w:spacing w:line="276" w:lineRule="auto"/>
        <w:ind w:right="-284" w:firstLine="708"/>
        <w:rPr>
          <w:rFonts w:ascii="Times New Roman" w:hAnsi="Times New Roman"/>
          <w:sz w:val="28"/>
          <w:szCs w:val="28"/>
        </w:rPr>
      </w:pPr>
      <w:r w:rsidRPr="00CA4C20">
        <w:rPr>
          <w:rFonts w:ascii="Times New Roman" w:hAnsi="Times New Roman"/>
          <w:b/>
          <w:sz w:val="28"/>
          <w:szCs w:val="28"/>
        </w:rPr>
        <w:t xml:space="preserve">Коментар: </w:t>
      </w:r>
      <w:r w:rsidR="00F5616C" w:rsidRPr="00CA4C20">
        <w:rPr>
          <w:rFonts w:ascii="Times New Roman" w:hAnsi="Times New Roman"/>
          <w:sz w:val="28"/>
          <w:szCs w:val="28"/>
        </w:rPr>
        <w:t xml:space="preserve">Потенційний конфлікт інтересів перейде в </w:t>
      </w:r>
      <w:r w:rsidR="004072C8" w:rsidRPr="00CA4C20">
        <w:rPr>
          <w:rFonts w:ascii="Times New Roman" w:hAnsi="Times New Roman"/>
          <w:sz w:val="28"/>
          <w:szCs w:val="28"/>
        </w:rPr>
        <w:t xml:space="preserve">статус </w:t>
      </w:r>
      <w:r w:rsidR="00F5616C" w:rsidRPr="00CA4C20">
        <w:rPr>
          <w:rFonts w:ascii="Times New Roman" w:hAnsi="Times New Roman"/>
          <w:sz w:val="28"/>
          <w:szCs w:val="28"/>
        </w:rPr>
        <w:t xml:space="preserve">реального, якщо вищезазначений член комісії буде перевіряти </w:t>
      </w:r>
      <w:r w:rsidR="004C2865" w:rsidRPr="00CA4C20">
        <w:rPr>
          <w:rFonts w:ascii="Times New Roman" w:hAnsi="Times New Roman"/>
          <w:sz w:val="28"/>
          <w:szCs w:val="28"/>
        </w:rPr>
        <w:t xml:space="preserve">екзаменаційну роботу конкурсанта, або </w:t>
      </w:r>
      <w:r w:rsidR="004072C8" w:rsidRPr="00CA4C20">
        <w:rPr>
          <w:rFonts w:ascii="Times New Roman" w:hAnsi="Times New Roman"/>
          <w:sz w:val="28"/>
          <w:szCs w:val="28"/>
        </w:rPr>
        <w:t xml:space="preserve">прийматиме участь у </w:t>
      </w:r>
      <w:r w:rsidR="004C2865" w:rsidRPr="00CA4C20">
        <w:rPr>
          <w:rFonts w:ascii="Times New Roman" w:hAnsi="Times New Roman"/>
          <w:sz w:val="28"/>
          <w:szCs w:val="28"/>
        </w:rPr>
        <w:t>голосува</w:t>
      </w:r>
      <w:r w:rsidR="004072C8" w:rsidRPr="00CA4C20">
        <w:rPr>
          <w:rFonts w:ascii="Times New Roman" w:hAnsi="Times New Roman"/>
          <w:sz w:val="28"/>
          <w:szCs w:val="28"/>
        </w:rPr>
        <w:t>нні</w:t>
      </w:r>
      <w:r w:rsidR="004C2865" w:rsidRPr="00CA4C20">
        <w:rPr>
          <w:rFonts w:ascii="Times New Roman" w:hAnsi="Times New Roman"/>
          <w:sz w:val="28"/>
          <w:szCs w:val="28"/>
        </w:rPr>
        <w:t xml:space="preserve"> за те, щоб рекомендувати конкурсанта для призначення на посаду.</w:t>
      </w:r>
    </w:p>
    <w:p w:rsidR="004072C8" w:rsidRPr="00CA4C20" w:rsidRDefault="00ED6058"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 xml:space="preserve">Участь державного службовця у прийнятті кадрових рішень стосовно близьких осіб, є однією з найбільш явних ситуацій виникнення конфлікту інтересів. </w:t>
      </w:r>
    </w:p>
    <w:p w:rsidR="004072C8" w:rsidRPr="00CA4C20" w:rsidRDefault="004072C8"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 xml:space="preserve">В такому випадку застосовуються положення ч. 2 ст. 35 Закону України «Про запобігання корупції», як і в прикладі 1. </w:t>
      </w:r>
    </w:p>
    <w:p w:rsidR="00ED6058" w:rsidRPr="00CA4C20" w:rsidRDefault="00ED6058" w:rsidP="007D790C">
      <w:pPr>
        <w:spacing w:line="276" w:lineRule="auto"/>
        <w:ind w:right="-284" w:firstLine="708"/>
        <w:rPr>
          <w:rFonts w:ascii="Times New Roman" w:hAnsi="Times New Roman"/>
          <w:b/>
          <w:i/>
          <w:sz w:val="28"/>
          <w:szCs w:val="28"/>
        </w:rPr>
      </w:pPr>
    </w:p>
    <w:p w:rsidR="0008461F" w:rsidRPr="00CA4C20" w:rsidRDefault="0008461F" w:rsidP="007D790C">
      <w:pPr>
        <w:spacing w:line="276" w:lineRule="auto"/>
        <w:ind w:right="-284" w:firstLine="708"/>
        <w:rPr>
          <w:rFonts w:ascii="Times New Roman" w:hAnsi="Times New Roman"/>
          <w:b/>
          <w:sz w:val="28"/>
          <w:szCs w:val="28"/>
        </w:rPr>
      </w:pPr>
      <w:r w:rsidRPr="00CA4C20">
        <w:rPr>
          <w:rFonts w:ascii="Times New Roman" w:hAnsi="Times New Roman"/>
          <w:b/>
          <w:sz w:val="28"/>
          <w:szCs w:val="28"/>
        </w:rPr>
        <w:t>Приклад</w:t>
      </w:r>
      <w:r w:rsidR="002C7DA1" w:rsidRPr="00CA4C20">
        <w:rPr>
          <w:rFonts w:ascii="Times New Roman" w:hAnsi="Times New Roman"/>
          <w:b/>
          <w:sz w:val="28"/>
          <w:szCs w:val="28"/>
        </w:rPr>
        <w:t xml:space="preserve"> </w:t>
      </w:r>
      <w:r w:rsidR="003A5513" w:rsidRPr="00CA4C20">
        <w:rPr>
          <w:rFonts w:ascii="Times New Roman" w:hAnsi="Times New Roman"/>
          <w:b/>
          <w:sz w:val="28"/>
          <w:szCs w:val="28"/>
        </w:rPr>
        <w:t>3</w:t>
      </w:r>
      <w:r w:rsidRPr="00CA4C20">
        <w:rPr>
          <w:rFonts w:ascii="Times New Roman" w:hAnsi="Times New Roman"/>
          <w:b/>
          <w:sz w:val="28"/>
          <w:szCs w:val="28"/>
        </w:rPr>
        <w:t>:</w:t>
      </w:r>
    </w:p>
    <w:p w:rsidR="003A5513" w:rsidRPr="00CA4C20" w:rsidRDefault="00947F7E"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Керівник державного органу</w:t>
      </w:r>
      <w:r w:rsidR="003A5513" w:rsidRPr="00CA4C20">
        <w:rPr>
          <w:rFonts w:ascii="Times New Roman" w:hAnsi="Times New Roman"/>
          <w:sz w:val="28"/>
          <w:szCs w:val="28"/>
        </w:rPr>
        <w:t xml:space="preserve"> (або його структурного підрозділу, що є окремою юридичною особою) приймає розпорядження (наказ) </w:t>
      </w:r>
      <w:r w:rsidRPr="00CA4C20">
        <w:rPr>
          <w:rFonts w:ascii="Times New Roman" w:hAnsi="Times New Roman"/>
          <w:sz w:val="28"/>
          <w:szCs w:val="28"/>
        </w:rPr>
        <w:t>про преміювання працівників</w:t>
      </w:r>
      <w:r w:rsidR="003A5513" w:rsidRPr="00CA4C20">
        <w:rPr>
          <w:rFonts w:ascii="Times New Roman" w:hAnsi="Times New Roman"/>
          <w:sz w:val="28"/>
          <w:szCs w:val="28"/>
        </w:rPr>
        <w:t xml:space="preserve"> цього державного органу (структурного підрозділу) і разом з усіма працівниками вказує у додатку до наказу і своє прізвище з встановленням </w:t>
      </w:r>
      <w:r w:rsidR="007D61A1" w:rsidRPr="00CA4C20">
        <w:rPr>
          <w:rFonts w:ascii="Times New Roman" w:hAnsi="Times New Roman"/>
          <w:sz w:val="28"/>
          <w:szCs w:val="28"/>
        </w:rPr>
        <w:t>відсотк</w:t>
      </w:r>
      <w:r w:rsidR="003A5513" w:rsidRPr="00CA4C20">
        <w:rPr>
          <w:rFonts w:ascii="Times New Roman" w:hAnsi="Times New Roman"/>
          <w:sz w:val="28"/>
          <w:szCs w:val="28"/>
        </w:rPr>
        <w:t>ів</w:t>
      </w:r>
      <w:r w:rsidR="007D61A1" w:rsidRPr="00CA4C20">
        <w:rPr>
          <w:rFonts w:ascii="Times New Roman" w:hAnsi="Times New Roman"/>
          <w:sz w:val="28"/>
          <w:szCs w:val="28"/>
        </w:rPr>
        <w:t xml:space="preserve"> премії</w:t>
      </w:r>
      <w:r w:rsidR="003A5513" w:rsidRPr="00CA4C20">
        <w:rPr>
          <w:rFonts w:ascii="Times New Roman" w:hAnsi="Times New Roman"/>
          <w:sz w:val="28"/>
          <w:szCs w:val="28"/>
        </w:rPr>
        <w:t xml:space="preserve">, які належать виплаті. </w:t>
      </w:r>
    </w:p>
    <w:p w:rsidR="008939EB" w:rsidRPr="00CA4C20" w:rsidRDefault="00F55783" w:rsidP="007D790C">
      <w:pPr>
        <w:spacing w:line="276" w:lineRule="auto"/>
        <w:ind w:right="-284" w:firstLine="708"/>
        <w:rPr>
          <w:rFonts w:ascii="Times New Roman" w:hAnsi="Times New Roman"/>
          <w:sz w:val="28"/>
          <w:szCs w:val="28"/>
        </w:rPr>
      </w:pPr>
      <w:r w:rsidRPr="00CA4C20">
        <w:rPr>
          <w:rFonts w:ascii="Times New Roman" w:hAnsi="Times New Roman"/>
          <w:b/>
          <w:sz w:val="28"/>
          <w:szCs w:val="28"/>
        </w:rPr>
        <w:t xml:space="preserve">Коментар: </w:t>
      </w:r>
      <w:r w:rsidR="007D61A1" w:rsidRPr="00CA4C20">
        <w:rPr>
          <w:rFonts w:ascii="Times New Roman" w:hAnsi="Times New Roman"/>
          <w:sz w:val="28"/>
          <w:szCs w:val="28"/>
        </w:rPr>
        <w:t xml:space="preserve">В даному випадку підписання </w:t>
      </w:r>
      <w:r w:rsidR="003A5513" w:rsidRPr="00CA4C20">
        <w:rPr>
          <w:rFonts w:ascii="Times New Roman" w:hAnsi="Times New Roman"/>
          <w:sz w:val="28"/>
          <w:szCs w:val="28"/>
        </w:rPr>
        <w:t>такого розпорядження (</w:t>
      </w:r>
      <w:r w:rsidR="007D61A1" w:rsidRPr="00CA4C20">
        <w:rPr>
          <w:rFonts w:ascii="Times New Roman" w:hAnsi="Times New Roman"/>
          <w:sz w:val="28"/>
          <w:szCs w:val="28"/>
        </w:rPr>
        <w:t>наказу</w:t>
      </w:r>
      <w:r w:rsidR="003A5513" w:rsidRPr="00CA4C20">
        <w:rPr>
          <w:rFonts w:ascii="Times New Roman" w:hAnsi="Times New Roman"/>
          <w:sz w:val="28"/>
          <w:szCs w:val="28"/>
        </w:rPr>
        <w:t>)</w:t>
      </w:r>
      <w:r w:rsidR="007D61A1" w:rsidRPr="00CA4C20">
        <w:rPr>
          <w:rFonts w:ascii="Times New Roman" w:hAnsi="Times New Roman"/>
          <w:sz w:val="28"/>
          <w:szCs w:val="28"/>
        </w:rPr>
        <w:t xml:space="preserve"> кваліфікується як вчинення дій</w:t>
      </w:r>
      <w:r w:rsidR="003A5513" w:rsidRPr="00CA4C20">
        <w:rPr>
          <w:rFonts w:ascii="Times New Roman" w:hAnsi="Times New Roman"/>
          <w:sz w:val="28"/>
          <w:szCs w:val="28"/>
        </w:rPr>
        <w:t xml:space="preserve"> (</w:t>
      </w:r>
      <w:r w:rsidR="007D61A1" w:rsidRPr="00CA4C20">
        <w:rPr>
          <w:rFonts w:ascii="Times New Roman" w:hAnsi="Times New Roman"/>
          <w:sz w:val="28"/>
          <w:szCs w:val="28"/>
        </w:rPr>
        <w:t>прийняття рішень</w:t>
      </w:r>
      <w:r w:rsidR="003A5513" w:rsidRPr="00CA4C20">
        <w:rPr>
          <w:rFonts w:ascii="Times New Roman" w:hAnsi="Times New Roman"/>
          <w:sz w:val="28"/>
          <w:szCs w:val="28"/>
        </w:rPr>
        <w:t>)</w:t>
      </w:r>
      <w:r w:rsidR="007D61A1" w:rsidRPr="00CA4C20">
        <w:rPr>
          <w:rFonts w:ascii="Times New Roman" w:hAnsi="Times New Roman"/>
          <w:sz w:val="28"/>
          <w:szCs w:val="28"/>
        </w:rPr>
        <w:t xml:space="preserve"> в умовах реального конфлікту інтересів.</w:t>
      </w:r>
    </w:p>
    <w:p w:rsidR="003A5513" w:rsidRPr="00CA4C20" w:rsidRDefault="003A5513"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Шляхи в</w:t>
      </w:r>
      <w:r w:rsidR="001D4917" w:rsidRPr="00CA4C20">
        <w:rPr>
          <w:rFonts w:ascii="Times New Roman" w:hAnsi="Times New Roman"/>
          <w:sz w:val="28"/>
          <w:szCs w:val="28"/>
        </w:rPr>
        <w:t>ирішення цього конфлікту інтересів</w:t>
      </w:r>
      <w:r w:rsidRPr="00CA4C20">
        <w:rPr>
          <w:rFonts w:ascii="Times New Roman" w:hAnsi="Times New Roman"/>
          <w:sz w:val="28"/>
          <w:szCs w:val="28"/>
        </w:rPr>
        <w:t xml:space="preserve"> (порядок преміювання керівника державного органу або його структурного підрозділу)</w:t>
      </w:r>
      <w:r w:rsidR="001D4917" w:rsidRPr="00CA4C20">
        <w:rPr>
          <w:rFonts w:ascii="Times New Roman" w:hAnsi="Times New Roman"/>
          <w:sz w:val="28"/>
          <w:szCs w:val="28"/>
        </w:rPr>
        <w:t xml:space="preserve"> має бути закріплене в самому положенні державного органу про преміювання для </w:t>
      </w:r>
      <w:r w:rsidRPr="00CA4C20">
        <w:rPr>
          <w:rFonts w:ascii="Times New Roman" w:hAnsi="Times New Roman"/>
          <w:sz w:val="28"/>
          <w:szCs w:val="28"/>
        </w:rPr>
        <w:t>уникнення таких ситуацій.</w:t>
      </w:r>
    </w:p>
    <w:p w:rsidR="003A5513" w:rsidRPr="00CA4C20" w:rsidRDefault="003A5513"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 xml:space="preserve">В будь-якому випадку, є недопустимим факт прийняття рішень, </w:t>
      </w:r>
      <w:r w:rsidR="00E31C1A" w:rsidRPr="00CA4C20">
        <w:rPr>
          <w:rFonts w:ascii="Times New Roman" w:hAnsi="Times New Roman"/>
          <w:sz w:val="28"/>
          <w:szCs w:val="28"/>
        </w:rPr>
        <w:t xml:space="preserve">щодо особистих інтересів, інтересів близьких осіб, та інтересів, зумовлених сімейними, дружніми  та іншими позаслужбовими стосунками. </w:t>
      </w:r>
    </w:p>
    <w:p w:rsidR="00E31C1A" w:rsidRPr="00CA4C20" w:rsidRDefault="00E31C1A"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Відповідальність за вчинення дій в умовах реального конфлікту інтересів передбачена ч. 2 ст. 172</w:t>
      </w:r>
      <w:r w:rsidRPr="00CA4C20">
        <w:rPr>
          <w:rFonts w:ascii="Times New Roman" w:hAnsi="Times New Roman"/>
          <w:sz w:val="28"/>
          <w:szCs w:val="28"/>
          <w:vertAlign w:val="superscript"/>
        </w:rPr>
        <w:t>7</w:t>
      </w:r>
      <w:r w:rsidRPr="00CA4C20">
        <w:rPr>
          <w:rFonts w:ascii="Times New Roman" w:hAnsi="Times New Roman"/>
          <w:sz w:val="28"/>
          <w:szCs w:val="28"/>
        </w:rPr>
        <w:t xml:space="preserve"> КУпАП. </w:t>
      </w:r>
    </w:p>
    <w:p w:rsidR="00604DB0" w:rsidRPr="00CA4C20" w:rsidRDefault="00604DB0" w:rsidP="007D790C">
      <w:pPr>
        <w:spacing w:line="276" w:lineRule="auto"/>
        <w:ind w:right="-284" w:firstLine="708"/>
        <w:rPr>
          <w:rFonts w:ascii="Times New Roman" w:hAnsi="Times New Roman"/>
          <w:b/>
          <w:i/>
          <w:sz w:val="28"/>
          <w:szCs w:val="28"/>
        </w:rPr>
      </w:pPr>
    </w:p>
    <w:p w:rsidR="008939EB" w:rsidRPr="00CA4C20" w:rsidRDefault="0008461F" w:rsidP="007D790C">
      <w:pPr>
        <w:spacing w:line="276" w:lineRule="auto"/>
        <w:ind w:right="-284" w:firstLine="708"/>
        <w:rPr>
          <w:rFonts w:ascii="Times New Roman" w:hAnsi="Times New Roman"/>
          <w:b/>
          <w:sz w:val="28"/>
          <w:szCs w:val="28"/>
        </w:rPr>
      </w:pPr>
      <w:r w:rsidRPr="00CA4C20">
        <w:rPr>
          <w:rFonts w:ascii="Times New Roman" w:hAnsi="Times New Roman"/>
          <w:b/>
          <w:sz w:val="28"/>
          <w:szCs w:val="28"/>
        </w:rPr>
        <w:t>Приклад</w:t>
      </w:r>
      <w:r w:rsidR="002C7DA1" w:rsidRPr="00CA4C20">
        <w:rPr>
          <w:rFonts w:ascii="Times New Roman" w:hAnsi="Times New Roman"/>
          <w:b/>
          <w:sz w:val="28"/>
          <w:szCs w:val="28"/>
        </w:rPr>
        <w:t xml:space="preserve"> </w:t>
      </w:r>
      <w:r w:rsidR="00E31C1A" w:rsidRPr="00CA4C20">
        <w:rPr>
          <w:rFonts w:ascii="Times New Roman" w:hAnsi="Times New Roman"/>
          <w:b/>
          <w:sz w:val="28"/>
          <w:szCs w:val="28"/>
        </w:rPr>
        <w:t>4</w:t>
      </w:r>
      <w:r w:rsidRPr="00CA4C20">
        <w:rPr>
          <w:rFonts w:ascii="Times New Roman" w:hAnsi="Times New Roman"/>
          <w:b/>
          <w:sz w:val="28"/>
          <w:szCs w:val="28"/>
        </w:rPr>
        <w:t>:</w:t>
      </w:r>
    </w:p>
    <w:p w:rsidR="002C46D3" w:rsidRPr="00CA4C20" w:rsidRDefault="003D0714"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Керівник державного органу</w:t>
      </w:r>
      <w:r w:rsidR="002E4FD0" w:rsidRPr="00CA4C20">
        <w:rPr>
          <w:rFonts w:ascii="Times New Roman" w:hAnsi="Times New Roman"/>
          <w:sz w:val="28"/>
          <w:szCs w:val="28"/>
        </w:rPr>
        <w:t xml:space="preserve"> Петренко</w:t>
      </w:r>
      <w:r w:rsidRPr="00CA4C20">
        <w:rPr>
          <w:rFonts w:ascii="Times New Roman" w:hAnsi="Times New Roman"/>
          <w:sz w:val="28"/>
          <w:szCs w:val="28"/>
        </w:rPr>
        <w:t xml:space="preserve"> підпису</w:t>
      </w:r>
      <w:r w:rsidR="002C46D3" w:rsidRPr="00CA4C20">
        <w:rPr>
          <w:rFonts w:ascii="Times New Roman" w:hAnsi="Times New Roman"/>
          <w:sz w:val="28"/>
          <w:szCs w:val="28"/>
        </w:rPr>
        <w:t xml:space="preserve">ючи </w:t>
      </w:r>
      <w:r w:rsidRPr="00CA4C20">
        <w:rPr>
          <w:rFonts w:ascii="Times New Roman" w:hAnsi="Times New Roman"/>
          <w:sz w:val="28"/>
          <w:szCs w:val="28"/>
        </w:rPr>
        <w:t>наказ</w:t>
      </w:r>
      <w:r w:rsidR="00482E3B" w:rsidRPr="00CA4C20">
        <w:rPr>
          <w:rFonts w:ascii="Times New Roman" w:hAnsi="Times New Roman"/>
          <w:sz w:val="28"/>
          <w:szCs w:val="28"/>
        </w:rPr>
        <w:t>и</w:t>
      </w:r>
      <w:r w:rsidRPr="00CA4C20">
        <w:rPr>
          <w:rFonts w:ascii="Times New Roman" w:hAnsi="Times New Roman"/>
          <w:sz w:val="28"/>
          <w:szCs w:val="28"/>
        </w:rPr>
        <w:t xml:space="preserve"> про </w:t>
      </w:r>
      <w:r w:rsidR="00482E3B" w:rsidRPr="00CA4C20">
        <w:rPr>
          <w:rFonts w:ascii="Times New Roman" w:hAnsi="Times New Roman"/>
          <w:sz w:val="28"/>
          <w:szCs w:val="28"/>
        </w:rPr>
        <w:t>встановлення надбавок п</w:t>
      </w:r>
      <w:r w:rsidRPr="00CA4C20">
        <w:rPr>
          <w:rFonts w:ascii="Times New Roman" w:hAnsi="Times New Roman"/>
          <w:sz w:val="28"/>
          <w:szCs w:val="28"/>
        </w:rPr>
        <w:t>рацівник</w:t>
      </w:r>
      <w:r w:rsidR="00482E3B" w:rsidRPr="00CA4C20">
        <w:rPr>
          <w:rFonts w:ascii="Times New Roman" w:hAnsi="Times New Roman"/>
          <w:sz w:val="28"/>
          <w:szCs w:val="28"/>
        </w:rPr>
        <w:t xml:space="preserve">ам, </w:t>
      </w:r>
      <w:r w:rsidR="002C46D3" w:rsidRPr="00CA4C20">
        <w:rPr>
          <w:rFonts w:ascii="Times New Roman" w:hAnsi="Times New Roman"/>
          <w:sz w:val="28"/>
          <w:szCs w:val="28"/>
        </w:rPr>
        <w:t xml:space="preserve">підписав </w:t>
      </w:r>
      <w:r w:rsidR="009E2BD2" w:rsidRPr="00CA4C20">
        <w:rPr>
          <w:rFonts w:ascii="Times New Roman" w:hAnsi="Times New Roman"/>
          <w:sz w:val="28"/>
          <w:szCs w:val="28"/>
        </w:rPr>
        <w:t xml:space="preserve">наказ про </w:t>
      </w:r>
      <w:r w:rsidR="002C46D3" w:rsidRPr="00CA4C20">
        <w:rPr>
          <w:rFonts w:ascii="Times New Roman" w:hAnsi="Times New Roman"/>
          <w:sz w:val="28"/>
          <w:szCs w:val="28"/>
        </w:rPr>
        <w:t xml:space="preserve">встановлення надбавки своїй </w:t>
      </w:r>
      <w:r w:rsidR="008A3795" w:rsidRPr="00CA4C20">
        <w:rPr>
          <w:rFonts w:ascii="Times New Roman" w:hAnsi="Times New Roman"/>
          <w:sz w:val="28"/>
          <w:szCs w:val="28"/>
        </w:rPr>
        <w:t>невіст</w:t>
      </w:r>
      <w:r w:rsidR="002C46D3" w:rsidRPr="00CA4C20">
        <w:rPr>
          <w:rFonts w:ascii="Times New Roman" w:hAnsi="Times New Roman"/>
          <w:sz w:val="28"/>
          <w:szCs w:val="28"/>
        </w:rPr>
        <w:t xml:space="preserve">ці, яка за посадою підпорядковується керівнику відділу, діяльність якого координується першим заступником керівника державного органу. Він </w:t>
      </w:r>
      <w:r w:rsidR="002C46D3" w:rsidRPr="00CA4C20">
        <w:rPr>
          <w:rFonts w:ascii="Times New Roman" w:hAnsi="Times New Roman"/>
          <w:sz w:val="28"/>
          <w:szCs w:val="28"/>
        </w:rPr>
        <w:lastRenderedPageBreak/>
        <w:t>вважав, що б</w:t>
      </w:r>
      <w:r w:rsidR="008A3795" w:rsidRPr="00CA4C20">
        <w:rPr>
          <w:rFonts w:ascii="Times New Roman" w:hAnsi="Times New Roman"/>
          <w:sz w:val="28"/>
          <w:szCs w:val="28"/>
        </w:rPr>
        <w:t xml:space="preserve">лизька особа </w:t>
      </w:r>
      <w:r w:rsidRPr="00CA4C20">
        <w:rPr>
          <w:rFonts w:ascii="Times New Roman" w:hAnsi="Times New Roman"/>
          <w:sz w:val="28"/>
          <w:szCs w:val="28"/>
        </w:rPr>
        <w:t xml:space="preserve">не перебуває в прямому підпорядкуванні з </w:t>
      </w:r>
      <w:r w:rsidR="002C46D3" w:rsidRPr="00CA4C20">
        <w:rPr>
          <w:rFonts w:ascii="Times New Roman" w:hAnsi="Times New Roman"/>
          <w:sz w:val="28"/>
          <w:szCs w:val="28"/>
        </w:rPr>
        <w:t>ним як керівником д</w:t>
      </w:r>
      <w:r w:rsidRPr="00CA4C20">
        <w:rPr>
          <w:rFonts w:ascii="Times New Roman" w:hAnsi="Times New Roman"/>
          <w:sz w:val="28"/>
          <w:szCs w:val="28"/>
        </w:rPr>
        <w:t>ержавного о</w:t>
      </w:r>
      <w:r w:rsidR="008A3795" w:rsidRPr="00CA4C20">
        <w:rPr>
          <w:rFonts w:ascii="Times New Roman" w:hAnsi="Times New Roman"/>
          <w:sz w:val="28"/>
          <w:szCs w:val="28"/>
        </w:rPr>
        <w:t>ргану</w:t>
      </w:r>
      <w:r w:rsidR="002C46D3" w:rsidRPr="00CA4C20">
        <w:rPr>
          <w:rFonts w:ascii="Times New Roman" w:hAnsi="Times New Roman"/>
          <w:sz w:val="28"/>
          <w:szCs w:val="28"/>
        </w:rPr>
        <w:t>, п</w:t>
      </w:r>
      <w:r w:rsidR="008A3795" w:rsidRPr="00CA4C20">
        <w:rPr>
          <w:rFonts w:ascii="Times New Roman" w:hAnsi="Times New Roman"/>
          <w:sz w:val="28"/>
          <w:szCs w:val="28"/>
        </w:rPr>
        <w:t xml:space="preserve">одання на </w:t>
      </w:r>
      <w:r w:rsidR="00613BCC" w:rsidRPr="00CA4C20">
        <w:rPr>
          <w:rFonts w:ascii="Times New Roman" w:hAnsi="Times New Roman"/>
          <w:sz w:val="28"/>
          <w:szCs w:val="28"/>
        </w:rPr>
        <w:t xml:space="preserve">надбавку </w:t>
      </w:r>
      <w:r w:rsidR="008A3795" w:rsidRPr="00CA4C20">
        <w:rPr>
          <w:rFonts w:ascii="Times New Roman" w:hAnsi="Times New Roman"/>
          <w:sz w:val="28"/>
          <w:szCs w:val="28"/>
        </w:rPr>
        <w:t>подано</w:t>
      </w:r>
      <w:r w:rsidRPr="00CA4C20">
        <w:rPr>
          <w:rFonts w:ascii="Times New Roman" w:hAnsi="Times New Roman"/>
          <w:sz w:val="28"/>
          <w:szCs w:val="28"/>
        </w:rPr>
        <w:t xml:space="preserve"> безпосереднім керівником</w:t>
      </w:r>
      <w:r w:rsidR="008A3795" w:rsidRPr="00CA4C20">
        <w:rPr>
          <w:rFonts w:ascii="Times New Roman" w:hAnsi="Times New Roman"/>
          <w:sz w:val="28"/>
          <w:szCs w:val="28"/>
        </w:rPr>
        <w:t xml:space="preserve"> невістки</w:t>
      </w:r>
      <w:r w:rsidR="00613BCC" w:rsidRPr="00CA4C20">
        <w:rPr>
          <w:rFonts w:ascii="Times New Roman" w:hAnsi="Times New Roman"/>
          <w:sz w:val="28"/>
          <w:szCs w:val="28"/>
        </w:rPr>
        <w:t xml:space="preserve"> та погоджено його першим заступником</w:t>
      </w:r>
      <w:r w:rsidR="002C46D3" w:rsidRPr="00CA4C20">
        <w:rPr>
          <w:rFonts w:ascii="Times New Roman" w:hAnsi="Times New Roman"/>
          <w:sz w:val="28"/>
          <w:szCs w:val="28"/>
        </w:rPr>
        <w:t xml:space="preserve"> і тому порушень </w:t>
      </w:r>
      <w:r w:rsidR="00613BCC" w:rsidRPr="00CA4C20">
        <w:rPr>
          <w:rFonts w:ascii="Times New Roman" w:hAnsi="Times New Roman"/>
          <w:sz w:val="28"/>
          <w:szCs w:val="28"/>
        </w:rPr>
        <w:t xml:space="preserve">у </w:t>
      </w:r>
      <w:r w:rsidR="002C46D3" w:rsidRPr="00CA4C20">
        <w:rPr>
          <w:rFonts w:ascii="Times New Roman" w:hAnsi="Times New Roman"/>
          <w:sz w:val="28"/>
          <w:szCs w:val="28"/>
        </w:rPr>
        <w:t>своїх діях не вбачав</w:t>
      </w:r>
      <w:r w:rsidR="008A3795" w:rsidRPr="00CA4C20">
        <w:rPr>
          <w:rFonts w:ascii="Times New Roman" w:hAnsi="Times New Roman"/>
          <w:sz w:val="28"/>
          <w:szCs w:val="28"/>
        </w:rPr>
        <w:t xml:space="preserve">. </w:t>
      </w:r>
    </w:p>
    <w:p w:rsidR="008939EB" w:rsidRPr="00CA4C20" w:rsidRDefault="00F55783" w:rsidP="007D790C">
      <w:pPr>
        <w:spacing w:line="276" w:lineRule="auto"/>
        <w:ind w:right="-284" w:firstLine="708"/>
        <w:rPr>
          <w:rFonts w:ascii="Times New Roman" w:hAnsi="Times New Roman"/>
          <w:b/>
          <w:sz w:val="28"/>
          <w:szCs w:val="28"/>
          <w:u w:val="single"/>
        </w:rPr>
      </w:pPr>
      <w:r w:rsidRPr="00CA4C20">
        <w:rPr>
          <w:rFonts w:ascii="Times New Roman" w:hAnsi="Times New Roman"/>
          <w:b/>
          <w:sz w:val="28"/>
          <w:szCs w:val="28"/>
        </w:rPr>
        <w:t xml:space="preserve">Коментар: </w:t>
      </w:r>
      <w:r w:rsidR="002C46D3" w:rsidRPr="00CA4C20">
        <w:rPr>
          <w:rFonts w:ascii="Times New Roman" w:hAnsi="Times New Roman"/>
          <w:sz w:val="28"/>
          <w:szCs w:val="28"/>
        </w:rPr>
        <w:t xml:space="preserve">Проте, </w:t>
      </w:r>
      <w:r w:rsidR="008A3795" w:rsidRPr="00CA4C20">
        <w:rPr>
          <w:rFonts w:ascii="Times New Roman" w:hAnsi="Times New Roman"/>
          <w:sz w:val="28"/>
          <w:szCs w:val="28"/>
        </w:rPr>
        <w:t>при підписанні даного наказу керівник державного органу вчиняє дії в умовах реального конфлікту інтересів.</w:t>
      </w:r>
    </w:p>
    <w:p w:rsidR="002C46D3" w:rsidRPr="00CA4C20" w:rsidRDefault="008A3795"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В</w:t>
      </w:r>
      <w:r w:rsidR="002C46D3" w:rsidRPr="00CA4C20">
        <w:rPr>
          <w:rFonts w:ascii="Times New Roman" w:hAnsi="Times New Roman"/>
          <w:sz w:val="28"/>
          <w:szCs w:val="28"/>
        </w:rPr>
        <w:t xml:space="preserve">регулювання </w:t>
      </w:r>
      <w:r w:rsidRPr="00CA4C20">
        <w:rPr>
          <w:rFonts w:ascii="Times New Roman" w:hAnsi="Times New Roman"/>
          <w:sz w:val="28"/>
          <w:szCs w:val="28"/>
        </w:rPr>
        <w:t xml:space="preserve">цього конфлікту </w:t>
      </w:r>
      <w:r w:rsidR="00F17C75" w:rsidRPr="00CA4C20">
        <w:rPr>
          <w:rFonts w:ascii="Times New Roman" w:hAnsi="Times New Roman"/>
          <w:sz w:val="28"/>
          <w:szCs w:val="28"/>
        </w:rPr>
        <w:t>інтересів полягає перш за все в повідомленні Петренком свого безпосереднього керівника про виникнення реального конфлікту інтересів</w:t>
      </w:r>
      <w:r w:rsidR="002C46D3" w:rsidRPr="00CA4C20">
        <w:rPr>
          <w:rFonts w:ascii="Times New Roman" w:hAnsi="Times New Roman"/>
          <w:sz w:val="28"/>
          <w:szCs w:val="28"/>
        </w:rPr>
        <w:t xml:space="preserve">, а також </w:t>
      </w:r>
      <w:r w:rsidR="00613BCC" w:rsidRPr="00CA4C20">
        <w:rPr>
          <w:rFonts w:ascii="Times New Roman" w:hAnsi="Times New Roman"/>
          <w:sz w:val="28"/>
          <w:szCs w:val="28"/>
        </w:rPr>
        <w:t xml:space="preserve">в </w:t>
      </w:r>
      <w:r w:rsidR="002C46D3" w:rsidRPr="00CA4C20">
        <w:rPr>
          <w:rFonts w:ascii="Times New Roman" w:hAnsi="Times New Roman"/>
          <w:sz w:val="28"/>
          <w:szCs w:val="28"/>
        </w:rPr>
        <w:t>його відмов</w:t>
      </w:r>
      <w:r w:rsidR="00613BCC" w:rsidRPr="00CA4C20">
        <w:rPr>
          <w:rFonts w:ascii="Times New Roman" w:hAnsi="Times New Roman"/>
          <w:sz w:val="28"/>
          <w:szCs w:val="28"/>
        </w:rPr>
        <w:t xml:space="preserve">і </w:t>
      </w:r>
      <w:r w:rsidR="002C46D3" w:rsidRPr="00CA4C20">
        <w:rPr>
          <w:rFonts w:ascii="Times New Roman" w:hAnsi="Times New Roman"/>
          <w:sz w:val="28"/>
          <w:szCs w:val="28"/>
        </w:rPr>
        <w:t>від вчинення дій або прийняття рішень в умовах реального конфлікту інтересів</w:t>
      </w:r>
      <w:r w:rsidR="00F17C75" w:rsidRPr="00CA4C20">
        <w:rPr>
          <w:rFonts w:ascii="Times New Roman" w:hAnsi="Times New Roman"/>
          <w:sz w:val="28"/>
          <w:szCs w:val="28"/>
        </w:rPr>
        <w:t xml:space="preserve">. </w:t>
      </w:r>
    </w:p>
    <w:p w:rsidR="00613BCC" w:rsidRPr="00CA4C20" w:rsidRDefault="00031956" w:rsidP="00613BCC">
      <w:pPr>
        <w:spacing w:line="276" w:lineRule="auto"/>
        <w:ind w:right="-284" w:firstLine="708"/>
        <w:contextualSpacing/>
        <w:rPr>
          <w:rFonts w:ascii="Times New Roman" w:hAnsi="Times New Roman"/>
          <w:sz w:val="28"/>
          <w:szCs w:val="28"/>
        </w:rPr>
      </w:pPr>
      <w:r w:rsidRPr="00CA4C20">
        <w:rPr>
          <w:rFonts w:ascii="Times New Roman" w:hAnsi="Times New Roman"/>
          <w:sz w:val="28"/>
          <w:szCs w:val="28"/>
        </w:rPr>
        <w:t>Ці приклади також можна застосувати до вирішення питання про виплату одноразової допомоги, допомоги на вирішення соціально-побутових питань</w:t>
      </w:r>
      <w:r w:rsidR="00613BCC" w:rsidRPr="00CA4C20">
        <w:rPr>
          <w:rFonts w:ascii="Times New Roman" w:hAnsi="Times New Roman"/>
          <w:sz w:val="28"/>
          <w:szCs w:val="28"/>
        </w:rPr>
        <w:t xml:space="preserve">, преміювання </w:t>
      </w:r>
      <w:r w:rsidRPr="00CA4C20">
        <w:rPr>
          <w:rFonts w:ascii="Times New Roman" w:hAnsi="Times New Roman"/>
          <w:sz w:val="28"/>
          <w:szCs w:val="28"/>
        </w:rPr>
        <w:t>держслужб</w:t>
      </w:r>
      <w:r w:rsidR="005C59E1" w:rsidRPr="00CA4C20">
        <w:rPr>
          <w:rFonts w:ascii="Times New Roman" w:hAnsi="Times New Roman"/>
          <w:sz w:val="28"/>
          <w:szCs w:val="28"/>
        </w:rPr>
        <w:t>овців, які є близькими особами.</w:t>
      </w:r>
      <w:r w:rsidR="00613BCC" w:rsidRPr="00CA4C20">
        <w:rPr>
          <w:rFonts w:ascii="Times New Roman" w:hAnsi="Times New Roman"/>
          <w:sz w:val="28"/>
          <w:szCs w:val="28"/>
        </w:rPr>
        <w:t xml:space="preserve"> Також аналогічна ситуація може виникнути </w:t>
      </w:r>
      <w:r w:rsidRPr="00CA4C20">
        <w:rPr>
          <w:rFonts w:ascii="Times New Roman" w:hAnsi="Times New Roman"/>
          <w:sz w:val="28"/>
          <w:szCs w:val="28"/>
        </w:rPr>
        <w:t>пр</w:t>
      </w:r>
      <w:r w:rsidR="00613BCC" w:rsidRPr="00CA4C20">
        <w:rPr>
          <w:rFonts w:ascii="Times New Roman" w:hAnsi="Times New Roman"/>
          <w:sz w:val="28"/>
          <w:szCs w:val="28"/>
        </w:rPr>
        <w:t>и</w:t>
      </w:r>
      <w:r w:rsidRPr="00CA4C20">
        <w:rPr>
          <w:rFonts w:ascii="Times New Roman" w:hAnsi="Times New Roman"/>
          <w:sz w:val="28"/>
          <w:szCs w:val="28"/>
        </w:rPr>
        <w:t xml:space="preserve"> підписанн</w:t>
      </w:r>
      <w:r w:rsidR="00613BCC" w:rsidRPr="00CA4C20">
        <w:rPr>
          <w:rFonts w:ascii="Times New Roman" w:hAnsi="Times New Roman"/>
          <w:sz w:val="28"/>
          <w:szCs w:val="28"/>
        </w:rPr>
        <w:t>і</w:t>
      </w:r>
      <w:r w:rsidRPr="00CA4C20">
        <w:rPr>
          <w:rFonts w:ascii="Times New Roman" w:hAnsi="Times New Roman"/>
          <w:sz w:val="28"/>
          <w:szCs w:val="28"/>
        </w:rPr>
        <w:t xml:space="preserve"> наказів про відпустки, відрядження (особливо за кордон)</w:t>
      </w:r>
      <w:r w:rsidR="001D333D" w:rsidRPr="00CA4C20">
        <w:rPr>
          <w:rFonts w:ascii="Times New Roman" w:hAnsi="Times New Roman"/>
          <w:sz w:val="28"/>
          <w:szCs w:val="28"/>
        </w:rPr>
        <w:t>.</w:t>
      </w:r>
      <w:r w:rsidR="009607C5" w:rsidRPr="00CA4C20">
        <w:rPr>
          <w:rFonts w:ascii="Times New Roman" w:hAnsi="Times New Roman"/>
          <w:sz w:val="28"/>
          <w:szCs w:val="28"/>
        </w:rPr>
        <w:t xml:space="preserve"> </w:t>
      </w:r>
    </w:p>
    <w:p w:rsidR="00613BCC" w:rsidRPr="00CA4C20" w:rsidRDefault="009607C5" w:rsidP="00613BCC">
      <w:pPr>
        <w:spacing w:line="276" w:lineRule="auto"/>
        <w:ind w:right="-284" w:firstLine="708"/>
        <w:contextualSpacing/>
        <w:rPr>
          <w:rFonts w:ascii="Times New Roman" w:eastAsia="Times New Roman" w:hAnsi="Times New Roman"/>
          <w:i/>
          <w:color w:val="000000"/>
          <w:sz w:val="28"/>
          <w:szCs w:val="28"/>
          <w:u w:val="single"/>
          <w:lang w:eastAsia="uk-UA"/>
        </w:rPr>
      </w:pPr>
      <w:r w:rsidRPr="00CA4C20">
        <w:rPr>
          <w:rFonts w:ascii="Times New Roman" w:hAnsi="Times New Roman"/>
          <w:i/>
          <w:sz w:val="28"/>
          <w:szCs w:val="28"/>
          <w:u w:val="single"/>
        </w:rPr>
        <w:t>Як приклад</w:t>
      </w:r>
      <w:r w:rsidR="00B14FCE" w:rsidRPr="00CA4C20">
        <w:rPr>
          <w:rFonts w:ascii="Times New Roman" w:hAnsi="Times New Roman"/>
          <w:i/>
          <w:sz w:val="28"/>
          <w:szCs w:val="28"/>
          <w:u w:val="single"/>
        </w:rPr>
        <w:t xml:space="preserve"> з практики</w:t>
      </w:r>
      <w:r w:rsidR="00613BCC" w:rsidRPr="00CA4C20">
        <w:rPr>
          <w:rFonts w:ascii="Times New Roman" w:hAnsi="Times New Roman"/>
          <w:i/>
          <w:sz w:val="28"/>
          <w:szCs w:val="28"/>
          <w:u w:val="single"/>
        </w:rPr>
        <w:t>,</w:t>
      </w:r>
      <w:r w:rsidRPr="00CA4C20">
        <w:rPr>
          <w:rFonts w:ascii="Times New Roman" w:hAnsi="Times New Roman"/>
          <w:i/>
          <w:sz w:val="28"/>
          <w:szCs w:val="28"/>
          <w:u w:val="single"/>
        </w:rPr>
        <w:t xml:space="preserve"> наведемо постанову Самарського суду </w:t>
      </w:r>
      <w:r w:rsidR="00613BCC" w:rsidRPr="00CA4C20">
        <w:rPr>
          <w:rFonts w:ascii="Times New Roman" w:hAnsi="Times New Roman"/>
          <w:i/>
          <w:sz w:val="28"/>
          <w:szCs w:val="28"/>
          <w:u w:val="single"/>
        </w:rPr>
        <w:br/>
      </w:r>
      <w:r w:rsidRPr="00CA4C20">
        <w:rPr>
          <w:rFonts w:ascii="Times New Roman" w:hAnsi="Times New Roman"/>
          <w:i/>
          <w:sz w:val="28"/>
          <w:szCs w:val="28"/>
          <w:u w:val="single"/>
        </w:rPr>
        <w:t>м. Дніпропетровська від 05 квітня 2016 року (п</w:t>
      </w:r>
      <w:r w:rsidRPr="00CA4C20">
        <w:rPr>
          <w:rFonts w:ascii="Times New Roman" w:eastAsia="Times New Roman" w:hAnsi="Times New Roman"/>
          <w:i/>
          <w:color w:val="000000"/>
          <w:sz w:val="28"/>
          <w:szCs w:val="28"/>
          <w:u w:val="single"/>
          <w:lang w:eastAsia="uk-UA"/>
        </w:rPr>
        <w:t xml:space="preserve">ровадження № 3/206/109/16) про визнання винною </w:t>
      </w:r>
      <w:r w:rsidR="00613BCC" w:rsidRPr="00CA4C20">
        <w:rPr>
          <w:rFonts w:ascii="Times New Roman" w:eastAsia="Times New Roman" w:hAnsi="Times New Roman"/>
          <w:i/>
          <w:color w:val="000000"/>
          <w:sz w:val="28"/>
          <w:szCs w:val="28"/>
          <w:u w:val="single"/>
          <w:lang w:eastAsia="uk-UA"/>
        </w:rPr>
        <w:t xml:space="preserve">особи </w:t>
      </w:r>
      <w:r w:rsidRPr="00CA4C20">
        <w:rPr>
          <w:rFonts w:ascii="Times New Roman" w:eastAsia="Times New Roman" w:hAnsi="Times New Roman"/>
          <w:i/>
          <w:color w:val="000000"/>
          <w:sz w:val="28"/>
          <w:szCs w:val="28"/>
          <w:u w:val="single"/>
          <w:lang w:eastAsia="uk-UA"/>
        </w:rPr>
        <w:t>у скоєні адміністративного правопорушення, передбаченого ч. 2 </w:t>
      </w:r>
      <w:hyperlink r:id="rId13" w:anchor="985641" w:tgtFrame="_blank" w:tooltip="Кодекс України про адміністративні правопорушення; нормативно-правовий акт № 8073-X від 07.12.1984" w:history="1">
        <w:r w:rsidRPr="00CA4C20">
          <w:rPr>
            <w:rFonts w:ascii="Times New Roman" w:eastAsia="Times New Roman" w:hAnsi="Times New Roman"/>
            <w:i/>
            <w:color w:val="000000"/>
            <w:sz w:val="28"/>
            <w:szCs w:val="28"/>
            <w:u w:val="single"/>
            <w:lang w:eastAsia="uk-UA"/>
          </w:rPr>
          <w:t>ст. 172-7 КУпАП</w:t>
        </w:r>
      </w:hyperlink>
      <w:r w:rsidRPr="00CA4C20">
        <w:rPr>
          <w:rFonts w:ascii="Times New Roman" w:eastAsia="Times New Roman" w:hAnsi="Times New Roman"/>
          <w:i/>
          <w:color w:val="000000"/>
          <w:sz w:val="28"/>
          <w:szCs w:val="28"/>
          <w:u w:val="single"/>
          <w:lang w:eastAsia="uk-UA"/>
        </w:rPr>
        <w:t> та накладення на неї адміністративного стягнення у вигляді штрафу на користь держави в розмірі 200 неоподаткованих мінімумів доходів громадян.</w:t>
      </w:r>
    </w:p>
    <w:p w:rsidR="00613BCC" w:rsidRPr="00CA4C20" w:rsidRDefault="00E10846" w:rsidP="00613BCC">
      <w:pPr>
        <w:spacing w:line="276" w:lineRule="auto"/>
        <w:ind w:right="-284" w:firstLine="708"/>
        <w:contextualSpacing/>
        <w:rPr>
          <w:rFonts w:ascii="Times New Roman" w:eastAsia="Times New Roman" w:hAnsi="Times New Roman"/>
          <w:i/>
          <w:color w:val="000000"/>
          <w:sz w:val="28"/>
          <w:szCs w:val="28"/>
          <w:u w:val="single"/>
          <w:lang w:eastAsia="uk-UA"/>
        </w:rPr>
      </w:pPr>
      <w:r w:rsidRPr="00CA4C20">
        <w:rPr>
          <w:rFonts w:ascii="Times New Roman" w:eastAsia="Times New Roman" w:hAnsi="Times New Roman"/>
          <w:i/>
          <w:color w:val="000000"/>
          <w:sz w:val="28"/>
          <w:szCs w:val="28"/>
          <w:u w:val="single"/>
          <w:lang w:eastAsia="uk-UA"/>
        </w:rPr>
        <w:t>Суть справи</w:t>
      </w:r>
      <w:r w:rsidR="00613BCC" w:rsidRPr="00CA4C20">
        <w:rPr>
          <w:rFonts w:ascii="Times New Roman" w:eastAsia="Times New Roman" w:hAnsi="Times New Roman"/>
          <w:i/>
          <w:color w:val="000000"/>
          <w:sz w:val="28"/>
          <w:szCs w:val="28"/>
          <w:u w:val="single"/>
          <w:lang w:eastAsia="uk-UA"/>
        </w:rPr>
        <w:t xml:space="preserve">: </w:t>
      </w:r>
      <w:r w:rsidRPr="00CA4C20">
        <w:rPr>
          <w:rFonts w:ascii="Times New Roman" w:eastAsia="Times New Roman" w:hAnsi="Times New Roman"/>
          <w:i/>
          <w:color w:val="000000"/>
          <w:sz w:val="28"/>
          <w:szCs w:val="28"/>
          <w:u w:val="single"/>
          <w:lang w:eastAsia="uk-UA"/>
        </w:rPr>
        <w:t xml:space="preserve">заступник начальника відокремленого структурного підрозділу </w:t>
      </w:r>
      <w:r w:rsidR="00613BCC" w:rsidRPr="00CA4C20">
        <w:rPr>
          <w:rFonts w:ascii="Times New Roman" w:eastAsia="Times New Roman" w:hAnsi="Times New Roman"/>
          <w:i/>
          <w:color w:val="000000"/>
          <w:sz w:val="28"/>
          <w:szCs w:val="28"/>
          <w:u w:val="single"/>
          <w:lang w:eastAsia="uk-UA"/>
        </w:rPr>
        <w:t xml:space="preserve">Державного підприємства (ВСП) </w:t>
      </w:r>
      <w:r w:rsidRPr="00CA4C20">
        <w:rPr>
          <w:rFonts w:ascii="Times New Roman" w:eastAsia="Times New Roman" w:hAnsi="Times New Roman"/>
          <w:i/>
          <w:color w:val="000000"/>
          <w:sz w:val="28"/>
          <w:szCs w:val="28"/>
          <w:u w:val="single"/>
          <w:lang w:eastAsia="uk-UA"/>
        </w:rPr>
        <w:t>в період  </w:t>
      </w:r>
      <w:r w:rsidRPr="00CA4C20">
        <w:rPr>
          <w:rFonts w:ascii="Times New Roman" w:eastAsia="Times New Roman" w:hAnsi="Times New Roman"/>
          <w:bCs/>
          <w:i/>
          <w:color w:val="000000"/>
          <w:sz w:val="28"/>
          <w:szCs w:val="28"/>
          <w:u w:val="single"/>
          <w:lang w:eastAsia="uk-UA"/>
        </w:rPr>
        <w:t>з 09.07.2015 року по 07.08.2015</w:t>
      </w:r>
      <w:r w:rsidR="00B14FCE" w:rsidRPr="00CA4C20">
        <w:rPr>
          <w:rFonts w:ascii="Times New Roman" w:eastAsia="Times New Roman" w:hAnsi="Times New Roman"/>
          <w:bCs/>
          <w:i/>
          <w:color w:val="000000"/>
          <w:sz w:val="28"/>
          <w:szCs w:val="28"/>
          <w:u w:val="single"/>
          <w:lang w:eastAsia="uk-UA"/>
        </w:rPr>
        <w:t>, будучи в.</w:t>
      </w:r>
      <w:r w:rsidR="00613BCC" w:rsidRPr="00CA4C20">
        <w:rPr>
          <w:rFonts w:ascii="Times New Roman" w:eastAsia="Times New Roman" w:hAnsi="Times New Roman"/>
          <w:bCs/>
          <w:i/>
          <w:color w:val="000000"/>
          <w:sz w:val="28"/>
          <w:szCs w:val="28"/>
          <w:u w:val="single"/>
          <w:lang w:eastAsia="uk-UA"/>
        </w:rPr>
        <w:t xml:space="preserve"> </w:t>
      </w:r>
      <w:r w:rsidR="00B14FCE" w:rsidRPr="00CA4C20">
        <w:rPr>
          <w:rFonts w:ascii="Times New Roman" w:eastAsia="Times New Roman" w:hAnsi="Times New Roman"/>
          <w:bCs/>
          <w:i/>
          <w:color w:val="000000"/>
          <w:sz w:val="28"/>
          <w:szCs w:val="28"/>
          <w:u w:val="single"/>
          <w:lang w:eastAsia="uk-UA"/>
        </w:rPr>
        <w:t>о.</w:t>
      </w:r>
      <w:r w:rsidR="00B14FCE" w:rsidRPr="00CA4C20">
        <w:rPr>
          <w:rFonts w:ascii="Times New Roman" w:eastAsia="Times New Roman" w:hAnsi="Times New Roman"/>
          <w:i/>
          <w:color w:val="000000"/>
          <w:sz w:val="28"/>
          <w:szCs w:val="28"/>
          <w:u w:val="single"/>
          <w:lang w:eastAsia="uk-UA"/>
        </w:rPr>
        <w:t xml:space="preserve"> начальника</w:t>
      </w:r>
      <w:r w:rsidR="00B14FCE" w:rsidRPr="00CA4C20">
        <w:rPr>
          <w:rFonts w:ascii="Times New Roman" w:eastAsia="Times New Roman" w:hAnsi="Times New Roman"/>
          <w:bCs/>
          <w:i/>
          <w:color w:val="000000"/>
          <w:sz w:val="28"/>
          <w:szCs w:val="28"/>
          <w:u w:val="single"/>
          <w:lang w:eastAsia="uk-UA"/>
        </w:rPr>
        <w:t xml:space="preserve"> на час </w:t>
      </w:r>
      <w:r w:rsidR="00762B39" w:rsidRPr="00CA4C20">
        <w:rPr>
          <w:rFonts w:ascii="Times New Roman" w:eastAsia="Times New Roman" w:hAnsi="Times New Roman"/>
          <w:bCs/>
          <w:i/>
          <w:color w:val="000000"/>
          <w:sz w:val="28"/>
          <w:szCs w:val="28"/>
          <w:u w:val="single"/>
          <w:lang w:eastAsia="uk-UA"/>
        </w:rPr>
        <w:t>його відпустки</w:t>
      </w:r>
      <w:r w:rsidR="00B14FCE" w:rsidRPr="00CA4C20">
        <w:rPr>
          <w:rFonts w:ascii="Times New Roman" w:eastAsia="Times New Roman" w:hAnsi="Times New Roman"/>
          <w:bCs/>
          <w:i/>
          <w:color w:val="000000"/>
          <w:sz w:val="28"/>
          <w:szCs w:val="28"/>
          <w:u w:val="single"/>
          <w:lang w:eastAsia="uk-UA"/>
        </w:rPr>
        <w:t>,</w:t>
      </w:r>
      <w:r w:rsidRPr="00CA4C20">
        <w:rPr>
          <w:rFonts w:ascii="Times New Roman" w:eastAsia="Times New Roman" w:hAnsi="Times New Roman"/>
          <w:bCs/>
          <w:i/>
          <w:color w:val="000000"/>
          <w:sz w:val="28"/>
          <w:szCs w:val="28"/>
          <w:u w:val="single"/>
          <w:lang w:eastAsia="uk-UA"/>
        </w:rPr>
        <w:t xml:space="preserve"> підписала три накази про надання відпусток</w:t>
      </w:r>
      <w:r w:rsidRPr="00CA4C20">
        <w:rPr>
          <w:rFonts w:ascii="Times New Roman" w:eastAsia="Times New Roman" w:hAnsi="Times New Roman"/>
          <w:b/>
          <w:bCs/>
          <w:i/>
          <w:color w:val="000000"/>
          <w:sz w:val="28"/>
          <w:szCs w:val="28"/>
          <w:u w:val="single"/>
          <w:lang w:eastAsia="uk-UA"/>
        </w:rPr>
        <w:t xml:space="preserve"> </w:t>
      </w:r>
      <w:r w:rsidRPr="00CA4C20">
        <w:rPr>
          <w:rFonts w:ascii="Times New Roman" w:eastAsia="Times New Roman" w:hAnsi="Times New Roman"/>
          <w:i/>
          <w:color w:val="000000"/>
          <w:sz w:val="28"/>
          <w:szCs w:val="28"/>
          <w:u w:val="single"/>
          <w:lang w:eastAsia="uk-UA"/>
        </w:rPr>
        <w:t xml:space="preserve">методисту ВСП, яка доводиться їй рідною донькою, у зв'язку з чим останній протягом липня та серпня 2015 року було нараховано </w:t>
      </w:r>
      <w:r w:rsidR="00613BCC" w:rsidRPr="00CA4C20">
        <w:rPr>
          <w:rFonts w:ascii="Times New Roman" w:eastAsia="Times New Roman" w:hAnsi="Times New Roman"/>
          <w:i/>
          <w:color w:val="000000"/>
          <w:sz w:val="28"/>
          <w:szCs w:val="28"/>
          <w:u w:val="single"/>
          <w:lang w:eastAsia="uk-UA"/>
        </w:rPr>
        <w:br/>
      </w:r>
      <w:r w:rsidRPr="00CA4C20">
        <w:rPr>
          <w:rFonts w:ascii="Times New Roman" w:eastAsia="Times New Roman" w:hAnsi="Times New Roman"/>
          <w:i/>
          <w:color w:val="000000"/>
          <w:sz w:val="28"/>
          <w:szCs w:val="28"/>
          <w:u w:val="single"/>
          <w:lang w:eastAsia="uk-UA"/>
        </w:rPr>
        <w:t>2</w:t>
      </w:r>
      <w:r w:rsidR="00613BCC" w:rsidRPr="00CA4C20">
        <w:rPr>
          <w:rFonts w:ascii="Times New Roman" w:eastAsia="Times New Roman" w:hAnsi="Times New Roman"/>
          <w:i/>
          <w:color w:val="000000"/>
          <w:sz w:val="28"/>
          <w:szCs w:val="28"/>
          <w:u w:val="single"/>
          <w:lang w:eastAsia="uk-UA"/>
        </w:rPr>
        <w:t xml:space="preserve"> </w:t>
      </w:r>
      <w:r w:rsidRPr="00CA4C20">
        <w:rPr>
          <w:rFonts w:ascii="Times New Roman" w:eastAsia="Times New Roman" w:hAnsi="Times New Roman"/>
          <w:i/>
          <w:color w:val="000000"/>
          <w:sz w:val="28"/>
          <w:szCs w:val="28"/>
          <w:u w:val="single"/>
          <w:lang w:eastAsia="uk-UA"/>
        </w:rPr>
        <w:t>958,75 грн.</w:t>
      </w:r>
      <w:r w:rsidR="00FC5033" w:rsidRPr="00CA4C20">
        <w:rPr>
          <w:rFonts w:ascii="Times New Roman" w:eastAsia="Times New Roman" w:hAnsi="Times New Roman"/>
          <w:i/>
          <w:color w:val="000000"/>
          <w:sz w:val="28"/>
          <w:szCs w:val="28"/>
          <w:u w:val="single"/>
          <w:lang w:eastAsia="uk-UA"/>
        </w:rPr>
        <w:t xml:space="preserve"> В судовому засіданні обвинувачена свою вину не визнала та пояснила, що дійсно у вказан</w:t>
      </w:r>
      <w:r w:rsidR="00613BCC" w:rsidRPr="00CA4C20">
        <w:rPr>
          <w:rFonts w:ascii="Times New Roman" w:eastAsia="Times New Roman" w:hAnsi="Times New Roman"/>
          <w:i/>
          <w:color w:val="000000"/>
          <w:sz w:val="28"/>
          <w:szCs w:val="28"/>
          <w:u w:val="single"/>
          <w:lang w:eastAsia="uk-UA"/>
        </w:rPr>
        <w:t>ий</w:t>
      </w:r>
      <w:r w:rsidR="00FC5033" w:rsidRPr="00CA4C20">
        <w:rPr>
          <w:rFonts w:ascii="Times New Roman" w:eastAsia="Times New Roman" w:hAnsi="Times New Roman"/>
          <w:i/>
          <w:color w:val="000000"/>
          <w:sz w:val="28"/>
          <w:szCs w:val="28"/>
          <w:u w:val="single"/>
          <w:lang w:eastAsia="uk-UA"/>
        </w:rPr>
        <w:t xml:space="preserve"> проміж</w:t>
      </w:r>
      <w:r w:rsidR="00613BCC" w:rsidRPr="00CA4C20">
        <w:rPr>
          <w:rFonts w:ascii="Times New Roman" w:eastAsia="Times New Roman" w:hAnsi="Times New Roman"/>
          <w:i/>
          <w:color w:val="000000"/>
          <w:sz w:val="28"/>
          <w:szCs w:val="28"/>
          <w:u w:val="single"/>
          <w:lang w:eastAsia="uk-UA"/>
        </w:rPr>
        <w:t>о</w:t>
      </w:r>
      <w:r w:rsidR="00FC5033" w:rsidRPr="00CA4C20">
        <w:rPr>
          <w:rFonts w:ascii="Times New Roman" w:eastAsia="Times New Roman" w:hAnsi="Times New Roman"/>
          <w:i/>
          <w:color w:val="000000"/>
          <w:sz w:val="28"/>
          <w:szCs w:val="28"/>
          <w:u w:val="single"/>
          <w:lang w:eastAsia="uk-UA"/>
        </w:rPr>
        <w:t xml:space="preserve">к часу виконувала обов'язки начальника та дійсно підписувала накази щодо надання відпусток працівниці, яка приходиться їй дочкою, однак суперечностей між її особистими інтересами, та службовими інтересами у неї не виникло, оскільки відпустки дочці надавались на законних підставах та відповідно до графіку, а вказане є лише збігом обставин та не потягло за собою жодних негативних наслідків. </w:t>
      </w:r>
    </w:p>
    <w:p w:rsidR="00613BCC" w:rsidRPr="00CA4C20" w:rsidRDefault="00FC5033" w:rsidP="00613BCC">
      <w:pPr>
        <w:spacing w:line="276" w:lineRule="auto"/>
        <w:ind w:right="-284" w:firstLine="708"/>
        <w:contextualSpacing/>
        <w:rPr>
          <w:rFonts w:ascii="Times New Roman" w:eastAsia="Times New Roman" w:hAnsi="Times New Roman"/>
          <w:i/>
          <w:color w:val="000000"/>
          <w:sz w:val="28"/>
          <w:szCs w:val="28"/>
          <w:u w:val="single"/>
          <w:lang w:eastAsia="uk-UA"/>
        </w:rPr>
      </w:pPr>
      <w:r w:rsidRPr="00CA4C20">
        <w:rPr>
          <w:rFonts w:ascii="Times New Roman" w:eastAsia="Times New Roman" w:hAnsi="Times New Roman"/>
          <w:i/>
          <w:color w:val="000000"/>
          <w:sz w:val="28"/>
          <w:szCs w:val="28"/>
          <w:u w:val="single"/>
          <w:lang w:eastAsia="uk-UA"/>
        </w:rPr>
        <w:t xml:space="preserve">Про можливість конфлікту інтересів вона повідомила в телефонному режимі свого безпосереднього керівника, який на той час був у відпустці, останній запевнив її, що жодного конфлікту інтересів в даному випадку не існує, а незаконна відмова в наданні відпусток методисту може потягти порушення її конституційних прав на відпочинок та норм КЗпП. </w:t>
      </w:r>
    </w:p>
    <w:p w:rsidR="002B20ED" w:rsidRPr="00CA4C20" w:rsidRDefault="00613BCC" w:rsidP="00613BCC">
      <w:pPr>
        <w:spacing w:line="276" w:lineRule="auto"/>
        <w:ind w:right="-284" w:firstLine="708"/>
        <w:contextualSpacing/>
        <w:rPr>
          <w:rFonts w:ascii="Times New Roman" w:eastAsia="Times New Roman" w:hAnsi="Times New Roman"/>
          <w:i/>
          <w:color w:val="000000"/>
          <w:sz w:val="28"/>
          <w:szCs w:val="28"/>
          <w:u w:val="single"/>
          <w:lang w:eastAsia="uk-UA"/>
        </w:rPr>
      </w:pPr>
      <w:r w:rsidRPr="00CA4C20">
        <w:rPr>
          <w:rFonts w:ascii="Times New Roman" w:eastAsia="Times New Roman" w:hAnsi="Times New Roman"/>
          <w:i/>
          <w:color w:val="000000"/>
          <w:sz w:val="28"/>
          <w:szCs w:val="28"/>
          <w:u w:val="single"/>
          <w:lang w:eastAsia="uk-UA"/>
        </w:rPr>
        <w:lastRenderedPageBreak/>
        <w:t xml:space="preserve">Вказаний </w:t>
      </w:r>
      <w:r w:rsidR="00CA4C20" w:rsidRPr="00CA4C20">
        <w:rPr>
          <w:rFonts w:ascii="Times New Roman" w:eastAsia="Times New Roman" w:hAnsi="Times New Roman"/>
          <w:i/>
          <w:color w:val="000000"/>
          <w:sz w:val="28"/>
          <w:szCs w:val="28"/>
          <w:u w:val="single"/>
          <w:lang w:eastAsia="uk-UA"/>
        </w:rPr>
        <w:t>довід</w:t>
      </w:r>
      <w:r w:rsidRPr="00CA4C20">
        <w:rPr>
          <w:rFonts w:ascii="Times New Roman" w:eastAsia="Times New Roman" w:hAnsi="Times New Roman"/>
          <w:i/>
          <w:color w:val="000000"/>
          <w:sz w:val="28"/>
          <w:szCs w:val="28"/>
          <w:u w:val="single"/>
          <w:lang w:eastAsia="uk-UA"/>
        </w:rPr>
        <w:t xml:space="preserve"> Судом не прийнято до уваги, а зазначено, </w:t>
      </w:r>
      <w:r w:rsidR="007C7F49" w:rsidRPr="00CA4C20">
        <w:rPr>
          <w:rFonts w:ascii="Times New Roman" w:eastAsia="Times New Roman" w:hAnsi="Times New Roman"/>
          <w:i/>
          <w:color w:val="000000"/>
          <w:sz w:val="28"/>
          <w:szCs w:val="28"/>
          <w:u w:val="single"/>
          <w:lang w:eastAsia="uk-UA"/>
        </w:rPr>
        <w:t xml:space="preserve">що нарахування вірності сум виплат не ставиться у провину заступнику начальника та не впливає на суть правопорушення, адже конфлікт інтересів має місце не лише тоді, коли зазначена суперечність фактично вплинула на об'єктивність або неупередженість прийняття рішень, на вчинення чи невчинення дій під час виконання наданих особі службових повноважень, а й тоді коли вона лише може вплинути на них. </w:t>
      </w:r>
    </w:p>
    <w:p w:rsidR="002B20ED" w:rsidRPr="00CA4C20" w:rsidRDefault="007C7F49" w:rsidP="00613BCC">
      <w:pPr>
        <w:spacing w:line="276" w:lineRule="auto"/>
        <w:ind w:right="-284" w:firstLine="708"/>
        <w:contextualSpacing/>
        <w:rPr>
          <w:rFonts w:ascii="Times New Roman" w:eastAsia="Times New Roman" w:hAnsi="Times New Roman"/>
          <w:i/>
          <w:color w:val="000000"/>
          <w:sz w:val="28"/>
          <w:szCs w:val="28"/>
          <w:u w:val="single"/>
          <w:lang w:eastAsia="uk-UA"/>
        </w:rPr>
      </w:pPr>
      <w:r w:rsidRPr="00CA4C20">
        <w:rPr>
          <w:rFonts w:ascii="Times New Roman" w:eastAsia="Times New Roman" w:hAnsi="Times New Roman"/>
          <w:i/>
          <w:color w:val="000000"/>
          <w:sz w:val="28"/>
          <w:szCs w:val="28"/>
          <w:u w:val="single"/>
          <w:lang w:eastAsia="uk-UA"/>
        </w:rPr>
        <w:t>До того ж обвинувачена повинна була усвідомлювати наслідки вчинення дій чи прийняття рішень в умовах реального конфлікту інтересів та вжити заходи для запобігання таким, оскільки була ознайомлена з відповідальністю у сфері запобігання корупції та розуміла те, що приймає рішення та вчинює дії, які стосуються доньки, що не</w:t>
      </w:r>
      <w:r w:rsidR="002B20ED" w:rsidRPr="00CA4C20">
        <w:rPr>
          <w:rFonts w:ascii="Times New Roman" w:eastAsia="Times New Roman" w:hAnsi="Times New Roman"/>
          <w:i/>
          <w:color w:val="000000"/>
          <w:sz w:val="28"/>
          <w:szCs w:val="28"/>
          <w:u w:val="single"/>
          <w:lang w:eastAsia="uk-UA"/>
        </w:rPr>
        <w:t>ю не</w:t>
      </w:r>
      <w:r w:rsidRPr="00CA4C20">
        <w:rPr>
          <w:rFonts w:ascii="Times New Roman" w:eastAsia="Times New Roman" w:hAnsi="Times New Roman"/>
          <w:i/>
          <w:color w:val="000000"/>
          <w:sz w:val="28"/>
          <w:szCs w:val="28"/>
          <w:u w:val="single"/>
          <w:lang w:eastAsia="uk-UA"/>
        </w:rPr>
        <w:t xml:space="preserve"> заперечується</w:t>
      </w:r>
      <w:r w:rsidR="002B20ED" w:rsidRPr="00CA4C20">
        <w:rPr>
          <w:rFonts w:ascii="Times New Roman" w:eastAsia="Times New Roman" w:hAnsi="Times New Roman"/>
          <w:i/>
          <w:color w:val="000000"/>
          <w:sz w:val="28"/>
          <w:szCs w:val="28"/>
          <w:u w:val="single"/>
          <w:lang w:eastAsia="uk-UA"/>
        </w:rPr>
        <w:t xml:space="preserve">. </w:t>
      </w:r>
    </w:p>
    <w:p w:rsidR="008939EB" w:rsidRPr="00CA4C20" w:rsidRDefault="00570A94" w:rsidP="00613BCC">
      <w:pPr>
        <w:spacing w:line="276" w:lineRule="auto"/>
        <w:ind w:right="-284" w:firstLine="708"/>
        <w:contextualSpacing/>
        <w:rPr>
          <w:rFonts w:ascii="Times New Roman" w:eastAsia="Times New Roman" w:hAnsi="Times New Roman"/>
          <w:i/>
          <w:color w:val="000000"/>
          <w:sz w:val="28"/>
          <w:szCs w:val="28"/>
          <w:u w:val="single"/>
          <w:lang w:eastAsia="uk-UA"/>
        </w:rPr>
      </w:pPr>
      <w:r w:rsidRPr="00CA4C20">
        <w:rPr>
          <w:rFonts w:ascii="Times New Roman" w:eastAsia="Times New Roman" w:hAnsi="Times New Roman"/>
          <w:i/>
          <w:color w:val="000000"/>
          <w:sz w:val="28"/>
          <w:szCs w:val="28"/>
          <w:u w:val="single"/>
          <w:lang w:eastAsia="uk-UA"/>
        </w:rPr>
        <w:t xml:space="preserve">Судом </w:t>
      </w:r>
      <w:r w:rsidR="002B20ED" w:rsidRPr="00CA4C20">
        <w:rPr>
          <w:rFonts w:ascii="Times New Roman" w:eastAsia="Times New Roman" w:hAnsi="Times New Roman"/>
          <w:i/>
          <w:color w:val="000000"/>
          <w:sz w:val="28"/>
          <w:szCs w:val="28"/>
          <w:u w:val="single"/>
          <w:lang w:eastAsia="uk-UA"/>
        </w:rPr>
        <w:t xml:space="preserve">також </w:t>
      </w:r>
      <w:r w:rsidRPr="00CA4C20">
        <w:rPr>
          <w:rFonts w:ascii="Times New Roman" w:eastAsia="Times New Roman" w:hAnsi="Times New Roman"/>
          <w:i/>
          <w:color w:val="000000"/>
          <w:sz w:val="28"/>
          <w:szCs w:val="28"/>
          <w:u w:val="single"/>
          <w:lang w:eastAsia="uk-UA"/>
        </w:rPr>
        <w:t>встановлено</w:t>
      </w:r>
      <w:r w:rsidR="00B14FCE" w:rsidRPr="00CA4C20">
        <w:rPr>
          <w:rFonts w:ascii="Times New Roman" w:eastAsia="Times New Roman" w:hAnsi="Times New Roman"/>
          <w:i/>
          <w:color w:val="000000"/>
          <w:sz w:val="28"/>
          <w:szCs w:val="28"/>
          <w:u w:val="single"/>
          <w:lang w:eastAsia="uk-UA"/>
        </w:rPr>
        <w:t>,</w:t>
      </w:r>
      <w:r w:rsidRPr="00CA4C20">
        <w:rPr>
          <w:rFonts w:ascii="Times New Roman" w:eastAsia="Times New Roman" w:hAnsi="Times New Roman"/>
          <w:i/>
          <w:color w:val="000000"/>
          <w:sz w:val="28"/>
          <w:szCs w:val="28"/>
          <w:u w:val="single"/>
          <w:lang w:eastAsia="uk-UA"/>
        </w:rPr>
        <w:t xml:space="preserve"> </w:t>
      </w:r>
      <w:r w:rsidR="00B14FCE" w:rsidRPr="00CA4C20">
        <w:rPr>
          <w:rFonts w:ascii="Times New Roman" w:eastAsia="Times New Roman" w:hAnsi="Times New Roman"/>
          <w:i/>
          <w:color w:val="000000"/>
          <w:sz w:val="28"/>
          <w:szCs w:val="28"/>
          <w:u w:val="single"/>
          <w:lang w:eastAsia="uk-UA"/>
        </w:rPr>
        <w:t xml:space="preserve">що </w:t>
      </w:r>
      <w:r w:rsidRPr="00CA4C20">
        <w:rPr>
          <w:rFonts w:ascii="Times New Roman" w:eastAsia="Times New Roman" w:hAnsi="Times New Roman"/>
          <w:i/>
          <w:color w:val="000000"/>
          <w:sz w:val="28"/>
          <w:szCs w:val="28"/>
          <w:u w:val="single"/>
          <w:lang w:eastAsia="uk-UA"/>
        </w:rPr>
        <w:t>керівництво Д</w:t>
      </w:r>
      <w:r w:rsidR="002B20ED" w:rsidRPr="00CA4C20">
        <w:rPr>
          <w:rFonts w:ascii="Times New Roman" w:eastAsia="Times New Roman" w:hAnsi="Times New Roman"/>
          <w:i/>
          <w:color w:val="000000"/>
          <w:sz w:val="28"/>
          <w:szCs w:val="28"/>
          <w:u w:val="single"/>
          <w:lang w:eastAsia="uk-UA"/>
        </w:rPr>
        <w:t xml:space="preserve">ержавного </w:t>
      </w:r>
      <w:r w:rsidRPr="00CA4C20">
        <w:rPr>
          <w:rFonts w:ascii="Times New Roman" w:eastAsia="Times New Roman" w:hAnsi="Times New Roman"/>
          <w:i/>
          <w:color w:val="000000"/>
          <w:sz w:val="28"/>
          <w:szCs w:val="28"/>
          <w:u w:val="single"/>
          <w:lang w:eastAsia="uk-UA"/>
        </w:rPr>
        <w:t>П</w:t>
      </w:r>
      <w:r w:rsidR="002B20ED" w:rsidRPr="00CA4C20">
        <w:rPr>
          <w:rFonts w:ascii="Times New Roman" w:eastAsia="Times New Roman" w:hAnsi="Times New Roman"/>
          <w:i/>
          <w:color w:val="000000"/>
          <w:sz w:val="28"/>
          <w:szCs w:val="28"/>
          <w:u w:val="single"/>
          <w:lang w:eastAsia="uk-UA"/>
        </w:rPr>
        <w:t>ідприємства</w:t>
      </w:r>
      <w:r w:rsidRPr="00CA4C20">
        <w:rPr>
          <w:rFonts w:ascii="Times New Roman" w:eastAsia="Times New Roman" w:hAnsi="Times New Roman"/>
          <w:i/>
          <w:color w:val="000000"/>
          <w:sz w:val="28"/>
          <w:szCs w:val="28"/>
          <w:u w:val="single"/>
          <w:lang w:eastAsia="uk-UA"/>
        </w:rPr>
        <w:t xml:space="preserve"> </w:t>
      </w:r>
      <w:r w:rsidR="002E4FD0" w:rsidRPr="00CA4C20">
        <w:rPr>
          <w:rFonts w:ascii="Times New Roman" w:eastAsia="Times New Roman" w:hAnsi="Times New Roman"/>
          <w:i/>
          <w:color w:val="000000"/>
          <w:sz w:val="28"/>
          <w:szCs w:val="28"/>
          <w:u w:val="single"/>
          <w:lang w:eastAsia="uk-UA"/>
        </w:rPr>
        <w:t xml:space="preserve">                     </w:t>
      </w:r>
      <w:r w:rsidR="00B14FCE" w:rsidRPr="00CA4C20">
        <w:rPr>
          <w:rFonts w:ascii="Times New Roman" w:eastAsia="Times New Roman" w:hAnsi="Times New Roman"/>
          <w:i/>
          <w:color w:val="000000"/>
          <w:sz w:val="28"/>
          <w:szCs w:val="28"/>
          <w:u w:val="single"/>
          <w:lang w:eastAsia="uk-UA"/>
        </w:rPr>
        <w:t xml:space="preserve">письмово повідомлялось про те, що заступник начальника та методист є близькими родичами. </w:t>
      </w:r>
      <w:r w:rsidR="002B20ED" w:rsidRPr="00CA4C20">
        <w:rPr>
          <w:rFonts w:ascii="Times New Roman" w:eastAsia="Times New Roman" w:hAnsi="Times New Roman"/>
          <w:i/>
          <w:color w:val="000000"/>
          <w:sz w:val="28"/>
          <w:szCs w:val="28"/>
          <w:u w:val="single"/>
          <w:lang w:eastAsia="uk-UA"/>
        </w:rPr>
        <w:t xml:space="preserve">Крім того, </w:t>
      </w:r>
      <w:r w:rsidRPr="00CA4C20">
        <w:rPr>
          <w:rFonts w:ascii="Times New Roman" w:eastAsia="Times New Roman" w:hAnsi="Times New Roman"/>
          <w:i/>
          <w:color w:val="000000"/>
          <w:sz w:val="28"/>
          <w:szCs w:val="28"/>
          <w:u w:val="single"/>
          <w:lang w:eastAsia="uk-UA"/>
        </w:rPr>
        <w:t xml:space="preserve">з посадової інструкції методиста - безпосереднім керівником останньої є начальник </w:t>
      </w:r>
      <w:r w:rsidR="002B20ED" w:rsidRPr="00CA4C20">
        <w:rPr>
          <w:rFonts w:ascii="Times New Roman" w:eastAsia="Times New Roman" w:hAnsi="Times New Roman"/>
          <w:i/>
          <w:color w:val="000000"/>
          <w:sz w:val="28"/>
          <w:szCs w:val="28"/>
          <w:u w:val="single"/>
          <w:lang w:eastAsia="uk-UA"/>
        </w:rPr>
        <w:t>ВСП</w:t>
      </w:r>
      <w:r w:rsidRPr="00CA4C20">
        <w:rPr>
          <w:rFonts w:ascii="Times New Roman" w:eastAsia="Times New Roman" w:hAnsi="Times New Roman"/>
          <w:i/>
          <w:color w:val="000000"/>
          <w:sz w:val="28"/>
          <w:szCs w:val="28"/>
          <w:u w:val="single"/>
          <w:lang w:eastAsia="uk-UA"/>
        </w:rPr>
        <w:t>, тоб</w:t>
      </w:r>
      <w:r w:rsidR="00B14FCE" w:rsidRPr="00CA4C20">
        <w:rPr>
          <w:rFonts w:ascii="Times New Roman" w:eastAsia="Times New Roman" w:hAnsi="Times New Roman"/>
          <w:i/>
          <w:color w:val="000000"/>
          <w:sz w:val="28"/>
          <w:szCs w:val="28"/>
          <w:u w:val="single"/>
          <w:lang w:eastAsia="uk-UA"/>
        </w:rPr>
        <w:t>то в повсякденній роботі методист</w:t>
      </w:r>
      <w:r w:rsidRPr="00CA4C20">
        <w:rPr>
          <w:rFonts w:ascii="Times New Roman" w:eastAsia="Times New Roman" w:hAnsi="Times New Roman"/>
          <w:i/>
          <w:color w:val="000000"/>
          <w:sz w:val="28"/>
          <w:szCs w:val="28"/>
          <w:u w:val="single"/>
          <w:lang w:eastAsia="uk-UA"/>
        </w:rPr>
        <w:t xml:space="preserve"> дійсно не є підлеглою заступника начальника </w:t>
      </w:r>
      <w:r w:rsidR="002B20ED" w:rsidRPr="00CA4C20">
        <w:rPr>
          <w:rFonts w:ascii="Times New Roman" w:eastAsia="Times New Roman" w:hAnsi="Times New Roman"/>
          <w:i/>
          <w:color w:val="000000"/>
          <w:sz w:val="28"/>
          <w:szCs w:val="28"/>
          <w:u w:val="single"/>
          <w:lang w:eastAsia="uk-UA"/>
        </w:rPr>
        <w:t>ВСП</w:t>
      </w:r>
      <w:r w:rsidRPr="00CA4C20">
        <w:rPr>
          <w:rFonts w:ascii="Times New Roman" w:eastAsia="Times New Roman" w:hAnsi="Times New Roman"/>
          <w:i/>
          <w:color w:val="000000"/>
          <w:sz w:val="28"/>
          <w:szCs w:val="28"/>
          <w:u w:val="single"/>
          <w:lang w:eastAsia="uk-UA"/>
        </w:rPr>
        <w:t>, і конфлікту інтересів дійсно не існує, але, як тільки керівник установи є відсутнім, і його обов'язки починає в</w:t>
      </w:r>
      <w:r w:rsidR="00B14FCE" w:rsidRPr="00CA4C20">
        <w:rPr>
          <w:rFonts w:ascii="Times New Roman" w:eastAsia="Times New Roman" w:hAnsi="Times New Roman"/>
          <w:i/>
          <w:color w:val="000000"/>
          <w:sz w:val="28"/>
          <w:szCs w:val="28"/>
          <w:u w:val="single"/>
          <w:lang w:eastAsia="uk-UA"/>
        </w:rPr>
        <w:t>иконувати його заступник</w:t>
      </w:r>
      <w:r w:rsidRPr="00CA4C20">
        <w:rPr>
          <w:rFonts w:ascii="Times New Roman" w:eastAsia="Times New Roman" w:hAnsi="Times New Roman"/>
          <w:i/>
          <w:color w:val="000000"/>
          <w:sz w:val="28"/>
          <w:szCs w:val="28"/>
          <w:u w:val="single"/>
          <w:lang w:eastAsia="uk-UA"/>
        </w:rPr>
        <w:t xml:space="preserve">, в той момент вступає в дію конфлікт інтересів між її приватним інтересом та службовими обов'язками, навіть, коли зазначена суперечність могла лише вплинути на об'єктивність або неупередженість прийняття рішень, на вчинення чи </w:t>
      </w:r>
      <w:r w:rsidR="00D46CE0" w:rsidRPr="00CA4C20">
        <w:rPr>
          <w:rFonts w:ascii="Times New Roman" w:eastAsia="Times New Roman" w:hAnsi="Times New Roman"/>
          <w:i/>
          <w:color w:val="000000"/>
          <w:sz w:val="28"/>
          <w:szCs w:val="28"/>
          <w:u w:val="single"/>
          <w:lang w:eastAsia="uk-UA"/>
        </w:rPr>
        <w:t>не вчинення</w:t>
      </w:r>
      <w:r w:rsidRPr="00CA4C20">
        <w:rPr>
          <w:rFonts w:ascii="Times New Roman" w:eastAsia="Times New Roman" w:hAnsi="Times New Roman"/>
          <w:i/>
          <w:color w:val="000000"/>
          <w:sz w:val="28"/>
          <w:szCs w:val="28"/>
          <w:u w:val="single"/>
          <w:lang w:eastAsia="uk-UA"/>
        </w:rPr>
        <w:t xml:space="preserve"> нею дій.</w:t>
      </w:r>
    </w:p>
    <w:p w:rsidR="002E4FD0" w:rsidRPr="00CA4C20" w:rsidRDefault="002E4FD0" w:rsidP="007D790C">
      <w:pPr>
        <w:spacing w:before="100" w:beforeAutospacing="1" w:after="100" w:afterAutospacing="1" w:line="276" w:lineRule="auto"/>
        <w:ind w:right="-284" w:firstLine="708"/>
        <w:contextualSpacing/>
        <w:rPr>
          <w:rFonts w:ascii="Times New Roman" w:eastAsia="Times New Roman" w:hAnsi="Times New Roman"/>
          <w:color w:val="000000"/>
          <w:sz w:val="16"/>
          <w:szCs w:val="16"/>
          <w:lang w:eastAsia="uk-UA"/>
        </w:rPr>
      </w:pPr>
    </w:p>
    <w:tbl>
      <w:tblPr>
        <w:tblStyle w:val="a4"/>
        <w:tblW w:w="9889" w:type="dxa"/>
        <w:tblLook w:val="04A0" w:firstRow="1" w:lastRow="0" w:firstColumn="1" w:lastColumn="0" w:noHBand="0" w:noVBand="1"/>
      </w:tblPr>
      <w:tblGrid>
        <w:gridCol w:w="9889"/>
      </w:tblGrid>
      <w:tr w:rsidR="003953D4" w:rsidRPr="00CA4C20" w:rsidTr="00FE5423">
        <w:tc>
          <w:tcPr>
            <w:tcW w:w="9889" w:type="dxa"/>
          </w:tcPr>
          <w:p w:rsidR="003953D4" w:rsidRPr="00CA4C20" w:rsidRDefault="003953D4" w:rsidP="007D790C">
            <w:pPr>
              <w:spacing w:before="100" w:beforeAutospacing="1" w:after="100" w:afterAutospacing="1" w:line="276" w:lineRule="auto"/>
              <w:ind w:right="175" w:firstLine="708"/>
              <w:contextualSpacing/>
              <w:rPr>
                <w:rFonts w:ascii="Times New Roman" w:eastAsia="Times New Roman" w:hAnsi="Times New Roman"/>
                <w:b/>
                <w:color w:val="000000"/>
                <w:sz w:val="28"/>
                <w:szCs w:val="28"/>
                <w:lang w:eastAsia="uk-UA"/>
              </w:rPr>
            </w:pPr>
            <w:r w:rsidRPr="00CA4C20">
              <w:rPr>
                <w:rFonts w:ascii="Times New Roman" w:eastAsia="Times New Roman" w:hAnsi="Times New Roman"/>
                <w:b/>
                <w:color w:val="000000"/>
                <w:sz w:val="28"/>
                <w:szCs w:val="28"/>
                <w:lang w:eastAsia="uk-UA"/>
              </w:rPr>
              <w:t xml:space="preserve">Увага! </w:t>
            </w:r>
            <w:r w:rsidR="00FE5423" w:rsidRPr="00CA4C20">
              <w:rPr>
                <w:rFonts w:ascii="Times New Roman" w:eastAsia="Times New Roman" w:hAnsi="Times New Roman"/>
                <w:color w:val="000000"/>
                <w:sz w:val="28"/>
                <w:szCs w:val="28"/>
                <w:lang w:eastAsia="uk-UA"/>
              </w:rPr>
              <w:t>Навіть я</w:t>
            </w:r>
            <w:r w:rsidRPr="00CA4C20">
              <w:rPr>
                <w:rFonts w:ascii="Times New Roman" w:eastAsia="Times New Roman" w:hAnsi="Times New Roman"/>
                <w:color w:val="000000"/>
                <w:sz w:val="28"/>
                <w:szCs w:val="28"/>
                <w:lang w:eastAsia="uk-UA"/>
              </w:rPr>
              <w:t>кщо пряме підпорядкування близької особи виникає тимчасово, а не</w:t>
            </w:r>
            <w:r w:rsidR="00FE5423" w:rsidRPr="00CA4C20">
              <w:rPr>
                <w:rFonts w:ascii="Times New Roman" w:eastAsia="Times New Roman" w:hAnsi="Times New Roman"/>
                <w:color w:val="000000"/>
                <w:sz w:val="28"/>
                <w:szCs w:val="28"/>
                <w:lang w:eastAsia="uk-UA"/>
              </w:rPr>
              <w:t xml:space="preserve"> постійно,</w:t>
            </w:r>
            <w:r w:rsidRPr="00CA4C20">
              <w:rPr>
                <w:rFonts w:ascii="Times New Roman" w:eastAsia="Times New Roman" w:hAnsi="Times New Roman"/>
                <w:color w:val="000000"/>
                <w:sz w:val="28"/>
                <w:szCs w:val="28"/>
                <w:lang w:eastAsia="uk-UA"/>
              </w:rPr>
              <w:t xml:space="preserve"> </w:t>
            </w:r>
            <w:r w:rsidR="00FE5423" w:rsidRPr="00CA4C20">
              <w:rPr>
                <w:rFonts w:ascii="Times New Roman" w:eastAsia="Times New Roman" w:hAnsi="Times New Roman"/>
                <w:color w:val="000000"/>
                <w:sz w:val="28"/>
                <w:szCs w:val="28"/>
                <w:lang w:eastAsia="uk-UA"/>
              </w:rPr>
              <w:t>державний службовець повинен уникнути такої ситуації. Наприклад</w:t>
            </w:r>
            <w:r w:rsidR="002E4FD0" w:rsidRPr="00CA4C20">
              <w:rPr>
                <w:rFonts w:ascii="Times New Roman" w:eastAsia="Times New Roman" w:hAnsi="Times New Roman"/>
                <w:color w:val="000000"/>
                <w:sz w:val="28"/>
                <w:szCs w:val="28"/>
                <w:lang w:eastAsia="uk-UA"/>
              </w:rPr>
              <w:t>,</w:t>
            </w:r>
            <w:r w:rsidR="00FE5423" w:rsidRPr="00CA4C20">
              <w:rPr>
                <w:rFonts w:ascii="Times New Roman" w:eastAsia="Times New Roman" w:hAnsi="Times New Roman"/>
                <w:color w:val="000000"/>
                <w:sz w:val="28"/>
                <w:szCs w:val="28"/>
                <w:lang w:eastAsia="uk-UA"/>
              </w:rPr>
              <w:t xml:space="preserve"> під час покладення на нього обов’язків керівника</w:t>
            </w:r>
            <w:r w:rsidR="002E4FD0" w:rsidRPr="00CA4C20">
              <w:rPr>
                <w:rFonts w:ascii="Times New Roman" w:eastAsia="Times New Roman" w:hAnsi="Times New Roman"/>
                <w:color w:val="000000"/>
                <w:sz w:val="28"/>
                <w:szCs w:val="28"/>
                <w:lang w:eastAsia="uk-UA"/>
              </w:rPr>
              <w:t>,</w:t>
            </w:r>
            <w:r w:rsidR="00FE5423" w:rsidRPr="00CA4C20">
              <w:rPr>
                <w:rFonts w:ascii="Times New Roman" w:eastAsia="Times New Roman" w:hAnsi="Times New Roman"/>
                <w:color w:val="000000"/>
                <w:sz w:val="28"/>
                <w:szCs w:val="28"/>
                <w:lang w:eastAsia="uk-UA"/>
              </w:rPr>
              <w:t xml:space="preserve"> на час відсутності останнього (з причин відпустки, тимчасової непрацездатності та ін.)</w:t>
            </w:r>
            <w:r w:rsidR="002E4FD0" w:rsidRPr="00CA4C20">
              <w:rPr>
                <w:rFonts w:ascii="Times New Roman" w:eastAsia="Times New Roman" w:hAnsi="Times New Roman"/>
                <w:color w:val="000000"/>
                <w:sz w:val="28"/>
                <w:szCs w:val="28"/>
                <w:lang w:eastAsia="uk-UA"/>
              </w:rPr>
              <w:t>,</w:t>
            </w:r>
            <w:r w:rsidR="00FE5423" w:rsidRPr="00CA4C20">
              <w:rPr>
                <w:rFonts w:ascii="Times New Roman" w:eastAsia="Times New Roman" w:hAnsi="Times New Roman"/>
                <w:color w:val="000000"/>
                <w:sz w:val="28"/>
                <w:szCs w:val="28"/>
                <w:lang w:eastAsia="uk-UA"/>
              </w:rPr>
              <w:t xml:space="preserve"> державний службовець повинен попередити, що в разі покладення на нього обов’язків керівника його близькі особи </w:t>
            </w:r>
            <w:r w:rsidR="005A5156" w:rsidRPr="00CA4C20">
              <w:rPr>
                <w:rFonts w:ascii="Times New Roman" w:eastAsia="Times New Roman" w:hAnsi="Times New Roman"/>
                <w:color w:val="000000"/>
                <w:sz w:val="28"/>
                <w:szCs w:val="28"/>
                <w:lang w:eastAsia="uk-UA"/>
              </w:rPr>
              <w:t>будуть перебувати з ним у прямому підпорядкуванні.</w:t>
            </w:r>
          </w:p>
        </w:tc>
      </w:tr>
    </w:tbl>
    <w:p w:rsidR="002B20ED" w:rsidRPr="00CA4C20" w:rsidRDefault="002B20ED" w:rsidP="007D790C">
      <w:pPr>
        <w:spacing w:line="276" w:lineRule="auto"/>
        <w:ind w:right="-284" w:firstLine="708"/>
        <w:rPr>
          <w:rFonts w:ascii="Times New Roman" w:hAnsi="Times New Roman"/>
          <w:b/>
          <w:i/>
          <w:sz w:val="28"/>
          <w:szCs w:val="28"/>
        </w:rPr>
      </w:pPr>
    </w:p>
    <w:p w:rsidR="00D0625A" w:rsidRPr="00CA4C20" w:rsidRDefault="00D0625A" w:rsidP="007D790C">
      <w:pPr>
        <w:spacing w:line="276" w:lineRule="auto"/>
        <w:ind w:right="-284" w:firstLine="708"/>
        <w:rPr>
          <w:rFonts w:ascii="Times New Roman" w:hAnsi="Times New Roman"/>
          <w:b/>
          <w:sz w:val="28"/>
          <w:szCs w:val="28"/>
        </w:rPr>
      </w:pPr>
      <w:r w:rsidRPr="00CA4C20">
        <w:rPr>
          <w:rFonts w:ascii="Times New Roman" w:hAnsi="Times New Roman"/>
          <w:b/>
          <w:sz w:val="28"/>
          <w:szCs w:val="28"/>
        </w:rPr>
        <w:t>Приклад</w:t>
      </w:r>
      <w:r w:rsidR="002C7DA1" w:rsidRPr="00CA4C20">
        <w:rPr>
          <w:rFonts w:ascii="Times New Roman" w:hAnsi="Times New Roman"/>
          <w:b/>
          <w:sz w:val="28"/>
          <w:szCs w:val="28"/>
        </w:rPr>
        <w:t xml:space="preserve"> </w:t>
      </w:r>
      <w:r w:rsidR="002B20ED" w:rsidRPr="00CA4C20">
        <w:rPr>
          <w:rFonts w:ascii="Times New Roman" w:hAnsi="Times New Roman"/>
          <w:b/>
          <w:sz w:val="28"/>
          <w:szCs w:val="28"/>
        </w:rPr>
        <w:t>5</w:t>
      </w:r>
      <w:r w:rsidR="002C7DA1" w:rsidRPr="00CA4C20">
        <w:rPr>
          <w:rFonts w:ascii="Times New Roman" w:hAnsi="Times New Roman"/>
          <w:b/>
          <w:sz w:val="28"/>
          <w:szCs w:val="28"/>
        </w:rPr>
        <w:t>:</w:t>
      </w:r>
    </w:p>
    <w:p w:rsidR="00FB3384" w:rsidRPr="00CA4C20" w:rsidRDefault="00D0625A"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 xml:space="preserve">Державний службовець отримує певні </w:t>
      </w:r>
      <w:r w:rsidR="00FB3384" w:rsidRPr="00CA4C20">
        <w:rPr>
          <w:rFonts w:ascii="Times New Roman" w:hAnsi="Times New Roman"/>
          <w:sz w:val="28"/>
          <w:szCs w:val="28"/>
        </w:rPr>
        <w:t xml:space="preserve">платні </w:t>
      </w:r>
      <w:r w:rsidRPr="00CA4C20">
        <w:rPr>
          <w:rFonts w:ascii="Times New Roman" w:hAnsi="Times New Roman"/>
          <w:sz w:val="28"/>
          <w:szCs w:val="28"/>
        </w:rPr>
        <w:t>послуги від приватної організації</w:t>
      </w:r>
      <w:r w:rsidR="007D77C3" w:rsidRPr="00CA4C20">
        <w:rPr>
          <w:rFonts w:ascii="Times New Roman" w:hAnsi="Times New Roman"/>
          <w:sz w:val="28"/>
          <w:szCs w:val="28"/>
        </w:rPr>
        <w:t xml:space="preserve"> (наприклад побудова приватного будинку державного службовця)</w:t>
      </w:r>
      <w:r w:rsidRPr="00CA4C20">
        <w:rPr>
          <w:rFonts w:ascii="Times New Roman" w:hAnsi="Times New Roman"/>
          <w:sz w:val="28"/>
          <w:szCs w:val="28"/>
        </w:rPr>
        <w:t>.</w:t>
      </w:r>
      <w:r w:rsidR="007D77C3" w:rsidRPr="00CA4C20">
        <w:rPr>
          <w:rFonts w:ascii="Times New Roman" w:hAnsi="Times New Roman"/>
          <w:sz w:val="28"/>
          <w:szCs w:val="28"/>
        </w:rPr>
        <w:t xml:space="preserve"> В період будівельних робіт с</w:t>
      </w:r>
      <w:r w:rsidRPr="00CA4C20">
        <w:rPr>
          <w:rFonts w:ascii="Times New Roman" w:hAnsi="Times New Roman"/>
          <w:sz w:val="28"/>
          <w:szCs w:val="28"/>
        </w:rPr>
        <w:t>тосовно даної організації ним розпочато здійснення окремих функції державного управління</w:t>
      </w:r>
      <w:r w:rsidR="002B20ED" w:rsidRPr="00CA4C20">
        <w:rPr>
          <w:rFonts w:ascii="Times New Roman" w:hAnsi="Times New Roman"/>
          <w:sz w:val="28"/>
          <w:szCs w:val="28"/>
        </w:rPr>
        <w:t xml:space="preserve"> (видача дозволів на будівництво або відведення земельної ділянки)</w:t>
      </w:r>
      <w:r w:rsidRPr="00CA4C20">
        <w:rPr>
          <w:rFonts w:ascii="Times New Roman" w:hAnsi="Times New Roman"/>
          <w:sz w:val="28"/>
          <w:szCs w:val="28"/>
        </w:rPr>
        <w:t>.</w:t>
      </w:r>
    </w:p>
    <w:p w:rsidR="00C60D6B" w:rsidRPr="00CA4C20" w:rsidRDefault="00F55783" w:rsidP="007D790C">
      <w:pPr>
        <w:spacing w:line="276" w:lineRule="auto"/>
        <w:ind w:right="-284" w:firstLine="708"/>
        <w:rPr>
          <w:rFonts w:ascii="Times New Roman" w:hAnsi="Times New Roman"/>
          <w:sz w:val="28"/>
          <w:szCs w:val="28"/>
        </w:rPr>
      </w:pPr>
      <w:r w:rsidRPr="00CA4C20">
        <w:rPr>
          <w:rFonts w:ascii="Times New Roman" w:hAnsi="Times New Roman"/>
          <w:b/>
          <w:sz w:val="28"/>
          <w:szCs w:val="28"/>
        </w:rPr>
        <w:t xml:space="preserve">Коментар: </w:t>
      </w:r>
      <w:r w:rsidR="00FB3384" w:rsidRPr="00CA4C20">
        <w:rPr>
          <w:rFonts w:ascii="Times New Roman" w:hAnsi="Times New Roman"/>
          <w:sz w:val="28"/>
          <w:szCs w:val="28"/>
        </w:rPr>
        <w:t xml:space="preserve">Державному службовцю необхідно повідомити безпосереднього керівника в письмовій формі про реальний або потенційний </w:t>
      </w:r>
      <w:r w:rsidR="00FB3384" w:rsidRPr="00CA4C20">
        <w:rPr>
          <w:rFonts w:ascii="Times New Roman" w:hAnsi="Times New Roman"/>
          <w:sz w:val="28"/>
          <w:szCs w:val="28"/>
        </w:rPr>
        <w:lastRenderedPageBreak/>
        <w:t>конфлікт інтересів. Безпосередньому керівнику необхідно оцінити, чи дійсно відносини державного службовця з вказаною організацією можуть призвести до необ’єктивного виконання службових обов’</w:t>
      </w:r>
      <w:r w:rsidR="007D77C3" w:rsidRPr="00CA4C20">
        <w:rPr>
          <w:rFonts w:ascii="Times New Roman" w:hAnsi="Times New Roman"/>
          <w:sz w:val="28"/>
          <w:szCs w:val="28"/>
        </w:rPr>
        <w:t>язків державним службовцем. Як бачимо</w:t>
      </w:r>
      <w:r w:rsidR="00FB3384" w:rsidRPr="00CA4C20">
        <w:rPr>
          <w:rFonts w:ascii="Times New Roman" w:hAnsi="Times New Roman"/>
          <w:sz w:val="28"/>
          <w:szCs w:val="28"/>
        </w:rPr>
        <w:t xml:space="preserve"> вірогідність виникнення конфлікту інтер</w:t>
      </w:r>
      <w:r w:rsidR="007D77C3" w:rsidRPr="00CA4C20">
        <w:rPr>
          <w:rFonts w:ascii="Times New Roman" w:hAnsi="Times New Roman"/>
          <w:sz w:val="28"/>
          <w:szCs w:val="28"/>
        </w:rPr>
        <w:t>есів значна. Оскільки в разі неякісного виконання робіт дер</w:t>
      </w:r>
      <w:r w:rsidR="002E4FD0" w:rsidRPr="00CA4C20">
        <w:rPr>
          <w:rFonts w:ascii="Times New Roman" w:hAnsi="Times New Roman"/>
          <w:sz w:val="28"/>
          <w:szCs w:val="28"/>
        </w:rPr>
        <w:t>жавний службовець може упереджено ставитись при перевірці</w:t>
      </w:r>
      <w:r w:rsidR="007D77C3" w:rsidRPr="00CA4C20">
        <w:rPr>
          <w:rFonts w:ascii="Times New Roman" w:hAnsi="Times New Roman"/>
          <w:sz w:val="28"/>
          <w:szCs w:val="28"/>
        </w:rPr>
        <w:t xml:space="preserve"> організації. Або якщо організація виконає роботи якісно та ще й надасть держслужбовцю </w:t>
      </w:r>
      <w:r w:rsidR="001D333D" w:rsidRPr="00CA4C20">
        <w:rPr>
          <w:rFonts w:ascii="Times New Roman" w:hAnsi="Times New Roman"/>
          <w:sz w:val="28"/>
          <w:szCs w:val="28"/>
        </w:rPr>
        <w:t>знижку</w:t>
      </w:r>
      <w:r w:rsidR="007D77C3" w:rsidRPr="00CA4C20">
        <w:rPr>
          <w:rFonts w:ascii="Times New Roman" w:hAnsi="Times New Roman"/>
          <w:sz w:val="28"/>
          <w:szCs w:val="28"/>
        </w:rPr>
        <w:t>, то це може призвести до необ’єктивного ставлення до організації</w:t>
      </w:r>
      <w:r w:rsidR="000F36BA" w:rsidRPr="00CA4C20">
        <w:rPr>
          <w:rFonts w:ascii="Times New Roman" w:hAnsi="Times New Roman"/>
          <w:sz w:val="28"/>
          <w:szCs w:val="28"/>
        </w:rPr>
        <w:t xml:space="preserve"> та замовчування деяких порушень при перевірці</w:t>
      </w:r>
      <w:r w:rsidR="007D77C3" w:rsidRPr="00CA4C20">
        <w:rPr>
          <w:rFonts w:ascii="Times New Roman" w:hAnsi="Times New Roman"/>
          <w:sz w:val="28"/>
          <w:szCs w:val="28"/>
        </w:rPr>
        <w:t xml:space="preserve">. </w:t>
      </w:r>
    </w:p>
    <w:p w:rsidR="00FB3384" w:rsidRPr="00CA4C20" w:rsidRDefault="000F36BA"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Керівникові р</w:t>
      </w:r>
      <w:r w:rsidR="00FB3384" w:rsidRPr="00CA4C20">
        <w:rPr>
          <w:rFonts w:ascii="Times New Roman" w:hAnsi="Times New Roman"/>
          <w:sz w:val="28"/>
          <w:szCs w:val="28"/>
        </w:rPr>
        <w:t xml:space="preserve">екомендується </w:t>
      </w:r>
      <w:r w:rsidR="002B20ED" w:rsidRPr="00CA4C20">
        <w:rPr>
          <w:rFonts w:ascii="Times New Roman" w:hAnsi="Times New Roman"/>
          <w:sz w:val="28"/>
          <w:szCs w:val="28"/>
        </w:rPr>
        <w:t xml:space="preserve">врегулювати конфлікт інтересів шляхом </w:t>
      </w:r>
      <w:r w:rsidR="00C60D6B" w:rsidRPr="00CA4C20">
        <w:rPr>
          <w:rFonts w:ascii="Times New Roman" w:hAnsi="Times New Roman"/>
          <w:sz w:val="28"/>
          <w:szCs w:val="28"/>
        </w:rPr>
        <w:t xml:space="preserve">усунення </w:t>
      </w:r>
      <w:r w:rsidR="00FB3384" w:rsidRPr="00CA4C20">
        <w:rPr>
          <w:rFonts w:ascii="Times New Roman" w:hAnsi="Times New Roman"/>
          <w:sz w:val="28"/>
          <w:szCs w:val="28"/>
        </w:rPr>
        <w:t xml:space="preserve">державного службовця від виконання </w:t>
      </w:r>
      <w:r w:rsidR="00C60D6B" w:rsidRPr="00CA4C20">
        <w:rPr>
          <w:rFonts w:ascii="Times New Roman" w:hAnsi="Times New Roman"/>
          <w:sz w:val="28"/>
          <w:szCs w:val="28"/>
        </w:rPr>
        <w:t xml:space="preserve">завдання (вчинення дій або прийняття рішень) </w:t>
      </w:r>
      <w:r w:rsidR="00FB3384" w:rsidRPr="00CA4C20">
        <w:rPr>
          <w:rFonts w:ascii="Times New Roman" w:hAnsi="Times New Roman"/>
          <w:sz w:val="28"/>
          <w:szCs w:val="28"/>
        </w:rPr>
        <w:t xml:space="preserve">щодо </w:t>
      </w:r>
      <w:r w:rsidR="007D77C3" w:rsidRPr="00CA4C20">
        <w:rPr>
          <w:rFonts w:ascii="Times New Roman" w:hAnsi="Times New Roman"/>
          <w:sz w:val="28"/>
          <w:szCs w:val="28"/>
        </w:rPr>
        <w:t>організації, яка надає</w:t>
      </w:r>
      <w:r w:rsidR="00FB3384" w:rsidRPr="00CA4C20">
        <w:rPr>
          <w:rFonts w:ascii="Times New Roman" w:hAnsi="Times New Roman"/>
          <w:sz w:val="28"/>
          <w:szCs w:val="28"/>
        </w:rPr>
        <w:t xml:space="preserve"> платн</w:t>
      </w:r>
      <w:r w:rsidR="007D77C3" w:rsidRPr="00CA4C20">
        <w:rPr>
          <w:rFonts w:ascii="Times New Roman" w:hAnsi="Times New Roman"/>
          <w:sz w:val="28"/>
          <w:szCs w:val="28"/>
        </w:rPr>
        <w:t>і послуги державному службовцю</w:t>
      </w:r>
      <w:r w:rsidR="00C60D6B" w:rsidRPr="00CA4C20">
        <w:rPr>
          <w:rFonts w:ascii="Times New Roman" w:hAnsi="Times New Roman"/>
          <w:sz w:val="28"/>
          <w:szCs w:val="28"/>
        </w:rPr>
        <w:t>, з метою уникнення реального чи потенційного конфлікту інтересів</w:t>
      </w:r>
      <w:r w:rsidR="007D77C3" w:rsidRPr="00CA4C20">
        <w:rPr>
          <w:rFonts w:ascii="Times New Roman" w:hAnsi="Times New Roman"/>
          <w:sz w:val="28"/>
          <w:szCs w:val="28"/>
        </w:rPr>
        <w:t>.</w:t>
      </w:r>
      <w:r w:rsidR="00C60D6B" w:rsidRPr="00CA4C20">
        <w:rPr>
          <w:rFonts w:ascii="Times New Roman" w:hAnsi="Times New Roman"/>
          <w:sz w:val="28"/>
          <w:szCs w:val="28"/>
        </w:rPr>
        <w:t xml:space="preserve"> </w:t>
      </w:r>
    </w:p>
    <w:p w:rsidR="00C60D6B" w:rsidRPr="00CA4C20" w:rsidRDefault="00C60D6B"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 xml:space="preserve">Вказаний механізм усунення конфлікту інтересів можливий у випадках, якщо конфлікт інтересів не має постійного характеру та за умови можливості залучення до прийняття такого рішення або вчинення дій інших працівників відповідного органу. </w:t>
      </w:r>
    </w:p>
    <w:p w:rsidR="008939EB" w:rsidRPr="00CA4C20" w:rsidRDefault="008939EB" w:rsidP="007D790C">
      <w:pPr>
        <w:spacing w:line="276" w:lineRule="auto"/>
        <w:ind w:right="-284" w:firstLine="708"/>
        <w:rPr>
          <w:rFonts w:ascii="Times New Roman" w:hAnsi="Times New Roman"/>
          <w:b/>
          <w:sz w:val="28"/>
          <w:szCs w:val="28"/>
          <w:u w:val="single"/>
        </w:rPr>
      </w:pPr>
    </w:p>
    <w:p w:rsidR="008939EB" w:rsidRPr="00CA4C20" w:rsidRDefault="00D0625A" w:rsidP="007D790C">
      <w:pPr>
        <w:spacing w:line="276" w:lineRule="auto"/>
        <w:ind w:right="-284" w:firstLine="708"/>
        <w:rPr>
          <w:rFonts w:ascii="Times New Roman" w:hAnsi="Times New Roman"/>
          <w:b/>
          <w:i/>
          <w:sz w:val="28"/>
          <w:szCs w:val="28"/>
        </w:rPr>
      </w:pPr>
      <w:r w:rsidRPr="00CA4C20">
        <w:rPr>
          <w:rFonts w:ascii="Times New Roman" w:hAnsi="Times New Roman"/>
          <w:b/>
          <w:sz w:val="28"/>
          <w:szCs w:val="28"/>
        </w:rPr>
        <w:t>Приклад</w:t>
      </w:r>
      <w:r w:rsidR="002C7DA1" w:rsidRPr="00CA4C20">
        <w:rPr>
          <w:rFonts w:ascii="Times New Roman" w:hAnsi="Times New Roman"/>
          <w:b/>
          <w:sz w:val="28"/>
          <w:szCs w:val="28"/>
        </w:rPr>
        <w:t xml:space="preserve"> </w:t>
      </w:r>
      <w:r w:rsidR="00C60D6B" w:rsidRPr="00CA4C20">
        <w:rPr>
          <w:rFonts w:ascii="Times New Roman" w:hAnsi="Times New Roman"/>
          <w:b/>
          <w:sz w:val="28"/>
          <w:szCs w:val="28"/>
        </w:rPr>
        <w:t>6</w:t>
      </w:r>
      <w:r w:rsidRPr="00CA4C20">
        <w:rPr>
          <w:rFonts w:ascii="Times New Roman" w:hAnsi="Times New Roman"/>
          <w:b/>
          <w:i/>
          <w:sz w:val="28"/>
          <w:szCs w:val="28"/>
        </w:rPr>
        <w:t>:</w:t>
      </w:r>
    </w:p>
    <w:p w:rsidR="00996A01" w:rsidRPr="00CA4C20" w:rsidRDefault="00996A01" w:rsidP="007D790C">
      <w:pPr>
        <w:pStyle w:val="a3"/>
        <w:spacing w:line="276" w:lineRule="auto"/>
        <w:ind w:left="0" w:right="-284" w:firstLine="708"/>
        <w:rPr>
          <w:rFonts w:ascii="Times New Roman" w:hAnsi="Times New Roman"/>
          <w:sz w:val="28"/>
          <w:szCs w:val="28"/>
        </w:rPr>
      </w:pPr>
      <w:r w:rsidRPr="00CA4C20">
        <w:rPr>
          <w:rFonts w:ascii="Times New Roman" w:hAnsi="Times New Roman"/>
          <w:sz w:val="28"/>
          <w:szCs w:val="28"/>
        </w:rPr>
        <w:t xml:space="preserve">Юридична або фізична особа </w:t>
      </w:r>
      <w:r w:rsidR="00E7498D" w:rsidRPr="00CA4C20">
        <w:rPr>
          <w:rFonts w:ascii="Times New Roman" w:hAnsi="Times New Roman"/>
          <w:sz w:val="28"/>
          <w:szCs w:val="28"/>
        </w:rPr>
        <w:t>щодо якої державний службовець здійснює окремі управлінські функції подарува</w:t>
      </w:r>
      <w:r w:rsidRPr="00CA4C20">
        <w:rPr>
          <w:rFonts w:ascii="Times New Roman" w:hAnsi="Times New Roman"/>
          <w:sz w:val="28"/>
          <w:szCs w:val="28"/>
        </w:rPr>
        <w:t>ли</w:t>
      </w:r>
      <w:r w:rsidR="00E7498D" w:rsidRPr="00CA4C20">
        <w:rPr>
          <w:rFonts w:ascii="Times New Roman" w:hAnsi="Times New Roman"/>
          <w:sz w:val="28"/>
          <w:szCs w:val="28"/>
        </w:rPr>
        <w:t xml:space="preserve"> </w:t>
      </w:r>
      <w:r w:rsidR="00FB3384" w:rsidRPr="00CA4C20">
        <w:rPr>
          <w:rFonts w:ascii="Times New Roman" w:hAnsi="Times New Roman"/>
          <w:sz w:val="28"/>
          <w:szCs w:val="28"/>
        </w:rPr>
        <w:t>державному службовцю подарун</w:t>
      </w:r>
      <w:r w:rsidRPr="00CA4C20">
        <w:rPr>
          <w:rFonts w:ascii="Times New Roman" w:hAnsi="Times New Roman"/>
          <w:sz w:val="28"/>
          <w:szCs w:val="28"/>
        </w:rPr>
        <w:t>о</w:t>
      </w:r>
      <w:r w:rsidR="00FB3384" w:rsidRPr="00CA4C20">
        <w:rPr>
          <w:rFonts w:ascii="Times New Roman" w:hAnsi="Times New Roman"/>
          <w:sz w:val="28"/>
          <w:szCs w:val="28"/>
        </w:rPr>
        <w:t xml:space="preserve">к </w:t>
      </w:r>
      <w:r w:rsidR="00E7498D" w:rsidRPr="00CA4C20">
        <w:rPr>
          <w:rFonts w:ascii="Times New Roman" w:hAnsi="Times New Roman"/>
          <w:sz w:val="28"/>
          <w:szCs w:val="28"/>
        </w:rPr>
        <w:t>у зв’язку із загальноприйнятим приводом, наприклад, з нагоди святкування дня народження</w:t>
      </w:r>
      <w:r w:rsidRPr="00CA4C20">
        <w:rPr>
          <w:rFonts w:ascii="Times New Roman" w:hAnsi="Times New Roman"/>
          <w:sz w:val="28"/>
          <w:szCs w:val="28"/>
        </w:rPr>
        <w:t>, Нового Року, 8 березня</w:t>
      </w:r>
      <w:r w:rsidR="00E7498D" w:rsidRPr="00CA4C20">
        <w:rPr>
          <w:rFonts w:ascii="Times New Roman" w:hAnsi="Times New Roman"/>
          <w:sz w:val="28"/>
          <w:szCs w:val="28"/>
        </w:rPr>
        <w:t xml:space="preserve">. </w:t>
      </w:r>
    </w:p>
    <w:p w:rsidR="00D46CE0" w:rsidRPr="00CA4C20" w:rsidRDefault="00F55783" w:rsidP="007D790C">
      <w:pPr>
        <w:pStyle w:val="a3"/>
        <w:spacing w:line="276" w:lineRule="auto"/>
        <w:ind w:left="0" w:right="-284" w:firstLine="708"/>
        <w:rPr>
          <w:rFonts w:ascii="Times New Roman" w:hAnsi="Times New Roman"/>
          <w:sz w:val="28"/>
          <w:szCs w:val="28"/>
        </w:rPr>
      </w:pPr>
      <w:r w:rsidRPr="00CA4C20">
        <w:rPr>
          <w:rFonts w:ascii="Times New Roman" w:hAnsi="Times New Roman"/>
          <w:b/>
          <w:sz w:val="28"/>
          <w:szCs w:val="28"/>
        </w:rPr>
        <w:t xml:space="preserve">Коментар: </w:t>
      </w:r>
      <w:r w:rsidR="00996A01" w:rsidRPr="00CA4C20">
        <w:rPr>
          <w:rFonts w:ascii="Times New Roman" w:hAnsi="Times New Roman"/>
          <w:sz w:val="28"/>
          <w:szCs w:val="28"/>
        </w:rPr>
        <w:t xml:space="preserve">В такій ситуації, </w:t>
      </w:r>
      <w:r w:rsidR="0039685C" w:rsidRPr="00CA4C20">
        <w:rPr>
          <w:rFonts w:ascii="Times New Roman" w:hAnsi="Times New Roman"/>
          <w:sz w:val="28"/>
          <w:szCs w:val="28"/>
        </w:rPr>
        <w:t xml:space="preserve">навіть якщо вартість подарунку не перевищувала однієї мінімальної заробітної плати, </w:t>
      </w:r>
      <w:r w:rsidR="00996A01" w:rsidRPr="00CA4C20">
        <w:rPr>
          <w:rFonts w:ascii="Times New Roman" w:hAnsi="Times New Roman"/>
          <w:sz w:val="28"/>
          <w:szCs w:val="28"/>
        </w:rPr>
        <w:t xml:space="preserve">при прийнятті </w:t>
      </w:r>
      <w:r w:rsidR="00B62DA6" w:rsidRPr="00CA4C20">
        <w:rPr>
          <w:rFonts w:ascii="Times New Roman" w:hAnsi="Times New Roman"/>
          <w:sz w:val="28"/>
          <w:szCs w:val="28"/>
        </w:rPr>
        <w:t xml:space="preserve">в майбутньому </w:t>
      </w:r>
      <w:r w:rsidR="00996A01" w:rsidRPr="00CA4C20">
        <w:rPr>
          <w:rFonts w:ascii="Times New Roman" w:hAnsi="Times New Roman"/>
          <w:sz w:val="28"/>
          <w:szCs w:val="28"/>
        </w:rPr>
        <w:t xml:space="preserve">будь-якого управлінського рішення чи вчинення дії щодо цієї організації особа буде нести </w:t>
      </w:r>
      <w:r w:rsidR="0039685C" w:rsidRPr="00CA4C20">
        <w:rPr>
          <w:rFonts w:ascii="Times New Roman" w:hAnsi="Times New Roman"/>
          <w:sz w:val="28"/>
          <w:szCs w:val="28"/>
        </w:rPr>
        <w:t xml:space="preserve">адміністративну </w:t>
      </w:r>
      <w:r w:rsidR="00996A01" w:rsidRPr="00CA4C20">
        <w:rPr>
          <w:rFonts w:ascii="Times New Roman" w:hAnsi="Times New Roman"/>
          <w:sz w:val="28"/>
          <w:szCs w:val="28"/>
        </w:rPr>
        <w:t>відповідальність</w:t>
      </w:r>
      <w:r w:rsidR="0039685C" w:rsidRPr="00CA4C20">
        <w:rPr>
          <w:rFonts w:ascii="Times New Roman" w:hAnsi="Times New Roman"/>
          <w:sz w:val="28"/>
          <w:szCs w:val="28"/>
        </w:rPr>
        <w:t xml:space="preserve">. </w:t>
      </w:r>
      <w:r w:rsidR="00755E85" w:rsidRPr="00CA4C20">
        <w:rPr>
          <w:rFonts w:ascii="Times New Roman" w:hAnsi="Times New Roman"/>
          <w:sz w:val="28"/>
          <w:szCs w:val="28"/>
        </w:rPr>
        <w:t>В</w:t>
      </w:r>
      <w:r w:rsidR="0039685C" w:rsidRPr="00CA4C20">
        <w:rPr>
          <w:rFonts w:ascii="Times New Roman" w:hAnsi="Times New Roman"/>
          <w:sz w:val="28"/>
          <w:szCs w:val="28"/>
        </w:rPr>
        <w:t xml:space="preserve">ідповідно до ч. 4 ст. 23 ЗУ «Про запобігання корупції» рішення прийняте особою,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 67 вказаного Закону (щодо скасування прийнятих рішень та нормативно-правових актів або визнання їх незаконними). </w:t>
      </w:r>
      <w:r w:rsidR="00B62DA6" w:rsidRPr="00CA4C20">
        <w:rPr>
          <w:rFonts w:ascii="Times New Roman" w:hAnsi="Times New Roman"/>
          <w:sz w:val="28"/>
          <w:szCs w:val="28"/>
        </w:rPr>
        <w:t xml:space="preserve"> </w:t>
      </w:r>
    </w:p>
    <w:p w:rsidR="00996A01" w:rsidRPr="00CA4C20" w:rsidRDefault="00996A01" w:rsidP="007D790C">
      <w:pPr>
        <w:pStyle w:val="a3"/>
        <w:spacing w:line="276" w:lineRule="auto"/>
        <w:ind w:left="0" w:right="-284" w:firstLine="708"/>
        <w:rPr>
          <w:rFonts w:ascii="Times New Roman" w:hAnsi="Times New Roman"/>
          <w:sz w:val="28"/>
          <w:szCs w:val="28"/>
        </w:rPr>
      </w:pPr>
      <w:r w:rsidRPr="00CA4C20">
        <w:rPr>
          <w:rFonts w:ascii="Times New Roman" w:hAnsi="Times New Roman"/>
          <w:sz w:val="28"/>
          <w:szCs w:val="28"/>
        </w:rPr>
        <w:t xml:space="preserve">   </w:t>
      </w:r>
    </w:p>
    <w:p w:rsidR="00756016" w:rsidRPr="00CA4C20" w:rsidRDefault="00756016" w:rsidP="00756016">
      <w:pPr>
        <w:spacing w:line="276" w:lineRule="auto"/>
        <w:ind w:right="-284" w:firstLine="708"/>
        <w:jc w:val="left"/>
        <w:rPr>
          <w:rFonts w:ascii="Times New Roman" w:hAnsi="Times New Roman"/>
          <w:b/>
          <w:i/>
          <w:sz w:val="28"/>
          <w:szCs w:val="28"/>
        </w:rPr>
      </w:pPr>
      <w:r w:rsidRPr="00CA4C20">
        <w:rPr>
          <w:rFonts w:ascii="Times New Roman" w:hAnsi="Times New Roman"/>
          <w:b/>
          <w:sz w:val="28"/>
          <w:szCs w:val="28"/>
        </w:rPr>
        <w:t>Приклад 7</w:t>
      </w:r>
      <w:r w:rsidRPr="00CA4C20">
        <w:rPr>
          <w:rFonts w:ascii="Times New Roman" w:hAnsi="Times New Roman"/>
          <w:b/>
          <w:i/>
          <w:sz w:val="28"/>
          <w:szCs w:val="28"/>
        </w:rPr>
        <w:t>:</w:t>
      </w:r>
    </w:p>
    <w:p w:rsidR="000465AD" w:rsidRPr="00CA4C20" w:rsidRDefault="00756016"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Близька особа службової особи отримує подарунки або інші бла</w:t>
      </w:r>
      <w:r w:rsidR="00F55783" w:rsidRPr="00CA4C20">
        <w:rPr>
          <w:rFonts w:ascii="Times New Roman" w:hAnsi="Times New Roman"/>
          <w:sz w:val="28"/>
          <w:szCs w:val="28"/>
        </w:rPr>
        <w:t>га від фізичних або юридичних о</w:t>
      </w:r>
      <w:r w:rsidRPr="00CA4C20">
        <w:rPr>
          <w:rFonts w:ascii="Times New Roman" w:hAnsi="Times New Roman"/>
          <w:sz w:val="28"/>
          <w:szCs w:val="28"/>
        </w:rPr>
        <w:t>сіб, щодо яких службова особа здійснює або раніше здійснювала функції державного контролю.</w:t>
      </w:r>
    </w:p>
    <w:p w:rsidR="00756016" w:rsidRPr="00CA4C20" w:rsidRDefault="00756016" w:rsidP="007D790C">
      <w:pPr>
        <w:spacing w:line="276" w:lineRule="auto"/>
        <w:ind w:right="-284" w:firstLine="708"/>
        <w:rPr>
          <w:rFonts w:ascii="Times New Roman" w:hAnsi="Times New Roman"/>
          <w:sz w:val="28"/>
          <w:szCs w:val="28"/>
        </w:rPr>
      </w:pPr>
      <w:r w:rsidRPr="00CA4C20">
        <w:rPr>
          <w:rFonts w:ascii="Times New Roman" w:hAnsi="Times New Roman"/>
          <w:b/>
          <w:sz w:val="28"/>
          <w:szCs w:val="28"/>
        </w:rPr>
        <w:t xml:space="preserve">Коментар: </w:t>
      </w:r>
      <w:r w:rsidRPr="00CA4C20">
        <w:rPr>
          <w:rFonts w:ascii="Times New Roman" w:hAnsi="Times New Roman"/>
          <w:sz w:val="28"/>
          <w:szCs w:val="28"/>
        </w:rPr>
        <w:t xml:space="preserve">Закон не встановлює обмежень на отримання подарунків та інших благ </w:t>
      </w:r>
      <w:r w:rsidR="00F55783" w:rsidRPr="00CA4C20">
        <w:rPr>
          <w:rFonts w:ascii="Times New Roman" w:hAnsi="Times New Roman"/>
          <w:sz w:val="28"/>
          <w:szCs w:val="28"/>
        </w:rPr>
        <w:t xml:space="preserve">близькими особами службовців. Незважаючи на це, слід врахувати, що якщо йдеться про зацікавлених фізичних або юридичних осіб, то в </w:t>
      </w:r>
      <w:r w:rsidR="00F55783" w:rsidRPr="00CA4C20">
        <w:rPr>
          <w:rFonts w:ascii="Times New Roman" w:hAnsi="Times New Roman"/>
          <w:sz w:val="28"/>
          <w:szCs w:val="28"/>
        </w:rPr>
        <w:lastRenderedPageBreak/>
        <w:t>більшості випадків подібні подарунки викликані бажанням обійти існуючи нормативні обмеження і вплинути на дії і рішення службової особи.</w:t>
      </w:r>
    </w:p>
    <w:p w:rsidR="00D46CE0" w:rsidRPr="00CA4C20" w:rsidRDefault="00D46CE0" w:rsidP="007D790C">
      <w:pPr>
        <w:spacing w:line="276" w:lineRule="auto"/>
        <w:ind w:right="-284" w:firstLine="708"/>
        <w:rPr>
          <w:rFonts w:ascii="Times New Roman" w:hAnsi="Times New Roman"/>
          <w:sz w:val="28"/>
          <w:szCs w:val="28"/>
        </w:rPr>
      </w:pPr>
    </w:p>
    <w:p w:rsidR="00F55783" w:rsidRPr="00CA4C20" w:rsidRDefault="00F55783" w:rsidP="007D790C">
      <w:pPr>
        <w:spacing w:line="276" w:lineRule="auto"/>
        <w:ind w:right="-284" w:firstLine="708"/>
        <w:rPr>
          <w:rFonts w:ascii="Times New Roman" w:hAnsi="Times New Roman"/>
          <w:sz w:val="28"/>
          <w:szCs w:val="28"/>
        </w:rPr>
      </w:pPr>
    </w:p>
    <w:p w:rsidR="000465AD" w:rsidRPr="00CA4C20" w:rsidRDefault="00F72FEA" w:rsidP="007D790C">
      <w:pPr>
        <w:spacing w:line="276" w:lineRule="auto"/>
        <w:ind w:right="-284" w:firstLine="708"/>
        <w:rPr>
          <w:rFonts w:ascii="Times New Roman" w:hAnsi="Times New Roman"/>
          <w:b/>
          <w:sz w:val="28"/>
          <w:szCs w:val="28"/>
        </w:rPr>
      </w:pPr>
      <w:r w:rsidRPr="00CA4C20">
        <w:rPr>
          <w:rFonts w:ascii="Times New Roman" w:hAnsi="Times New Roman"/>
          <w:b/>
          <w:sz w:val="28"/>
          <w:szCs w:val="28"/>
        </w:rPr>
        <w:t>Приклад</w:t>
      </w:r>
      <w:r w:rsidR="00012F7C" w:rsidRPr="00CA4C20">
        <w:rPr>
          <w:rFonts w:ascii="Times New Roman" w:hAnsi="Times New Roman"/>
          <w:b/>
          <w:sz w:val="28"/>
          <w:szCs w:val="28"/>
        </w:rPr>
        <w:t xml:space="preserve"> </w:t>
      </w:r>
      <w:r w:rsidR="00756016" w:rsidRPr="00CA4C20">
        <w:rPr>
          <w:rFonts w:ascii="Times New Roman" w:hAnsi="Times New Roman"/>
          <w:b/>
          <w:sz w:val="28"/>
          <w:szCs w:val="28"/>
        </w:rPr>
        <w:t>8</w:t>
      </w:r>
      <w:r w:rsidRPr="00CA4C20">
        <w:rPr>
          <w:rFonts w:ascii="Times New Roman" w:hAnsi="Times New Roman"/>
          <w:b/>
          <w:sz w:val="28"/>
          <w:szCs w:val="28"/>
        </w:rPr>
        <w:t>:</w:t>
      </w:r>
    </w:p>
    <w:p w:rsidR="000465AD" w:rsidRPr="00CA4C20" w:rsidRDefault="00C93D0F"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 xml:space="preserve">Близькі особи </w:t>
      </w:r>
      <w:r w:rsidR="000465AD" w:rsidRPr="00CA4C20">
        <w:rPr>
          <w:rFonts w:ascii="Times New Roman" w:hAnsi="Times New Roman"/>
          <w:sz w:val="28"/>
          <w:szCs w:val="28"/>
        </w:rPr>
        <w:t>державного службовця, виконують оплачувану роботу на умовах трудового договору в організації</w:t>
      </w:r>
      <w:r w:rsidR="00B13F81" w:rsidRPr="00CA4C20">
        <w:rPr>
          <w:rFonts w:ascii="Times New Roman" w:hAnsi="Times New Roman"/>
          <w:sz w:val="28"/>
          <w:szCs w:val="28"/>
        </w:rPr>
        <w:t xml:space="preserve"> «А»</w:t>
      </w:r>
      <w:r w:rsidR="000465AD" w:rsidRPr="00CA4C20">
        <w:rPr>
          <w:rFonts w:ascii="Times New Roman" w:hAnsi="Times New Roman"/>
          <w:sz w:val="28"/>
          <w:szCs w:val="28"/>
        </w:rPr>
        <w:t>, стосовно якої державний службовець здійснює окремі функції державного управління.</w:t>
      </w:r>
    </w:p>
    <w:p w:rsidR="000465AD" w:rsidRPr="00CA4C20" w:rsidRDefault="00F55783" w:rsidP="007D790C">
      <w:pPr>
        <w:spacing w:line="276" w:lineRule="auto"/>
        <w:ind w:right="-284" w:firstLine="708"/>
        <w:rPr>
          <w:rFonts w:ascii="Times New Roman" w:hAnsi="Times New Roman"/>
          <w:sz w:val="28"/>
          <w:szCs w:val="28"/>
        </w:rPr>
      </w:pPr>
      <w:r w:rsidRPr="00CA4C20">
        <w:rPr>
          <w:rFonts w:ascii="Times New Roman" w:hAnsi="Times New Roman"/>
          <w:b/>
          <w:sz w:val="28"/>
          <w:szCs w:val="28"/>
        </w:rPr>
        <w:t xml:space="preserve">Коментар: </w:t>
      </w:r>
      <w:r w:rsidR="000465AD" w:rsidRPr="00CA4C20">
        <w:rPr>
          <w:rFonts w:ascii="Times New Roman" w:hAnsi="Times New Roman"/>
          <w:sz w:val="28"/>
          <w:szCs w:val="28"/>
        </w:rPr>
        <w:t xml:space="preserve">У випадку, якщо на момент початку виконання окремих функцій державного управління </w:t>
      </w:r>
      <w:r w:rsidR="00B13F81" w:rsidRPr="00CA4C20">
        <w:rPr>
          <w:rFonts w:ascii="Times New Roman" w:hAnsi="Times New Roman"/>
          <w:sz w:val="28"/>
          <w:szCs w:val="28"/>
        </w:rPr>
        <w:t>державному службовцю стало відомо, що ці функції стосуються</w:t>
      </w:r>
      <w:r w:rsidR="000465AD" w:rsidRPr="00CA4C20">
        <w:rPr>
          <w:rFonts w:ascii="Times New Roman" w:hAnsi="Times New Roman"/>
          <w:sz w:val="28"/>
          <w:szCs w:val="28"/>
        </w:rPr>
        <w:t xml:space="preserve"> організації</w:t>
      </w:r>
      <w:r w:rsidR="00B13F81" w:rsidRPr="00CA4C20">
        <w:rPr>
          <w:rFonts w:ascii="Times New Roman" w:hAnsi="Times New Roman"/>
          <w:sz w:val="28"/>
          <w:szCs w:val="28"/>
        </w:rPr>
        <w:t xml:space="preserve"> «А»,</w:t>
      </w:r>
      <w:r w:rsidR="000465AD" w:rsidRPr="00CA4C20">
        <w:rPr>
          <w:rFonts w:ascii="Times New Roman" w:hAnsi="Times New Roman"/>
          <w:sz w:val="28"/>
          <w:szCs w:val="28"/>
        </w:rPr>
        <w:t xml:space="preserve"> слід повідомити про наявність потенційного або реального конфлікту інтересів безпосереднього керівника</w:t>
      </w:r>
      <w:r w:rsidR="00C93D0F" w:rsidRPr="00CA4C20">
        <w:rPr>
          <w:rFonts w:ascii="Times New Roman" w:hAnsi="Times New Roman"/>
          <w:sz w:val="28"/>
          <w:szCs w:val="28"/>
        </w:rPr>
        <w:t xml:space="preserve"> в письмовій формі.</w:t>
      </w:r>
    </w:p>
    <w:p w:rsidR="000465AD" w:rsidRPr="00CA4C20" w:rsidRDefault="000465AD"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 xml:space="preserve">У випадку, якщо державний службовець самостійно не вжив заходів щодо врегулювання конфлікту інтересів, то безпосередньому керівнику рекомендується відсторонити державного службовця від виконання посадових обов’язків стосовно організації, в якій </w:t>
      </w:r>
      <w:r w:rsidR="00C93D0F" w:rsidRPr="00CA4C20">
        <w:rPr>
          <w:rFonts w:ascii="Times New Roman" w:hAnsi="Times New Roman"/>
          <w:sz w:val="28"/>
          <w:szCs w:val="28"/>
        </w:rPr>
        <w:t xml:space="preserve">працюють його близькі </w:t>
      </w:r>
      <w:r w:rsidRPr="00CA4C20">
        <w:rPr>
          <w:rFonts w:ascii="Times New Roman" w:hAnsi="Times New Roman"/>
          <w:sz w:val="28"/>
          <w:szCs w:val="28"/>
        </w:rPr>
        <w:t>особи.</w:t>
      </w:r>
    </w:p>
    <w:p w:rsidR="000465AD" w:rsidRPr="00CA4C20" w:rsidRDefault="00C93D0F"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 xml:space="preserve">Схожі ситуації виникають, коли близькі </w:t>
      </w:r>
      <w:r w:rsidR="000465AD" w:rsidRPr="00CA4C20">
        <w:rPr>
          <w:rFonts w:ascii="Times New Roman" w:hAnsi="Times New Roman"/>
          <w:sz w:val="28"/>
          <w:szCs w:val="28"/>
        </w:rPr>
        <w:t>особи є власниками організації</w:t>
      </w:r>
      <w:r w:rsidR="00B13F81" w:rsidRPr="00CA4C20">
        <w:rPr>
          <w:rFonts w:ascii="Times New Roman" w:hAnsi="Times New Roman"/>
          <w:sz w:val="28"/>
          <w:szCs w:val="28"/>
        </w:rPr>
        <w:t>,</w:t>
      </w:r>
      <w:r w:rsidR="000465AD" w:rsidRPr="00CA4C20">
        <w:rPr>
          <w:rFonts w:ascii="Times New Roman" w:hAnsi="Times New Roman"/>
          <w:sz w:val="28"/>
          <w:szCs w:val="28"/>
        </w:rPr>
        <w:t xml:space="preserve"> щодо якої здійснює перевірку державний службовець, або працевлаштовуют</w:t>
      </w:r>
      <w:r w:rsidRPr="00CA4C20">
        <w:rPr>
          <w:rFonts w:ascii="Times New Roman" w:hAnsi="Times New Roman"/>
          <w:sz w:val="28"/>
          <w:szCs w:val="28"/>
        </w:rPr>
        <w:t>ься в цю організацію на роботу.</w:t>
      </w:r>
    </w:p>
    <w:p w:rsidR="000465AD" w:rsidRPr="00CA4C20" w:rsidRDefault="000465AD" w:rsidP="007D790C">
      <w:pPr>
        <w:spacing w:line="276" w:lineRule="auto"/>
        <w:ind w:right="-284" w:firstLine="708"/>
        <w:rPr>
          <w:rFonts w:ascii="Times New Roman" w:hAnsi="Times New Roman"/>
          <w:sz w:val="28"/>
          <w:szCs w:val="28"/>
        </w:rPr>
      </w:pPr>
    </w:p>
    <w:p w:rsidR="000465AD" w:rsidRPr="00CA4C20" w:rsidRDefault="00D752E9" w:rsidP="007D790C">
      <w:pPr>
        <w:spacing w:line="276" w:lineRule="auto"/>
        <w:ind w:right="-284" w:firstLine="708"/>
        <w:rPr>
          <w:rFonts w:ascii="Times New Roman" w:hAnsi="Times New Roman"/>
          <w:b/>
          <w:sz w:val="28"/>
          <w:szCs w:val="28"/>
        </w:rPr>
      </w:pPr>
      <w:r w:rsidRPr="00CA4C20">
        <w:rPr>
          <w:rFonts w:ascii="Times New Roman" w:hAnsi="Times New Roman"/>
          <w:b/>
          <w:sz w:val="28"/>
          <w:szCs w:val="28"/>
        </w:rPr>
        <w:t>Приклад</w:t>
      </w:r>
      <w:r w:rsidR="006E33B5" w:rsidRPr="00CA4C20">
        <w:rPr>
          <w:rFonts w:ascii="Times New Roman" w:hAnsi="Times New Roman"/>
          <w:b/>
          <w:sz w:val="28"/>
          <w:szCs w:val="28"/>
        </w:rPr>
        <w:t xml:space="preserve"> </w:t>
      </w:r>
      <w:r w:rsidR="00473B72" w:rsidRPr="00CA4C20">
        <w:rPr>
          <w:rFonts w:ascii="Times New Roman" w:hAnsi="Times New Roman"/>
          <w:b/>
          <w:sz w:val="28"/>
          <w:szCs w:val="28"/>
        </w:rPr>
        <w:t>9</w:t>
      </w:r>
      <w:r w:rsidR="006E33B5" w:rsidRPr="00CA4C20">
        <w:rPr>
          <w:rFonts w:ascii="Times New Roman" w:hAnsi="Times New Roman"/>
          <w:b/>
          <w:sz w:val="28"/>
          <w:szCs w:val="28"/>
        </w:rPr>
        <w:t>:</w:t>
      </w:r>
    </w:p>
    <w:p w:rsidR="000465AD" w:rsidRPr="00CA4C20" w:rsidRDefault="000465AD"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Державний службовець приймає участь у виконанні окремих функцій державного управління щодо організації</w:t>
      </w:r>
      <w:r w:rsidR="00DA3FEB" w:rsidRPr="00CA4C20">
        <w:rPr>
          <w:rFonts w:ascii="Times New Roman" w:hAnsi="Times New Roman"/>
          <w:sz w:val="28"/>
          <w:szCs w:val="28"/>
        </w:rPr>
        <w:t xml:space="preserve"> «А»</w:t>
      </w:r>
      <w:r w:rsidRPr="00CA4C20">
        <w:rPr>
          <w:rFonts w:ascii="Times New Roman" w:hAnsi="Times New Roman"/>
          <w:sz w:val="28"/>
          <w:szCs w:val="28"/>
        </w:rPr>
        <w:t xml:space="preserve">, </w:t>
      </w:r>
      <w:r w:rsidR="00DA3FEB" w:rsidRPr="00CA4C20">
        <w:rPr>
          <w:rFonts w:ascii="Times New Roman" w:hAnsi="Times New Roman"/>
          <w:sz w:val="28"/>
          <w:szCs w:val="28"/>
        </w:rPr>
        <w:t>перед якою має фінансовий борг організація «Б». Власником або працівником</w:t>
      </w:r>
      <w:r w:rsidRPr="00CA4C20">
        <w:rPr>
          <w:rFonts w:ascii="Times New Roman" w:hAnsi="Times New Roman"/>
          <w:sz w:val="28"/>
          <w:szCs w:val="28"/>
        </w:rPr>
        <w:t xml:space="preserve"> </w:t>
      </w:r>
      <w:r w:rsidR="00DA3FEB" w:rsidRPr="00CA4C20">
        <w:rPr>
          <w:rFonts w:ascii="Times New Roman" w:hAnsi="Times New Roman"/>
          <w:sz w:val="28"/>
          <w:szCs w:val="28"/>
        </w:rPr>
        <w:t xml:space="preserve">організації «Б» (боржника) </w:t>
      </w:r>
      <w:r w:rsidRPr="00CA4C20">
        <w:rPr>
          <w:rFonts w:ascii="Times New Roman" w:hAnsi="Times New Roman"/>
          <w:sz w:val="28"/>
          <w:szCs w:val="28"/>
        </w:rPr>
        <w:t xml:space="preserve">є </w:t>
      </w:r>
      <w:r w:rsidR="00DA3FEB" w:rsidRPr="00CA4C20">
        <w:rPr>
          <w:rFonts w:ascii="Times New Roman" w:hAnsi="Times New Roman"/>
          <w:sz w:val="28"/>
          <w:szCs w:val="28"/>
        </w:rPr>
        <w:t xml:space="preserve">близька особа </w:t>
      </w:r>
      <w:r w:rsidRPr="00CA4C20">
        <w:rPr>
          <w:rFonts w:ascii="Times New Roman" w:hAnsi="Times New Roman"/>
          <w:sz w:val="28"/>
          <w:szCs w:val="28"/>
        </w:rPr>
        <w:t>державного службовця.</w:t>
      </w:r>
    </w:p>
    <w:p w:rsidR="000465AD" w:rsidRPr="00CA4C20" w:rsidRDefault="00F55783" w:rsidP="007D790C">
      <w:pPr>
        <w:spacing w:line="276" w:lineRule="auto"/>
        <w:ind w:right="-284" w:firstLine="708"/>
        <w:rPr>
          <w:rFonts w:ascii="Times New Roman" w:hAnsi="Times New Roman"/>
          <w:sz w:val="28"/>
          <w:szCs w:val="28"/>
        </w:rPr>
      </w:pPr>
      <w:r w:rsidRPr="00CA4C20">
        <w:rPr>
          <w:rFonts w:ascii="Times New Roman" w:hAnsi="Times New Roman"/>
          <w:b/>
          <w:sz w:val="28"/>
          <w:szCs w:val="28"/>
        </w:rPr>
        <w:t xml:space="preserve">Коментар: </w:t>
      </w:r>
      <w:r w:rsidR="000465AD" w:rsidRPr="00CA4C20">
        <w:rPr>
          <w:rFonts w:ascii="Times New Roman" w:hAnsi="Times New Roman"/>
          <w:sz w:val="28"/>
          <w:szCs w:val="28"/>
        </w:rPr>
        <w:t xml:space="preserve">Державному службовцю необхідно </w:t>
      </w:r>
      <w:r w:rsidR="00473B72" w:rsidRPr="00CA4C20">
        <w:rPr>
          <w:rFonts w:ascii="Times New Roman" w:hAnsi="Times New Roman"/>
          <w:sz w:val="28"/>
          <w:szCs w:val="28"/>
        </w:rPr>
        <w:t xml:space="preserve">письмово </w:t>
      </w:r>
      <w:r w:rsidR="000465AD" w:rsidRPr="00CA4C20">
        <w:rPr>
          <w:rFonts w:ascii="Times New Roman" w:hAnsi="Times New Roman"/>
          <w:sz w:val="28"/>
          <w:szCs w:val="28"/>
        </w:rPr>
        <w:t>повідомити безпосереднього керівника про наявність реального або потенційного конфлікту  інтересів в письмовій формі.</w:t>
      </w:r>
    </w:p>
    <w:p w:rsidR="00DA3FEB" w:rsidRPr="00CA4C20" w:rsidRDefault="000465AD"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 xml:space="preserve">Безпосередньому керівнику рекомендується відсторонити державного службовця від виконання </w:t>
      </w:r>
      <w:r w:rsidR="002D08C7" w:rsidRPr="00CA4C20">
        <w:rPr>
          <w:rFonts w:ascii="Times New Roman" w:hAnsi="Times New Roman"/>
          <w:sz w:val="28"/>
          <w:szCs w:val="28"/>
        </w:rPr>
        <w:t>службових</w:t>
      </w:r>
      <w:r w:rsidRPr="00CA4C20">
        <w:rPr>
          <w:rFonts w:ascii="Times New Roman" w:hAnsi="Times New Roman"/>
          <w:sz w:val="28"/>
          <w:szCs w:val="28"/>
        </w:rPr>
        <w:t xml:space="preserve"> повноважень щодо кредиторів організації, </w:t>
      </w:r>
      <w:r w:rsidR="002D08C7" w:rsidRPr="00CA4C20">
        <w:rPr>
          <w:rFonts w:ascii="Times New Roman" w:hAnsi="Times New Roman"/>
          <w:sz w:val="28"/>
          <w:szCs w:val="28"/>
        </w:rPr>
        <w:t>власниками або працівниками якої</w:t>
      </w:r>
      <w:r w:rsidRPr="00CA4C20">
        <w:rPr>
          <w:rFonts w:ascii="Times New Roman" w:hAnsi="Times New Roman"/>
          <w:sz w:val="28"/>
          <w:szCs w:val="28"/>
        </w:rPr>
        <w:t xml:space="preserve"> є</w:t>
      </w:r>
      <w:r w:rsidR="002D08C7" w:rsidRPr="00CA4C20">
        <w:rPr>
          <w:rFonts w:ascii="Times New Roman" w:hAnsi="Times New Roman"/>
          <w:sz w:val="28"/>
          <w:szCs w:val="28"/>
        </w:rPr>
        <w:t xml:space="preserve"> близькі особи державного службовця</w:t>
      </w:r>
      <w:r w:rsidRPr="00CA4C20">
        <w:rPr>
          <w:rFonts w:ascii="Times New Roman" w:hAnsi="Times New Roman"/>
          <w:sz w:val="28"/>
          <w:szCs w:val="28"/>
        </w:rPr>
        <w:t>.</w:t>
      </w:r>
      <w:r w:rsidR="00DA3FEB" w:rsidRPr="00CA4C20">
        <w:rPr>
          <w:rFonts w:ascii="Times New Roman" w:hAnsi="Times New Roman"/>
          <w:sz w:val="28"/>
          <w:szCs w:val="28"/>
        </w:rPr>
        <w:t xml:space="preserve"> </w:t>
      </w:r>
    </w:p>
    <w:p w:rsidR="000465AD" w:rsidRPr="00CA4C20" w:rsidRDefault="00DA3FEB"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Такий самий алгоритм дій застосовує</w:t>
      </w:r>
      <w:r w:rsidR="00473B72" w:rsidRPr="00CA4C20">
        <w:rPr>
          <w:rFonts w:ascii="Times New Roman" w:hAnsi="Times New Roman"/>
          <w:sz w:val="28"/>
          <w:szCs w:val="28"/>
        </w:rPr>
        <w:t>ться</w:t>
      </w:r>
      <w:r w:rsidRPr="00CA4C20">
        <w:rPr>
          <w:rFonts w:ascii="Times New Roman" w:hAnsi="Times New Roman"/>
          <w:sz w:val="28"/>
          <w:szCs w:val="28"/>
        </w:rPr>
        <w:t xml:space="preserve"> і у випадку</w:t>
      </w:r>
      <w:r w:rsidR="00473B72" w:rsidRPr="00CA4C20">
        <w:rPr>
          <w:rFonts w:ascii="Times New Roman" w:hAnsi="Times New Roman"/>
          <w:sz w:val="28"/>
          <w:szCs w:val="28"/>
        </w:rPr>
        <w:t>,</w:t>
      </w:r>
      <w:r w:rsidRPr="00CA4C20">
        <w:rPr>
          <w:rFonts w:ascii="Times New Roman" w:hAnsi="Times New Roman"/>
          <w:sz w:val="28"/>
          <w:szCs w:val="28"/>
        </w:rPr>
        <w:t xml:space="preserve"> коли д</w:t>
      </w:r>
      <w:r w:rsidR="000465AD" w:rsidRPr="00CA4C20">
        <w:rPr>
          <w:rFonts w:ascii="Times New Roman" w:hAnsi="Times New Roman"/>
          <w:sz w:val="28"/>
          <w:szCs w:val="28"/>
        </w:rPr>
        <w:t>ержавний службовець приймає участь у виконанні окремих функцій державного управління щодо організації</w:t>
      </w:r>
      <w:r w:rsidRPr="00CA4C20">
        <w:rPr>
          <w:rFonts w:ascii="Times New Roman" w:hAnsi="Times New Roman"/>
          <w:sz w:val="28"/>
          <w:szCs w:val="28"/>
        </w:rPr>
        <w:t xml:space="preserve"> «А»</w:t>
      </w:r>
      <w:r w:rsidR="000465AD" w:rsidRPr="00CA4C20">
        <w:rPr>
          <w:rFonts w:ascii="Times New Roman" w:hAnsi="Times New Roman"/>
          <w:sz w:val="28"/>
          <w:szCs w:val="28"/>
        </w:rPr>
        <w:t>, яка має майнові зобов’язання перед державним службовцем або</w:t>
      </w:r>
      <w:r w:rsidRPr="00CA4C20">
        <w:rPr>
          <w:rFonts w:ascii="Times New Roman" w:hAnsi="Times New Roman"/>
          <w:sz w:val="28"/>
          <w:szCs w:val="28"/>
        </w:rPr>
        <w:t xml:space="preserve"> близькою особою </w:t>
      </w:r>
      <w:r w:rsidR="000465AD" w:rsidRPr="00CA4C20">
        <w:rPr>
          <w:rFonts w:ascii="Times New Roman" w:hAnsi="Times New Roman"/>
          <w:sz w:val="28"/>
          <w:szCs w:val="28"/>
        </w:rPr>
        <w:t>державного службовця.</w:t>
      </w:r>
    </w:p>
    <w:p w:rsidR="00D46CE0" w:rsidRPr="00CA4C20" w:rsidRDefault="00D46CE0" w:rsidP="007D790C">
      <w:pPr>
        <w:spacing w:line="276" w:lineRule="auto"/>
        <w:ind w:right="-284" w:firstLine="708"/>
        <w:rPr>
          <w:rFonts w:ascii="Times New Roman" w:hAnsi="Times New Roman"/>
          <w:sz w:val="28"/>
          <w:szCs w:val="28"/>
        </w:rPr>
      </w:pPr>
    </w:p>
    <w:p w:rsidR="00F55783" w:rsidRPr="00CA4C20" w:rsidRDefault="00F55783" w:rsidP="00F55783">
      <w:pPr>
        <w:spacing w:line="276" w:lineRule="auto"/>
        <w:ind w:right="-284" w:firstLine="708"/>
        <w:rPr>
          <w:rFonts w:ascii="Times New Roman" w:hAnsi="Times New Roman"/>
          <w:b/>
          <w:sz w:val="28"/>
          <w:szCs w:val="28"/>
        </w:rPr>
      </w:pPr>
      <w:r w:rsidRPr="00CA4C20">
        <w:rPr>
          <w:rFonts w:ascii="Times New Roman" w:hAnsi="Times New Roman"/>
          <w:b/>
          <w:sz w:val="28"/>
          <w:szCs w:val="28"/>
        </w:rPr>
        <w:t>Приклад 10:</w:t>
      </w:r>
    </w:p>
    <w:p w:rsidR="000465AD" w:rsidRPr="00CA4C20" w:rsidRDefault="00F55783"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lastRenderedPageBreak/>
        <w:t>Службова особа раніше, ніж через рі</w:t>
      </w:r>
      <w:r w:rsidR="00CA4C20">
        <w:rPr>
          <w:rFonts w:ascii="Times New Roman" w:hAnsi="Times New Roman"/>
          <w:sz w:val="28"/>
          <w:szCs w:val="28"/>
        </w:rPr>
        <w:t>к</w:t>
      </w:r>
      <w:r w:rsidRPr="00CA4C20">
        <w:rPr>
          <w:rFonts w:ascii="Times New Roman" w:hAnsi="Times New Roman"/>
          <w:sz w:val="28"/>
          <w:szCs w:val="28"/>
        </w:rPr>
        <w:t xml:space="preserve"> після звільнення з державної служби працевлаштовується на роботу в організацію, щодо якої вона здійснювала функції державного контролю.</w:t>
      </w:r>
    </w:p>
    <w:p w:rsidR="00F55783" w:rsidRPr="00CA4C20" w:rsidRDefault="00F55783" w:rsidP="007D790C">
      <w:pPr>
        <w:spacing w:line="276" w:lineRule="auto"/>
        <w:ind w:right="-284" w:firstLine="708"/>
        <w:rPr>
          <w:rFonts w:ascii="Times New Roman" w:hAnsi="Times New Roman"/>
          <w:b/>
          <w:sz w:val="28"/>
          <w:szCs w:val="28"/>
        </w:rPr>
      </w:pPr>
      <w:r w:rsidRPr="00CA4C20">
        <w:rPr>
          <w:rFonts w:ascii="Times New Roman" w:hAnsi="Times New Roman"/>
          <w:b/>
          <w:sz w:val="28"/>
          <w:szCs w:val="28"/>
        </w:rPr>
        <w:t>Коментар:</w:t>
      </w:r>
    </w:p>
    <w:p w:rsidR="00F55783" w:rsidRPr="00CA4C20" w:rsidRDefault="00F55783"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Службовій особі рекомендується утримуватися від веденн</w:t>
      </w:r>
      <w:r w:rsidR="00D46CE0" w:rsidRPr="00CA4C20">
        <w:rPr>
          <w:rFonts w:ascii="Times New Roman" w:hAnsi="Times New Roman"/>
          <w:sz w:val="28"/>
          <w:szCs w:val="28"/>
        </w:rPr>
        <w:t>я переговорів про подальше праце</w:t>
      </w:r>
      <w:r w:rsidRPr="00CA4C20">
        <w:rPr>
          <w:rFonts w:ascii="Times New Roman" w:hAnsi="Times New Roman"/>
          <w:sz w:val="28"/>
          <w:szCs w:val="28"/>
        </w:rPr>
        <w:t xml:space="preserve">влаштування з представниками організації, щодо якої вона </w:t>
      </w:r>
      <w:r w:rsidR="00D46CE0" w:rsidRPr="00CA4C20">
        <w:rPr>
          <w:rFonts w:ascii="Times New Roman" w:hAnsi="Times New Roman"/>
          <w:sz w:val="28"/>
          <w:szCs w:val="28"/>
        </w:rPr>
        <w:t>здійснює функції державного управителя або контрольні функції, до моменту звільнення з роботи в державному органі. При надходженні відповідних пропозицій від організації, яка перевіряється службовою особою, їй рекомендується категорично відмовлятися від обговорення.</w:t>
      </w:r>
    </w:p>
    <w:p w:rsidR="00D46CE0" w:rsidRPr="00CA4C20" w:rsidRDefault="00D46CE0" w:rsidP="007D790C">
      <w:pPr>
        <w:spacing w:line="276" w:lineRule="auto"/>
        <w:ind w:right="-284" w:firstLine="708"/>
        <w:rPr>
          <w:rFonts w:ascii="Times New Roman" w:hAnsi="Times New Roman"/>
          <w:sz w:val="28"/>
          <w:szCs w:val="28"/>
        </w:rPr>
      </w:pPr>
    </w:p>
    <w:p w:rsidR="000465AD" w:rsidRPr="00CA4C20" w:rsidRDefault="00D752E9" w:rsidP="007D790C">
      <w:pPr>
        <w:spacing w:line="276" w:lineRule="auto"/>
        <w:ind w:right="-284" w:firstLine="708"/>
        <w:rPr>
          <w:rFonts w:ascii="Times New Roman" w:hAnsi="Times New Roman"/>
          <w:b/>
          <w:sz w:val="28"/>
          <w:szCs w:val="28"/>
        </w:rPr>
      </w:pPr>
      <w:r w:rsidRPr="00CA4C20">
        <w:rPr>
          <w:rFonts w:ascii="Times New Roman" w:hAnsi="Times New Roman"/>
          <w:b/>
          <w:sz w:val="28"/>
          <w:szCs w:val="28"/>
        </w:rPr>
        <w:t>Приклад</w:t>
      </w:r>
      <w:r w:rsidR="006E33B5" w:rsidRPr="00CA4C20">
        <w:rPr>
          <w:rFonts w:ascii="Times New Roman" w:hAnsi="Times New Roman"/>
          <w:b/>
          <w:sz w:val="28"/>
          <w:szCs w:val="28"/>
        </w:rPr>
        <w:t xml:space="preserve"> 1</w:t>
      </w:r>
      <w:r w:rsidR="00473B72" w:rsidRPr="00CA4C20">
        <w:rPr>
          <w:rFonts w:ascii="Times New Roman" w:hAnsi="Times New Roman"/>
          <w:b/>
          <w:sz w:val="28"/>
          <w:szCs w:val="28"/>
        </w:rPr>
        <w:t>1</w:t>
      </w:r>
      <w:r w:rsidR="006E33B5" w:rsidRPr="00CA4C20">
        <w:rPr>
          <w:rFonts w:ascii="Times New Roman" w:hAnsi="Times New Roman"/>
          <w:b/>
          <w:sz w:val="28"/>
          <w:szCs w:val="28"/>
        </w:rPr>
        <w:t>:</w:t>
      </w:r>
    </w:p>
    <w:p w:rsidR="005B7A0D" w:rsidRPr="00CA4C20" w:rsidRDefault="000465AD"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Державний службовець приймає участь у виконанні окремих функцій державного управління щодо організації, працівником якої він бу</w:t>
      </w:r>
      <w:r w:rsidR="00A51FB4" w:rsidRPr="00CA4C20">
        <w:rPr>
          <w:rFonts w:ascii="Times New Roman" w:hAnsi="Times New Roman"/>
          <w:sz w:val="28"/>
          <w:szCs w:val="28"/>
        </w:rPr>
        <w:t>в до вступу на державну службу.</w:t>
      </w:r>
    </w:p>
    <w:p w:rsidR="000465AD" w:rsidRPr="00CA4C20" w:rsidRDefault="00F55783" w:rsidP="007D790C">
      <w:pPr>
        <w:spacing w:line="276" w:lineRule="auto"/>
        <w:ind w:right="-284" w:firstLine="708"/>
        <w:rPr>
          <w:rFonts w:ascii="Times New Roman" w:hAnsi="Times New Roman"/>
          <w:sz w:val="28"/>
          <w:szCs w:val="28"/>
        </w:rPr>
      </w:pPr>
      <w:r w:rsidRPr="00CA4C20">
        <w:rPr>
          <w:rFonts w:ascii="Times New Roman" w:hAnsi="Times New Roman"/>
          <w:b/>
          <w:sz w:val="28"/>
          <w:szCs w:val="28"/>
        </w:rPr>
        <w:t xml:space="preserve">Коментар: </w:t>
      </w:r>
      <w:r w:rsidR="000465AD" w:rsidRPr="00CA4C20">
        <w:rPr>
          <w:rFonts w:ascii="Times New Roman" w:hAnsi="Times New Roman"/>
          <w:sz w:val="28"/>
          <w:szCs w:val="28"/>
        </w:rPr>
        <w:t>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з питань запобігання корупції.</w:t>
      </w:r>
    </w:p>
    <w:p w:rsidR="000465AD" w:rsidRPr="00CA4C20" w:rsidRDefault="000465AD"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 xml:space="preserve">Безпосередньому керівнику рекомендується оцінити, чи можуть відносини державного службовця з </w:t>
      </w:r>
      <w:r w:rsidR="00E00E32" w:rsidRPr="00CA4C20">
        <w:rPr>
          <w:rFonts w:ascii="Times New Roman" w:hAnsi="Times New Roman"/>
          <w:sz w:val="28"/>
          <w:szCs w:val="28"/>
        </w:rPr>
        <w:t>колишнім</w:t>
      </w:r>
      <w:r w:rsidRPr="00CA4C20">
        <w:rPr>
          <w:rFonts w:ascii="Times New Roman" w:hAnsi="Times New Roman"/>
          <w:sz w:val="28"/>
          <w:szCs w:val="28"/>
        </w:rPr>
        <w:t xml:space="preserve"> роботодавцем вплинути на об’єктивність виконання посадових обов’язків і призвести до конфлікту інтересів. У випадку якщо існує велика ймовірність виникнення конфлікту інтересів, безпосередньому керівнику рекомендується відсторонити державного службовця від виконання </w:t>
      </w:r>
      <w:r w:rsidR="006D4A2C" w:rsidRPr="00CA4C20">
        <w:rPr>
          <w:rFonts w:ascii="Times New Roman" w:hAnsi="Times New Roman"/>
          <w:sz w:val="28"/>
          <w:szCs w:val="28"/>
        </w:rPr>
        <w:t>службових</w:t>
      </w:r>
      <w:r w:rsidRPr="00CA4C20">
        <w:rPr>
          <w:rFonts w:ascii="Times New Roman" w:hAnsi="Times New Roman"/>
          <w:sz w:val="28"/>
          <w:szCs w:val="28"/>
        </w:rPr>
        <w:t xml:space="preserve"> обов’язків щодо </w:t>
      </w:r>
      <w:r w:rsidR="00E00E32" w:rsidRPr="00CA4C20">
        <w:rPr>
          <w:rFonts w:ascii="Times New Roman" w:hAnsi="Times New Roman"/>
          <w:sz w:val="28"/>
          <w:szCs w:val="28"/>
        </w:rPr>
        <w:t>колишнього</w:t>
      </w:r>
      <w:r w:rsidRPr="00CA4C20">
        <w:rPr>
          <w:rFonts w:ascii="Times New Roman" w:hAnsi="Times New Roman"/>
          <w:sz w:val="28"/>
          <w:szCs w:val="28"/>
        </w:rPr>
        <w:t xml:space="preserve"> роботодавця (організації)</w:t>
      </w:r>
      <w:r w:rsidR="00E00E32" w:rsidRPr="00CA4C20">
        <w:rPr>
          <w:rFonts w:ascii="Times New Roman" w:hAnsi="Times New Roman"/>
          <w:sz w:val="28"/>
          <w:szCs w:val="28"/>
        </w:rPr>
        <w:t>, оскільки д</w:t>
      </w:r>
      <w:r w:rsidRPr="00CA4C20">
        <w:rPr>
          <w:rFonts w:ascii="Times New Roman" w:hAnsi="Times New Roman"/>
          <w:sz w:val="28"/>
          <w:szCs w:val="28"/>
        </w:rPr>
        <w:t xml:space="preserve">ержавний службовець, який поступив на державну службу з приватного сектору, може зберегти дружні стосунки із своїми </w:t>
      </w:r>
      <w:r w:rsidR="00E00E32" w:rsidRPr="00CA4C20">
        <w:rPr>
          <w:rFonts w:ascii="Times New Roman" w:hAnsi="Times New Roman"/>
          <w:sz w:val="28"/>
          <w:szCs w:val="28"/>
        </w:rPr>
        <w:t>колишніми</w:t>
      </w:r>
      <w:r w:rsidRPr="00CA4C20">
        <w:rPr>
          <w:rFonts w:ascii="Times New Roman" w:hAnsi="Times New Roman"/>
          <w:sz w:val="28"/>
          <w:szCs w:val="28"/>
        </w:rPr>
        <w:t xml:space="preserve"> колегами і симпатію до організації в цілому</w:t>
      </w:r>
      <w:r w:rsidR="00E00E32" w:rsidRPr="00CA4C20">
        <w:rPr>
          <w:rFonts w:ascii="Times New Roman" w:hAnsi="Times New Roman"/>
          <w:sz w:val="28"/>
          <w:szCs w:val="28"/>
        </w:rPr>
        <w:t xml:space="preserve"> або навпаки – </w:t>
      </w:r>
      <w:r w:rsidRPr="00CA4C20">
        <w:rPr>
          <w:rFonts w:ascii="Times New Roman" w:hAnsi="Times New Roman"/>
          <w:sz w:val="28"/>
          <w:szCs w:val="28"/>
        </w:rPr>
        <w:t xml:space="preserve">відчуває неприязнь до </w:t>
      </w:r>
      <w:r w:rsidR="00E00E32" w:rsidRPr="00CA4C20">
        <w:rPr>
          <w:rFonts w:ascii="Times New Roman" w:hAnsi="Times New Roman"/>
          <w:sz w:val="28"/>
          <w:szCs w:val="28"/>
        </w:rPr>
        <w:t xml:space="preserve">колишніх </w:t>
      </w:r>
      <w:r w:rsidRPr="00CA4C20">
        <w:rPr>
          <w:rFonts w:ascii="Times New Roman" w:hAnsi="Times New Roman"/>
          <w:sz w:val="28"/>
          <w:szCs w:val="28"/>
        </w:rPr>
        <w:t>колег</w:t>
      </w:r>
      <w:r w:rsidR="00E00E32" w:rsidRPr="00CA4C20">
        <w:rPr>
          <w:rFonts w:ascii="Times New Roman" w:hAnsi="Times New Roman"/>
          <w:sz w:val="28"/>
          <w:szCs w:val="28"/>
        </w:rPr>
        <w:t xml:space="preserve"> та </w:t>
      </w:r>
      <w:r w:rsidRPr="00CA4C20">
        <w:rPr>
          <w:rFonts w:ascii="Times New Roman" w:hAnsi="Times New Roman"/>
          <w:sz w:val="28"/>
          <w:szCs w:val="28"/>
        </w:rPr>
        <w:t>організації</w:t>
      </w:r>
      <w:r w:rsidR="00E00E32" w:rsidRPr="00CA4C20">
        <w:rPr>
          <w:rFonts w:ascii="Times New Roman" w:hAnsi="Times New Roman"/>
          <w:sz w:val="28"/>
          <w:szCs w:val="28"/>
        </w:rPr>
        <w:t xml:space="preserve"> в цілому, що може завадити </w:t>
      </w:r>
      <w:r w:rsidRPr="00CA4C20">
        <w:rPr>
          <w:rFonts w:ascii="Times New Roman" w:hAnsi="Times New Roman"/>
          <w:sz w:val="28"/>
          <w:szCs w:val="28"/>
        </w:rPr>
        <w:t>об’єктивному виконанню державним службов</w:t>
      </w:r>
      <w:r w:rsidR="00A51FB4" w:rsidRPr="00CA4C20">
        <w:rPr>
          <w:rFonts w:ascii="Times New Roman" w:hAnsi="Times New Roman"/>
          <w:sz w:val="28"/>
          <w:szCs w:val="28"/>
        </w:rPr>
        <w:t>цем його посадових обов’язків.</w:t>
      </w:r>
    </w:p>
    <w:p w:rsidR="000465AD" w:rsidRPr="00CA4C20" w:rsidRDefault="000465AD" w:rsidP="007D790C">
      <w:pPr>
        <w:spacing w:line="276" w:lineRule="auto"/>
        <w:ind w:right="-284" w:firstLine="708"/>
        <w:rPr>
          <w:rFonts w:ascii="Times New Roman" w:hAnsi="Times New Roman"/>
          <w:sz w:val="28"/>
          <w:szCs w:val="28"/>
        </w:rPr>
      </w:pPr>
      <w:r w:rsidRPr="00CA4C20">
        <w:rPr>
          <w:rFonts w:ascii="Times New Roman" w:hAnsi="Times New Roman"/>
          <w:sz w:val="28"/>
          <w:szCs w:val="28"/>
        </w:rPr>
        <w:t xml:space="preserve">При цьому слід відмітити, що присутність симпатії чи антипатії щодо </w:t>
      </w:r>
      <w:r w:rsidR="00E00E32" w:rsidRPr="00CA4C20">
        <w:rPr>
          <w:rFonts w:ascii="Times New Roman" w:hAnsi="Times New Roman"/>
          <w:sz w:val="28"/>
          <w:szCs w:val="28"/>
        </w:rPr>
        <w:t>колишнього</w:t>
      </w:r>
      <w:r w:rsidRPr="00CA4C20">
        <w:rPr>
          <w:rFonts w:ascii="Times New Roman" w:hAnsi="Times New Roman"/>
          <w:sz w:val="28"/>
          <w:szCs w:val="28"/>
        </w:rPr>
        <w:t xml:space="preserve"> роботодавця у відповідності із діючим законодавством </w:t>
      </w:r>
      <w:r w:rsidR="00E00E32" w:rsidRPr="00CA4C20">
        <w:rPr>
          <w:rFonts w:ascii="Times New Roman" w:hAnsi="Times New Roman"/>
          <w:sz w:val="28"/>
          <w:szCs w:val="28"/>
        </w:rPr>
        <w:t>є</w:t>
      </w:r>
      <w:r w:rsidRPr="00CA4C20">
        <w:rPr>
          <w:rFonts w:ascii="Times New Roman" w:hAnsi="Times New Roman"/>
          <w:sz w:val="28"/>
          <w:szCs w:val="28"/>
        </w:rPr>
        <w:t xml:space="preserve"> приватни</w:t>
      </w:r>
      <w:r w:rsidR="00E00E32" w:rsidRPr="00CA4C20">
        <w:rPr>
          <w:rFonts w:ascii="Times New Roman" w:hAnsi="Times New Roman"/>
          <w:sz w:val="28"/>
          <w:szCs w:val="28"/>
        </w:rPr>
        <w:t>м</w:t>
      </w:r>
      <w:r w:rsidRPr="00CA4C20">
        <w:rPr>
          <w:rFonts w:ascii="Times New Roman" w:hAnsi="Times New Roman"/>
          <w:sz w:val="28"/>
          <w:szCs w:val="28"/>
        </w:rPr>
        <w:t xml:space="preserve"> інтерес</w:t>
      </w:r>
      <w:r w:rsidR="00E00E32" w:rsidRPr="00CA4C20">
        <w:rPr>
          <w:rFonts w:ascii="Times New Roman" w:hAnsi="Times New Roman"/>
          <w:sz w:val="28"/>
          <w:szCs w:val="28"/>
        </w:rPr>
        <w:t>ом</w:t>
      </w:r>
      <w:r w:rsidRPr="00CA4C20">
        <w:rPr>
          <w:rFonts w:ascii="Times New Roman" w:hAnsi="Times New Roman"/>
          <w:sz w:val="28"/>
          <w:szCs w:val="28"/>
        </w:rPr>
        <w:t>, оскільки зазначені стосунки зумовлені особистими, сімейними, дружніми чи іншими позаслужбовими стосунками з фіз</w:t>
      </w:r>
      <w:r w:rsidR="00A51FB4" w:rsidRPr="00CA4C20">
        <w:rPr>
          <w:rFonts w:ascii="Times New Roman" w:hAnsi="Times New Roman"/>
          <w:sz w:val="28"/>
          <w:szCs w:val="28"/>
        </w:rPr>
        <w:t>ичними чи юридичними особами.</w:t>
      </w:r>
    </w:p>
    <w:p w:rsidR="000465AD" w:rsidRPr="00CA4C20" w:rsidRDefault="000465AD" w:rsidP="007D790C">
      <w:pPr>
        <w:spacing w:line="276" w:lineRule="auto"/>
        <w:ind w:right="-284" w:firstLine="708"/>
        <w:rPr>
          <w:rFonts w:ascii="Times New Roman" w:hAnsi="Times New Roman"/>
          <w:sz w:val="28"/>
          <w:szCs w:val="28"/>
          <w:highlight w:val="green"/>
        </w:rPr>
      </w:pPr>
    </w:p>
    <w:p w:rsidR="000465AD" w:rsidRPr="00CA4C20" w:rsidRDefault="00D752E9" w:rsidP="007D790C">
      <w:pPr>
        <w:spacing w:line="276" w:lineRule="auto"/>
        <w:ind w:right="-284" w:firstLine="708"/>
        <w:rPr>
          <w:rFonts w:ascii="Times New Roman" w:hAnsi="Times New Roman"/>
          <w:b/>
          <w:sz w:val="28"/>
          <w:szCs w:val="28"/>
        </w:rPr>
      </w:pPr>
      <w:r w:rsidRPr="00CA4C20">
        <w:rPr>
          <w:rFonts w:ascii="Times New Roman" w:hAnsi="Times New Roman"/>
          <w:b/>
          <w:sz w:val="28"/>
          <w:szCs w:val="28"/>
        </w:rPr>
        <w:t>Приклад</w:t>
      </w:r>
      <w:r w:rsidR="006E33B5" w:rsidRPr="00CA4C20">
        <w:rPr>
          <w:rFonts w:ascii="Times New Roman" w:hAnsi="Times New Roman"/>
          <w:b/>
          <w:sz w:val="28"/>
          <w:szCs w:val="28"/>
        </w:rPr>
        <w:t xml:space="preserve"> 1</w:t>
      </w:r>
      <w:r w:rsidR="00E00E32" w:rsidRPr="00CA4C20">
        <w:rPr>
          <w:rFonts w:ascii="Times New Roman" w:hAnsi="Times New Roman"/>
          <w:b/>
          <w:sz w:val="28"/>
          <w:szCs w:val="28"/>
        </w:rPr>
        <w:t>2</w:t>
      </w:r>
      <w:r w:rsidR="006E33B5" w:rsidRPr="00CA4C20">
        <w:rPr>
          <w:rFonts w:ascii="Times New Roman" w:hAnsi="Times New Roman"/>
          <w:b/>
          <w:sz w:val="28"/>
          <w:szCs w:val="28"/>
        </w:rPr>
        <w:t>:</w:t>
      </w:r>
    </w:p>
    <w:p w:rsidR="000465AD" w:rsidRPr="00CA4C20" w:rsidRDefault="000465AD" w:rsidP="007D79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firstLine="708"/>
        <w:rPr>
          <w:rFonts w:ascii="Times New Roman" w:hAnsi="Times New Roman"/>
          <w:sz w:val="28"/>
          <w:szCs w:val="28"/>
        </w:rPr>
      </w:pPr>
      <w:r w:rsidRPr="00CA4C20">
        <w:rPr>
          <w:rFonts w:ascii="Times New Roman" w:hAnsi="Times New Roman"/>
          <w:sz w:val="28"/>
          <w:szCs w:val="28"/>
        </w:rPr>
        <w:t xml:space="preserve">Державний службовець під час проведення контрольно-наглядових заходів </w:t>
      </w:r>
      <w:r w:rsidR="00D752E9" w:rsidRPr="00CA4C20">
        <w:rPr>
          <w:rFonts w:ascii="Times New Roman" w:hAnsi="Times New Roman"/>
          <w:sz w:val="28"/>
          <w:szCs w:val="28"/>
        </w:rPr>
        <w:t xml:space="preserve">щодо організації «А» </w:t>
      </w:r>
      <w:r w:rsidRPr="00CA4C20">
        <w:rPr>
          <w:rFonts w:ascii="Times New Roman" w:hAnsi="Times New Roman"/>
          <w:sz w:val="28"/>
          <w:szCs w:val="28"/>
        </w:rPr>
        <w:t xml:space="preserve">виявляє порушення законодавства. Державний службовець рекомендує </w:t>
      </w:r>
      <w:r w:rsidR="00D752E9" w:rsidRPr="00CA4C20">
        <w:rPr>
          <w:rFonts w:ascii="Times New Roman" w:hAnsi="Times New Roman"/>
          <w:sz w:val="28"/>
          <w:szCs w:val="28"/>
        </w:rPr>
        <w:t xml:space="preserve">організації </w:t>
      </w:r>
      <w:r w:rsidRPr="00CA4C20">
        <w:rPr>
          <w:rFonts w:ascii="Times New Roman" w:hAnsi="Times New Roman"/>
          <w:sz w:val="28"/>
          <w:szCs w:val="28"/>
        </w:rPr>
        <w:t xml:space="preserve">для усунення виявлених порушень </w:t>
      </w:r>
      <w:r w:rsidRPr="00CA4C20">
        <w:rPr>
          <w:rFonts w:ascii="Times New Roman" w:hAnsi="Times New Roman"/>
          <w:sz w:val="28"/>
          <w:szCs w:val="28"/>
        </w:rPr>
        <w:lastRenderedPageBreak/>
        <w:t xml:space="preserve">скористатися послугами конкретної компанії, </w:t>
      </w:r>
      <w:r w:rsidR="00D752E9" w:rsidRPr="00CA4C20">
        <w:rPr>
          <w:rFonts w:ascii="Times New Roman" w:hAnsi="Times New Roman"/>
          <w:sz w:val="28"/>
          <w:szCs w:val="28"/>
        </w:rPr>
        <w:t>керівником</w:t>
      </w:r>
      <w:r w:rsidRPr="00CA4C20">
        <w:rPr>
          <w:rFonts w:ascii="Times New Roman" w:hAnsi="Times New Roman"/>
          <w:sz w:val="28"/>
          <w:szCs w:val="28"/>
        </w:rPr>
        <w:t xml:space="preserve"> якої є</w:t>
      </w:r>
      <w:r w:rsidR="00D752E9" w:rsidRPr="00CA4C20">
        <w:rPr>
          <w:rFonts w:ascii="Times New Roman" w:hAnsi="Times New Roman"/>
          <w:sz w:val="28"/>
          <w:szCs w:val="28"/>
        </w:rPr>
        <w:t xml:space="preserve"> його близька особа</w:t>
      </w:r>
      <w:r w:rsidRPr="00CA4C20">
        <w:rPr>
          <w:rFonts w:ascii="Times New Roman" w:hAnsi="Times New Roman"/>
          <w:sz w:val="28"/>
          <w:szCs w:val="28"/>
        </w:rPr>
        <w:t>.</w:t>
      </w:r>
    </w:p>
    <w:p w:rsidR="000465AD" w:rsidRPr="00CA4C20" w:rsidRDefault="00F55783" w:rsidP="007D79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firstLine="708"/>
        <w:rPr>
          <w:rFonts w:ascii="Times New Roman" w:hAnsi="Times New Roman"/>
          <w:sz w:val="28"/>
          <w:szCs w:val="28"/>
        </w:rPr>
      </w:pPr>
      <w:r w:rsidRPr="00CA4C20">
        <w:rPr>
          <w:rFonts w:ascii="Times New Roman" w:hAnsi="Times New Roman"/>
          <w:b/>
          <w:sz w:val="28"/>
          <w:szCs w:val="28"/>
        </w:rPr>
        <w:t xml:space="preserve">Коментар: </w:t>
      </w:r>
      <w:r w:rsidR="000465AD" w:rsidRPr="00CA4C20">
        <w:rPr>
          <w:rFonts w:ascii="Times New Roman" w:hAnsi="Times New Roman"/>
          <w:sz w:val="28"/>
          <w:szCs w:val="28"/>
        </w:rPr>
        <w:t xml:space="preserve">Державному службовцю в разі виявлення під час контрольно-наглядових заходів порушень законодавства рекомендується діяти неупереджено та </w:t>
      </w:r>
      <w:r w:rsidR="005B7A0D" w:rsidRPr="00CA4C20">
        <w:rPr>
          <w:rFonts w:ascii="Times New Roman" w:hAnsi="Times New Roman"/>
          <w:sz w:val="28"/>
          <w:szCs w:val="28"/>
        </w:rPr>
        <w:t>утриматись від надання «порад»</w:t>
      </w:r>
      <w:r w:rsidR="000465AD" w:rsidRPr="00CA4C20">
        <w:rPr>
          <w:rFonts w:ascii="Times New Roman" w:hAnsi="Times New Roman"/>
          <w:sz w:val="28"/>
          <w:szCs w:val="28"/>
        </w:rPr>
        <w:t xml:space="preserve"> відносно того, які організації можуть бути залучені до</w:t>
      </w:r>
      <w:r w:rsidR="00D752E9" w:rsidRPr="00CA4C20">
        <w:rPr>
          <w:rFonts w:ascii="Times New Roman" w:hAnsi="Times New Roman"/>
          <w:sz w:val="28"/>
          <w:szCs w:val="28"/>
        </w:rPr>
        <w:t xml:space="preserve"> усунення цих порушень. При цьому поради</w:t>
      </w:r>
      <w:r w:rsidR="000465AD" w:rsidRPr="00CA4C20">
        <w:rPr>
          <w:rFonts w:ascii="Times New Roman" w:hAnsi="Times New Roman"/>
          <w:sz w:val="28"/>
          <w:szCs w:val="28"/>
        </w:rPr>
        <w:t>, які надає державний службовець організації, яка перевіряється, мо</w:t>
      </w:r>
      <w:r w:rsidR="005B7A0D" w:rsidRPr="00CA4C20">
        <w:rPr>
          <w:rFonts w:ascii="Times New Roman" w:hAnsi="Times New Roman"/>
          <w:sz w:val="28"/>
          <w:szCs w:val="28"/>
        </w:rPr>
        <w:t xml:space="preserve">жуть надаватися </w:t>
      </w:r>
      <w:r w:rsidR="003E2A33" w:rsidRPr="00CA4C20">
        <w:rPr>
          <w:rFonts w:ascii="Times New Roman" w:hAnsi="Times New Roman"/>
          <w:sz w:val="28"/>
          <w:szCs w:val="28"/>
        </w:rPr>
        <w:t xml:space="preserve">як </w:t>
      </w:r>
      <w:r w:rsidR="005B7A0D" w:rsidRPr="00CA4C20">
        <w:rPr>
          <w:rFonts w:ascii="Times New Roman" w:hAnsi="Times New Roman"/>
          <w:sz w:val="28"/>
          <w:szCs w:val="28"/>
        </w:rPr>
        <w:t xml:space="preserve">в усній формі, </w:t>
      </w:r>
      <w:r w:rsidR="003E2A33" w:rsidRPr="00CA4C20">
        <w:rPr>
          <w:rFonts w:ascii="Times New Roman" w:hAnsi="Times New Roman"/>
          <w:sz w:val="28"/>
          <w:szCs w:val="28"/>
        </w:rPr>
        <w:t xml:space="preserve">так і </w:t>
      </w:r>
      <w:r w:rsidR="000465AD" w:rsidRPr="00CA4C20">
        <w:rPr>
          <w:rFonts w:ascii="Times New Roman" w:hAnsi="Times New Roman"/>
          <w:sz w:val="28"/>
          <w:szCs w:val="28"/>
        </w:rPr>
        <w:t xml:space="preserve">в формі листів, переліки рекомендованих організацій можуть розміщуватися на сайті відповідного державного органу тощо. У будь-якому випадку, якщо державний службовець не просто інформує організацію, яка перевіряється, про всі компанії, які надають послуги в регіоні необхідні для усунення недоліків, а виокремлює якісь конкретні компанії (організації), то подібна поведінка є порушенням. Незважаючи на те, що рекомендації державного службовця можуть бути обумовленими не корисливими міркуваннями, а </w:t>
      </w:r>
      <w:r w:rsidR="00684F8B" w:rsidRPr="00CA4C20">
        <w:rPr>
          <w:rFonts w:ascii="Times New Roman" w:hAnsi="Times New Roman"/>
          <w:sz w:val="28"/>
          <w:szCs w:val="28"/>
        </w:rPr>
        <w:t xml:space="preserve">з </w:t>
      </w:r>
      <w:r w:rsidR="000465AD" w:rsidRPr="00CA4C20">
        <w:rPr>
          <w:rFonts w:ascii="Times New Roman" w:hAnsi="Times New Roman"/>
          <w:sz w:val="28"/>
          <w:szCs w:val="28"/>
        </w:rPr>
        <w:t>метою забезпеч</w:t>
      </w:r>
      <w:r w:rsidR="00684F8B" w:rsidRPr="00CA4C20">
        <w:rPr>
          <w:rFonts w:ascii="Times New Roman" w:hAnsi="Times New Roman"/>
          <w:sz w:val="28"/>
          <w:szCs w:val="28"/>
        </w:rPr>
        <w:t>ення</w:t>
      </w:r>
      <w:r w:rsidR="000465AD" w:rsidRPr="00CA4C20">
        <w:rPr>
          <w:rFonts w:ascii="Times New Roman" w:hAnsi="Times New Roman"/>
          <w:sz w:val="28"/>
          <w:szCs w:val="28"/>
        </w:rPr>
        <w:t xml:space="preserve"> якісн</w:t>
      </w:r>
      <w:r w:rsidR="00684F8B" w:rsidRPr="00CA4C20">
        <w:rPr>
          <w:rFonts w:ascii="Times New Roman" w:hAnsi="Times New Roman"/>
          <w:sz w:val="28"/>
          <w:szCs w:val="28"/>
        </w:rPr>
        <w:t>ого</w:t>
      </w:r>
      <w:r w:rsidR="000465AD" w:rsidRPr="00CA4C20">
        <w:rPr>
          <w:rFonts w:ascii="Times New Roman" w:hAnsi="Times New Roman"/>
          <w:sz w:val="28"/>
          <w:szCs w:val="28"/>
        </w:rPr>
        <w:t xml:space="preserve"> усунення порушень, ці «поради» забезпечують можлив</w:t>
      </w:r>
      <w:r w:rsidR="00D752E9" w:rsidRPr="00CA4C20">
        <w:rPr>
          <w:rFonts w:ascii="Times New Roman" w:hAnsi="Times New Roman"/>
          <w:sz w:val="28"/>
          <w:szCs w:val="28"/>
        </w:rPr>
        <w:t>ість отримання доходів близькою особою</w:t>
      </w:r>
      <w:r w:rsidR="000465AD" w:rsidRPr="00CA4C20">
        <w:rPr>
          <w:rFonts w:ascii="Times New Roman" w:hAnsi="Times New Roman"/>
          <w:sz w:val="28"/>
          <w:szCs w:val="28"/>
        </w:rPr>
        <w:t xml:space="preserve"> державного службовця і, відповідно, призводять до особистої зацікавленості державного службовця.</w:t>
      </w:r>
    </w:p>
    <w:p w:rsidR="00C47428" w:rsidRPr="00CA4C20" w:rsidRDefault="003E2A33" w:rsidP="00C474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firstLine="708"/>
        <w:rPr>
          <w:rFonts w:ascii="Times New Roman" w:hAnsi="Times New Roman"/>
          <w:sz w:val="28"/>
          <w:szCs w:val="28"/>
        </w:rPr>
      </w:pPr>
      <w:r w:rsidRPr="00CA4C20">
        <w:rPr>
          <w:rFonts w:ascii="Times New Roman" w:hAnsi="Times New Roman"/>
          <w:sz w:val="28"/>
          <w:szCs w:val="28"/>
        </w:rPr>
        <w:t xml:space="preserve">Вказана ситуація може трактуватись як вчинення дій в умовах реального конфлікту інтересів, за вказане адміністративне правопорушення передбачена адміністративна відповідальність. </w:t>
      </w:r>
    </w:p>
    <w:p w:rsidR="00C47428" w:rsidRPr="00CA4C20" w:rsidRDefault="00C47428" w:rsidP="00C474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firstLine="708"/>
        <w:rPr>
          <w:rFonts w:ascii="Times New Roman" w:hAnsi="Times New Roman"/>
          <w:sz w:val="28"/>
          <w:szCs w:val="28"/>
        </w:rPr>
      </w:pPr>
    </w:p>
    <w:p w:rsidR="00C47428" w:rsidRPr="00CA4C20" w:rsidRDefault="00C47428" w:rsidP="0008013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jc w:val="right"/>
        <w:rPr>
          <w:rFonts w:ascii="Times New Roman" w:hAnsi="Times New Roman"/>
          <w:sz w:val="28"/>
          <w:szCs w:val="28"/>
        </w:rPr>
      </w:pPr>
      <w:r w:rsidRPr="00CA4C20">
        <w:rPr>
          <w:rFonts w:ascii="Times New Roman" w:hAnsi="Times New Roman"/>
          <w:sz w:val="28"/>
          <w:szCs w:val="28"/>
        </w:rPr>
        <w:t>20 липня 2016року.</w:t>
      </w:r>
    </w:p>
    <w:p w:rsidR="0056065F" w:rsidRPr="00CA4C20" w:rsidRDefault="0056065F" w:rsidP="007D79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firstLine="708"/>
        <w:rPr>
          <w:rFonts w:ascii="Times New Roman" w:hAnsi="Times New Roman"/>
          <w:sz w:val="28"/>
          <w:szCs w:val="28"/>
        </w:rPr>
      </w:pPr>
    </w:p>
    <w:p w:rsidR="0056065F" w:rsidRPr="00CA4C20" w:rsidRDefault="0056065F" w:rsidP="007D79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firstLine="708"/>
        <w:rPr>
          <w:rFonts w:ascii="Times New Roman" w:hAnsi="Times New Roman"/>
          <w:sz w:val="28"/>
          <w:szCs w:val="28"/>
        </w:rPr>
      </w:pPr>
    </w:p>
    <w:p w:rsidR="0056065F" w:rsidRPr="00CA4C20" w:rsidRDefault="0056065F" w:rsidP="007D79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firstLine="708"/>
        <w:rPr>
          <w:rFonts w:ascii="Times New Roman" w:hAnsi="Times New Roman"/>
          <w:sz w:val="28"/>
          <w:szCs w:val="28"/>
        </w:rPr>
      </w:pPr>
    </w:p>
    <w:p w:rsidR="0056065F" w:rsidRPr="00CA4C20" w:rsidRDefault="0056065F" w:rsidP="007D79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firstLine="708"/>
        <w:rPr>
          <w:rFonts w:ascii="Times New Roman" w:hAnsi="Times New Roman"/>
          <w:sz w:val="28"/>
          <w:szCs w:val="28"/>
        </w:rPr>
      </w:pPr>
    </w:p>
    <w:p w:rsidR="0056065F" w:rsidRPr="00CA4C20" w:rsidRDefault="0056065F" w:rsidP="007D79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firstLine="708"/>
        <w:rPr>
          <w:rFonts w:ascii="Times New Roman" w:hAnsi="Times New Roman"/>
          <w:sz w:val="28"/>
          <w:szCs w:val="28"/>
        </w:rPr>
      </w:pPr>
    </w:p>
    <w:p w:rsidR="0056065F" w:rsidRPr="00CA4C20" w:rsidRDefault="0056065F" w:rsidP="007D79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firstLine="708"/>
        <w:rPr>
          <w:rFonts w:ascii="Times New Roman" w:hAnsi="Times New Roman"/>
          <w:sz w:val="28"/>
          <w:szCs w:val="28"/>
        </w:rPr>
      </w:pPr>
    </w:p>
    <w:p w:rsidR="0056065F" w:rsidRPr="00CA4C20" w:rsidRDefault="0056065F" w:rsidP="007D79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firstLine="708"/>
        <w:rPr>
          <w:rFonts w:ascii="Times New Roman" w:hAnsi="Times New Roman"/>
          <w:sz w:val="28"/>
          <w:szCs w:val="28"/>
        </w:rPr>
      </w:pPr>
    </w:p>
    <w:p w:rsidR="0056065F" w:rsidRPr="00CA4C20" w:rsidRDefault="0056065F" w:rsidP="007D79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firstLine="708"/>
        <w:rPr>
          <w:rFonts w:ascii="Times New Roman" w:hAnsi="Times New Roman"/>
          <w:sz w:val="28"/>
          <w:szCs w:val="28"/>
        </w:rPr>
      </w:pPr>
    </w:p>
    <w:sectPr w:rsidR="0056065F" w:rsidRPr="00CA4C20" w:rsidSect="001E72E1">
      <w:headerReference w:type="default" r:id="rId14"/>
      <w:pgSz w:w="11906" w:h="16838"/>
      <w:pgMar w:top="850" w:right="850" w:bottom="85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913" w:rsidRDefault="00A03913" w:rsidP="001E72E1">
      <w:r>
        <w:separator/>
      </w:r>
    </w:p>
  </w:endnote>
  <w:endnote w:type="continuationSeparator" w:id="0">
    <w:p w:rsidR="00A03913" w:rsidRDefault="00A03913" w:rsidP="001E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913" w:rsidRDefault="00A03913" w:rsidP="001E72E1">
      <w:r>
        <w:separator/>
      </w:r>
    </w:p>
  </w:footnote>
  <w:footnote w:type="continuationSeparator" w:id="0">
    <w:p w:rsidR="00A03913" w:rsidRDefault="00A03913" w:rsidP="001E7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15977"/>
      <w:docPartObj>
        <w:docPartGallery w:val="Page Numbers (Top of Page)"/>
        <w:docPartUnique/>
      </w:docPartObj>
    </w:sdtPr>
    <w:sdtEndPr/>
    <w:sdtContent>
      <w:p w:rsidR="001E72E1" w:rsidRDefault="001E72E1">
        <w:pPr>
          <w:pStyle w:val="a9"/>
          <w:jc w:val="center"/>
        </w:pPr>
        <w:r>
          <w:fldChar w:fldCharType="begin"/>
        </w:r>
        <w:r>
          <w:instrText>PAGE   \* MERGEFORMAT</w:instrText>
        </w:r>
        <w:r>
          <w:fldChar w:fldCharType="separate"/>
        </w:r>
        <w:r w:rsidR="003205B9" w:rsidRPr="003205B9">
          <w:rPr>
            <w:noProof/>
            <w:lang w:val="ru-RU"/>
          </w:rPr>
          <w:t>2</w:t>
        </w:r>
        <w:r>
          <w:fldChar w:fldCharType="end"/>
        </w:r>
      </w:p>
    </w:sdtContent>
  </w:sdt>
  <w:p w:rsidR="001E72E1" w:rsidRDefault="001E72E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ADF"/>
    <w:multiLevelType w:val="hybridMultilevel"/>
    <w:tmpl w:val="AD16C938"/>
    <w:lvl w:ilvl="0" w:tplc="EBD61B04">
      <w:start w:val="1"/>
      <w:numFmt w:val="bullet"/>
      <w:lvlText w:val=""/>
      <w:lvlJc w:val="left"/>
      <w:pPr>
        <w:tabs>
          <w:tab w:val="num" w:pos="720"/>
        </w:tabs>
        <w:ind w:left="720" w:hanging="360"/>
      </w:pPr>
      <w:rPr>
        <w:rFonts w:ascii="Wingdings" w:hAnsi="Wingdings" w:hint="default"/>
      </w:rPr>
    </w:lvl>
    <w:lvl w:ilvl="1" w:tplc="F258AA6E" w:tentative="1">
      <w:start w:val="1"/>
      <w:numFmt w:val="bullet"/>
      <w:lvlText w:val=""/>
      <w:lvlJc w:val="left"/>
      <w:pPr>
        <w:tabs>
          <w:tab w:val="num" w:pos="1440"/>
        </w:tabs>
        <w:ind w:left="1440" w:hanging="360"/>
      </w:pPr>
      <w:rPr>
        <w:rFonts w:ascii="Wingdings" w:hAnsi="Wingdings" w:hint="default"/>
      </w:rPr>
    </w:lvl>
    <w:lvl w:ilvl="2" w:tplc="AFEC9C34" w:tentative="1">
      <w:start w:val="1"/>
      <w:numFmt w:val="bullet"/>
      <w:lvlText w:val=""/>
      <w:lvlJc w:val="left"/>
      <w:pPr>
        <w:tabs>
          <w:tab w:val="num" w:pos="2160"/>
        </w:tabs>
        <w:ind w:left="2160" w:hanging="360"/>
      </w:pPr>
      <w:rPr>
        <w:rFonts w:ascii="Wingdings" w:hAnsi="Wingdings" w:hint="default"/>
      </w:rPr>
    </w:lvl>
    <w:lvl w:ilvl="3" w:tplc="1820C914" w:tentative="1">
      <w:start w:val="1"/>
      <w:numFmt w:val="bullet"/>
      <w:lvlText w:val=""/>
      <w:lvlJc w:val="left"/>
      <w:pPr>
        <w:tabs>
          <w:tab w:val="num" w:pos="2880"/>
        </w:tabs>
        <w:ind w:left="2880" w:hanging="360"/>
      </w:pPr>
      <w:rPr>
        <w:rFonts w:ascii="Wingdings" w:hAnsi="Wingdings" w:hint="default"/>
      </w:rPr>
    </w:lvl>
    <w:lvl w:ilvl="4" w:tplc="A91E603E" w:tentative="1">
      <w:start w:val="1"/>
      <w:numFmt w:val="bullet"/>
      <w:lvlText w:val=""/>
      <w:lvlJc w:val="left"/>
      <w:pPr>
        <w:tabs>
          <w:tab w:val="num" w:pos="3600"/>
        </w:tabs>
        <w:ind w:left="3600" w:hanging="360"/>
      </w:pPr>
      <w:rPr>
        <w:rFonts w:ascii="Wingdings" w:hAnsi="Wingdings" w:hint="default"/>
      </w:rPr>
    </w:lvl>
    <w:lvl w:ilvl="5" w:tplc="9FC49CDA" w:tentative="1">
      <w:start w:val="1"/>
      <w:numFmt w:val="bullet"/>
      <w:lvlText w:val=""/>
      <w:lvlJc w:val="left"/>
      <w:pPr>
        <w:tabs>
          <w:tab w:val="num" w:pos="4320"/>
        </w:tabs>
        <w:ind w:left="4320" w:hanging="360"/>
      </w:pPr>
      <w:rPr>
        <w:rFonts w:ascii="Wingdings" w:hAnsi="Wingdings" w:hint="default"/>
      </w:rPr>
    </w:lvl>
    <w:lvl w:ilvl="6" w:tplc="CCB6F29C" w:tentative="1">
      <w:start w:val="1"/>
      <w:numFmt w:val="bullet"/>
      <w:lvlText w:val=""/>
      <w:lvlJc w:val="left"/>
      <w:pPr>
        <w:tabs>
          <w:tab w:val="num" w:pos="5040"/>
        </w:tabs>
        <w:ind w:left="5040" w:hanging="360"/>
      </w:pPr>
      <w:rPr>
        <w:rFonts w:ascii="Wingdings" w:hAnsi="Wingdings" w:hint="default"/>
      </w:rPr>
    </w:lvl>
    <w:lvl w:ilvl="7" w:tplc="014E6FFA" w:tentative="1">
      <w:start w:val="1"/>
      <w:numFmt w:val="bullet"/>
      <w:lvlText w:val=""/>
      <w:lvlJc w:val="left"/>
      <w:pPr>
        <w:tabs>
          <w:tab w:val="num" w:pos="5760"/>
        </w:tabs>
        <w:ind w:left="5760" w:hanging="360"/>
      </w:pPr>
      <w:rPr>
        <w:rFonts w:ascii="Wingdings" w:hAnsi="Wingdings" w:hint="default"/>
      </w:rPr>
    </w:lvl>
    <w:lvl w:ilvl="8" w:tplc="6298D062" w:tentative="1">
      <w:start w:val="1"/>
      <w:numFmt w:val="bullet"/>
      <w:lvlText w:val=""/>
      <w:lvlJc w:val="left"/>
      <w:pPr>
        <w:tabs>
          <w:tab w:val="num" w:pos="6480"/>
        </w:tabs>
        <w:ind w:left="6480" w:hanging="360"/>
      </w:pPr>
      <w:rPr>
        <w:rFonts w:ascii="Wingdings" w:hAnsi="Wingdings" w:hint="default"/>
      </w:rPr>
    </w:lvl>
  </w:abstractNum>
  <w:abstractNum w:abstractNumId="1">
    <w:nsid w:val="04F60D2E"/>
    <w:multiLevelType w:val="multilevel"/>
    <w:tmpl w:val="53485306"/>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360" w:hanging="360"/>
      </w:pPr>
      <w:rPr>
        <w:rFonts w:hint="default"/>
        <w:b/>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B0216"/>
    <w:multiLevelType w:val="hybridMultilevel"/>
    <w:tmpl w:val="686422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806E27"/>
    <w:multiLevelType w:val="hybridMultilevel"/>
    <w:tmpl w:val="25244C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D07FA8"/>
    <w:multiLevelType w:val="hybridMultilevel"/>
    <w:tmpl w:val="4EEE9A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9B423C"/>
    <w:multiLevelType w:val="hybridMultilevel"/>
    <w:tmpl w:val="809EB63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E5528F5"/>
    <w:multiLevelType w:val="hybridMultilevel"/>
    <w:tmpl w:val="FBE4F67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091626E"/>
    <w:multiLevelType w:val="hybridMultilevel"/>
    <w:tmpl w:val="D1728A7A"/>
    <w:lvl w:ilvl="0" w:tplc="E31A1FB6">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C973628"/>
    <w:multiLevelType w:val="hybridMultilevel"/>
    <w:tmpl w:val="8B70C7EA"/>
    <w:lvl w:ilvl="0" w:tplc="04190001">
      <w:start w:val="1"/>
      <w:numFmt w:val="bullet"/>
      <w:lvlText w:val=""/>
      <w:lvlJc w:val="left"/>
      <w:pPr>
        <w:ind w:left="720" w:hanging="360"/>
      </w:pPr>
      <w:rPr>
        <w:rFonts w:ascii="Symbol" w:hAnsi="Symbol" w:hint="default"/>
      </w:rPr>
    </w:lvl>
    <w:lvl w:ilvl="1" w:tplc="E64EF242">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2A32A3"/>
    <w:multiLevelType w:val="hybridMultilevel"/>
    <w:tmpl w:val="A296C1C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C6663B"/>
    <w:multiLevelType w:val="hybridMultilevel"/>
    <w:tmpl w:val="6908C0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34744E3"/>
    <w:multiLevelType w:val="hybridMultilevel"/>
    <w:tmpl w:val="5FAC9F82"/>
    <w:lvl w:ilvl="0" w:tplc="E64EF24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7256A4"/>
    <w:multiLevelType w:val="hybridMultilevel"/>
    <w:tmpl w:val="D61ECE78"/>
    <w:lvl w:ilvl="0" w:tplc="04190001">
      <w:start w:val="1"/>
      <w:numFmt w:val="bullet"/>
      <w:lvlText w:val=""/>
      <w:lvlJc w:val="left"/>
      <w:pPr>
        <w:ind w:left="720" w:hanging="360"/>
      </w:pPr>
      <w:rPr>
        <w:rFonts w:ascii="Symbol" w:hAnsi="Symbol" w:hint="default"/>
      </w:rPr>
    </w:lvl>
    <w:lvl w:ilvl="1" w:tplc="645EC2C4">
      <w:numFmt w:val="bullet"/>
      <w:lvlText w:val="-"/>
      <w:lvlJc w:val="left"/>
      <w:pPr>
        <w:ind w:left="2025" w:hanging="945"/>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9CE3B12"/>
    <w:multiLevelType w:val="hybridMultilevel"/>
    <w:tmpl w:val="0E3C92D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005F9"/>
    <w:multiLevelType w:val="hybridMultilevel"/>
    <w:tmpl w:val="BC106C42"/>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55432BA4"/>
    <w:multiLevelType w:val="hybridMultilevel"/>
    <w:tmpl w:val="DE86515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67A43BB"/>
    <w:multiLevelType w:val="hybridMultilevel"/>
    <w:tmpl w:val="A9A6B8A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D731281"/>
    <w:multiLevelType w:val="hybridMultilevel"/>
    <w:tmpl w:val="3FA615F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2E9168B"/>
    <w:multiLevelType w:val="hybridMultilevel"/>
    <w:tmpl w:val="BE520BA6"/>
    <w:lvl w:ilvl="0" w:tplc="041C0DE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5447905"/>
    <w:multiLevelType w:val="hybridMultilevel"/>
    <w:tmpl w:val="AC5CF15E"/>
    <w:lvl w:ilvl="0" w:tplc="E64EF242">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12"/>
  </w:num>
  <w:num w:numId="3">
    <w:abstractNumId w:val="1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8"/>
  </w:num>
  <w:num w:numId="8">
    <w:abstractNumId w:val="16"/>
  </w:num>
  <w:num w:numId="9">
    <w:abstractNumId w:val="11"/>
  </w:num>
  <w:num w:numId="10">
    <w:abstractNumId w:val="19"/>
  </w:num>
  <w:num w:numId="11">
    <w:abstractNumId w:val="4"/>
  </w:num>
  <w:num w:numId="12">
    <w:abstractNumId w:val="6"/>
  </w:num>
  <w:num w:numId="13">
    <w:abstractNumId w:val="2"/>
  </w:num>
  <w:num w:numId="14">
    <w:abstractNumId w:val="5"/>
  </w:num>
  <w:num w:numId="15">
    <w:abstractNumId w:val="15"/>
  </w:num>
  <w:num w:numId="16">
    <w:abstractNumId w:val="14"/>
  </w:num>
  <w:num w:numId="17">
    <w:abstractNumId w:val="17"/>
  </w:num>
  <w:num w:numId="18">
    <w:abstractNumId w:val="3"/>
  </w:num>
  <w:num w:numId="19">
    <w:abstractNumId w:val="0"/>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AD"/>
    <w:rsid w:val="00011796"/>
    <w:rsid w:val="00012F7C"/>
    <w:rsid w:val="00031956"/>
    <w:rsid w:val="000465AD"/>
    <w:rsid w:val="0005544A"/>
    <w:rsid w:val="00061C84"/>
    <w:rsid w:val="00071AC3"/>
    <w:rsid w:val="00080137"/>
    <w:rsid w:val="0008461F"/>
    <w:rsid w:val="000A06D7"/>
    <w:rsid w:val="000B2513"/>
    <w:rsid w:val="000D6D52"/>
    <w:rsid w:val="000F36BA"/>
    <w:rsid w:val="00110BEA"/>
    <w:rsid w:val="0012096A"/>
    <w:rsid w:val="00165B12"/>
    <w:rsid w:val="001851CD"/>
    <w:rsid w:val="00186215"/>
    <w:rsid w:val="001C097E"/>
    <w:rsid w:val="001D333D"/>
    <w:rsid w:val="001D4917"/>
    <w:rsid w:val="001E72E1"/>
    <w:rsid w:val="001E7830"/>
    <w:rsid w:val="001F63C1"/>
    <w:rsid w:val="00216498"/>
    <w:rsid w:val="0023339B"/>
    <w:rsid w:val="00241580"/>
    <w:rsid w:val="002675AA"/>
    <w:rsid w:val="00270650"/>
    <w:rsid w:val="0028253F"/>
    <w:rsid w:val="002825BA"/>
    <w:rsid w:val="002A1892"/>
    <w:rsid w:val="002B20ED"/>
    <w:rsid w:val="002C46D3"/>
    <w:rsid w:val="002C7DA1"/>
    <w:rsid w:val="002D08C7"/>
    <w:rsid w:val="002D6A0A"/>
    <w:rsid w:val="002D7341"/>
    <w:rsid w:val="002E0BE4"/>
    <w:rsid w:val="002E4FD0"/>
    <w:rsid w:val="00306131"/>
    <w:rsid w:val="003101A1"/>
    <w:rsid w:val="003174E8"/>
    <w:rsid w:val="003205B9"/>
    <w:rsid w:val="0032516C"/>
    <w:rsid w:val="003256CA"/>
    <w:rsid w:val="00336ECB"/>
    <w:rsid w:val="003445EF"/>
    <w:rsid w:val="003675E4"/>
    <w:rsid w:val="0037784D"/>
    <w:rsid w:val="00382FA6"/>
    <w:rsid w:val="003914C9"/>
    <w:rsid w:val="003953D4"/>
    <w:rsid w:val="0039685C"/>
    <w:rsid w:val="003A5513"/>
    <w:rsid w:val="003B77BD"/>
    <w:rsid w:val="003C1DB6"/>
    <w:rsid w:val="003D0714"/>
    <w:rsid w:val="003E2A33"/>
    <w:rsid w:val="003E515D"/>
    <w:rsid w:val="004072C8"/>
    <w:rsid w:val="00415F9F"/>
    <w:rsid w:val="00426DBB"/>
    <w:rsid w:val="00427989"/>
    <w:rsid w:val="00431217"/>
    <w:rsid w:val="0043343D"/>
    <w:rsid w:val="00436E3F"/>
    <w:rsid w:val="004410D9"/>
    <w:rsid w:val="00456995"/>
    <w:rsid w:val="00473B72"/>
    <w:rsid w:val="00482E3B"/>
    <w:rsid w:val="00486327"/>
    <w:rsid w:val="004C2865"/>
    <w:rsid w:val="004C45E1"/>
    <w:rsid w:val="005068F3"/>
    <w:rsid w:val="00516A69"/>
    <w:rsid w:val="005200BD"/>
    <w:rsid w:val="005252A2"/>
    <w:rsid w:val="005253B3"/>
    <w:rsid w:val="00525440"/>
    <w:rsid w:val="0054522A"/>
    <w:rsid w:val="00551524"/>
    <w:rsid w:val="00553EBE"/>
    <w:rsid w:val="0056065F"/>
    <w:rsid w:val="00567F7C"/>
    <w:rsid w:val="00570A94"/>
    <w:rsid w:val="005A3883"/>
    <w:rsid w:val="005A3CDE"/>
    <w:rsid w:val="005A5156"/>
    <w:rsid w:val="005B7A0D"/>
    <w:rsid w:val="005C003A"/>
    <w:rsid w:val="005C1320"/>
    <w:rsid w:val="005C39A3"/>
    <w:rsid w:val="005C59E1"/>
    <w:rsid w:val="005D1C10"/>
    <w:rsid w:val="005E3D82"/>
    <w:rsid w:val="005E57E0"/>
    <w:rsid w:val="005E5920"/>
    <w:rsid w:val="005F17D9"/>
    <w:rsid w:val="005F791B"/>
    <w:rsid w:val="00602D28"/>
    <w:rsid w:val="00604DB0"/>
    <w:rsid w:val="00613BCC"/>
    <w:rsid w:val="00616DB4"/>
    <w:rsid w:val="00626919"/>
    <w:rsid w:val="00654891"/>
    <w:rsid w:val="00666BA4"/>
    <w:rsid w:val="006706C2"/>
    <w:rsid w:val="0068152B"/>
    <w:rsid w:val="00684F8B"/>
    <w:rsid w:val="006976A0"/>
    <w:rsid w:val="006B6D94"/>
    <w:rsid w:val="006C3705"/>
    <w:rsid w:val="006D4A2C"/>
    <w:rsid w:val="006D747F"/>
    <w:rsid w:val="006E33B5"/>
    <w:rsid w:val="006E3AFD"/>
    <w:rsid w:val="006E42DD"/>
    <w:rsid w:val="006F1D20"/>
    <w:rsid w:val="0070224D"/>
    <w:rsid w:val="00733271"/>
    <w:rsid w:val="00744D47"/>
    <w:rsid w:val="00755634"/>
    <w:rsid w:val="00755E85"/>
    <w:rsid w:val="00756016"/>
    <w:rsid w:val="00762B39"/>
    <w:rsid w:val="0076336A"/>
    <w:rsid w:val="00765C33"/>
    <w:rsid w:val="007702EE"/>
    <w:rsid w:val="00775988"/>
    <w:rsid w:val="007943E4"/>
    <w:rsid w:val="00797EA0"/>
    <w:rsid w:val="007A3E34"/>
    <w:rsid w:val="007C6D4D"/>
    <w:rsid w:val="007C7F49"/>
    <w:rsid w:val="007D61A1"/>
    <w:rsid w:val="007D77C3"/>
    <w:rsid w:val="007D790C"/>
    <w:rsid w:val="0081487D"/>
    <w:rsid w:val="00817ED3"/>
    <w:rsid w:val="0083288A"/>
    <w:rsid w:val="00835135"/>
    <w:rsid w:val="00855D73"/>
    <w:rsid w:val="00871DAC"/>
    <w:rsid w:val="008939EB"/>
    <w:rsid w:val="008A3795"/>
    <w:rsid w:val="008A4803"/>
    <w:rsid w:val="008A4BAA"/>
    <w:rsid w:val="008C15F2"/>
    <w:rsid w:val="008D51E8"/>
    <w:rsid w:val="00905F54"/>
    <w:rsid w:val="00947F7E"/>
    <w:rsid w:val="00951348"/>
    <w:rsid w:val="00953030"/>
    <w:rsid w:val="009607C5"/>
    <w:rsid w:val="00981DEB"/>
    <w:rsid w:val="009834EA"/>
    <w:rsid w:val="00996A01"/>
    <w:rsid w:val="0099701C"/>
    <w:rsid w:val="009A2931"/>
    <w:rsid w:val="009D1665"/>
    <w:rsid w:val="009E19C9"/>
    <w:rsid w:val="009E2BD2"/>
    <w:rsid w:val="00A03913"/>
    <w:rsid w:val="00A21BF9"/>
    <w:rsid w:val="00A240E0"/>
    <w:rsid w:val="00A24D1D"/>
    <w:rsid w:val="00A3692D"/>
    <w:rsid w:val="00A51FB4"/>
    <w:rsid w:val="00A7008E"/>
    <w:rsid w:val="00A71E33"/>
    <w:rsid w:val="00AB03A9"/>
    <w:rsid w:val="00AC01AA"/>
    <w:rsid w:val="00AD5DED"/>
    <w:rsid w:val="00B13F81"/>
    <w:rsid w:val="00B14FCE"/>
    <w:rsid w:val="00B167EA"/>
    <w:rsid w:val="00B20ADC"/>
    <w:rsid w:val="00B34967"/>
    <w:rsid w:val="00B62DA6"/>
    <w:rsid w:val="00B704FB"/>
    <w:rsid w:val="00B8603D"/>
    <w:rsid w:val="00BE42FA"/>
    <w:rsid w:val="00BE5C7A"/>
    <w:rsid w:val="00BF5186"/>
    <w:rsid w:val="00C2731A"/>
    <w:rsid w:val="00C40A01"/>
    <w:rsid w:val="00C47428"/>
    <w:rsid w:val="00C53269"/>
    <w:rsid w:val="00C54C92"/>
    <w:rsid w:val="00C60D6B"/>
    <w:rsid w:val="00C74F62"/>
    <w:rsid w:val="00C82B1C"/>
    <w:rsid w:val="00C90072"/>
    <w:rsid w:val="00C91FAF"/>
    <w:rsid w:val="00C93D0F"/>
    <w:rsid w:val="00C9618D"/>
    <w:rsid w:val="00CA4C20"/>
    <w:rsid w:val="00CD10BB"/>
    <w:rsid w:val="00CE326B"/>
    <w:rsid w:val="00CE7EE9"/>
    <w:rsid w:val="00D059EE"/>
    <w:rsid w:val="00D0625A"/>
    <w:rsid w:val="00D436E8"/>
    <w:rsid w:val="00D46CE0"/>
    <w:rsid w:val="00D57D8F"/>
    <w:rsid w:val="00D608A5"/>
    <w:rsid w:val="00D60A44"/>
    <w:rsid w:val="00D708DA"/>
    <w:rsid w:val="00D752E9"/>
    <w:rsid w:val="00D829A7"/>
    <w:rsid w:val="00D94248"/>
    <w:rsid w:val="00DA3FEB"/>
    <w:rsid w:val="00DA6FD8"/>
    <w:rsid w:val="00DB64A3"/>
    <w:rsid w:val="00DE5F5B"/>
    <w:rsid w:val="00DF0278"/>
    <w:rsid w:val="00DF4BB5"/>
    <w:rsid w:val="00E00E32"/>
    <w:rsid w:val="00E10846"/>
    <w:rsid w:val="00E30404"/>
    <w:rsid w:val="00E31C1A"/>
    <w:rsid w:val="00E32458"/>
    <w:rsid w:val="00E46162"/>
    <w:rsid w:val="00E723A9"/>
    <w:rsid w:val="00E73D70"/>
    <w:rsid w:val="00E7498D"/>
    <w:rsid w:val="00E90F93"/>
    <w:rsid w:val="00E91592"/>
    <w:rsid w:val="00EB0B7E"/>
    <w:rsid w:val="00ED1911"/>
    <w:rsid w:val="00ED2376"/>
    <w:rsid w:val="00ED409C"/>
    <w:rsid w:val="00ED42D8"/>
    <w:rsid w:val="00ED6058"/>
    <w:rsid w:val="00EE7F1F"/>
    <w:rsid w:val="00EF2D39"/>
    <w:rsid w:val="00F17C75"/>
    <w:rsid w:val="00F2533B"/>
    <w:rsid w:val="00F55783"/>
    <w:rsid w:val="00F5616C"/>
    <w:rsid w:val="00F6064F"/>
    <w:rsid w:val="00F619CA"/>
    <w:rsid w:val="00F63BDD"/>
    <w:rsid w:val="00F65CD9"/>
    <w:rsid w:val="00F72FEA"/>
    <w:rsid w:val="00F752A0"/>
    <w:rsid w:val="00F762EC"/>
    <w:rsid w:val="00F954D6"/>
    <w:rsid w:val="00FB3384"/>
    <w:rsid w:val="00FB528A"/>
    <w:rsid w:val="00FB609C"/>
    <w:rsid w:val="00FC5033"/>
    <w:rsid w:val="00FC64CC"/>
    <w:rsid w:val="00FE0C9B"/>
    <w:rsid w:val="00FE18AA"/>
    <w:rsid w:val="00FE3C79"/>
    <w:rsid w:val="00FE54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5AD"/>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4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0465AD"/>
    <w:rPr>
      <w:rFonts w:ascii="Courier New" w:eastAsia="Times New Roman" w:hAnsi="Courier New" w:cs="Times New Roman"/>
      <w:sz w:val="20"/>
      <w:szCs w:val="20"/>
    </w:rPr>
  </w:style>
  <w:style w:type="paragraph" w:styleId="a3">
    <w:name w:val="List Paragraph"/>
    <w:basedOn w:val="a"/>
    <w:uiPriority w:val="34"/>
    <w:qFormat/>
    <w:rsid w:val="000465AD"/>
    <w:pPr>
      <w:ind w:left="708"/>
    </w:pPr>
  </w:style>
  <w:style w:type="character" w:customStyle="1" w:styleId="apple-converted-space">
    <w:name w:val="apple-converted-space"/>
    <w:basedOn w:val="a0"/>
    <w:rsid w:val="00ED2376"/>
  </w:style>
  <w:style w:type="table" w:styleId="a4">
    <w:name w:val="Table Grid"/>
    <w:basedOn w:val="a1"/>
    <w:uiPriority w:val="59"/>
    <w:rsid w:val="003953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9E19C9"/>
    <w:pPr>
      <w:spacing w:before="100" w:beforeAutospacing="1" w:after="100" w:afterAutospacing="1"/>
      <w:jc w:val="left"/>
    </w:pPr>
    <w:rPr>
      <w:rFonts w:ascii="Times New Roman" w:eastAsia="Times New Roman" w:hAnsi="Times New Roman"/>
      <w:sz w:val="24"/>
      <w:szCs w:val="24"/>
      <w:lang w:val="ru-RU" w:eastAsia="ru-RU"/>
    </w:rPr>
  </w:style>
  <w:style w:type="character" w:styleId="a5">
    <w:name w:val="Hyperlink"/>
    <w:basedOn w:val="a0"/>
    <w:uiPriority w:val="99"/>
    <w:semiHidden/>
    <w:unhideWhenUsed/>
    <w:rsid w:val="009E19C9"/>
    <w:rPr>
      <w:color w:val="0000FF"/>
      <w:u w:val="single"/>
    </w:rPr>
  </w:style>
  <w:style w:type="character" w:styleId="a6">
    <w:name w:val="Strong"/>
    <w:basedOn w:val="a0"/>
    <w:uiPriority w:val="22"/>
    <w:qFormat/>
    <w:rsid w:val="00A7008E"/>
    <w:rPr>
      <w:b/>
      <w:bCs/>
    </w:rPr>
  </w:style>
  <w:style w:type="paragraph" w:customStyle="1" w:styleId="rtejustify">
    <w:name w:val="rtejustify"/>
    <w:basedOn w:val="a"/>
    <w:rsid w:val="00A7008E"/>
    <w:pPr>
      <w:spacing w:before="100" w:beforeAutospacing="1" w:after="100" w:afterAutospacing="1"/>
      <w:jc w:val="left"/>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ED42D8"/>
    <w:rPr>
      <w:rFonts w:ascii="Tahoma" w:hAnsi="Tahoma" w:cs="Tahoma"/>
      <w:sz w:val="16"/>
      <w:szCs w:val="16"/>
    </w:rPr>
  </w:style>
  <w:style w:type="character" w:customStyle="1" w:styleId="a8">
    <w:name w:val="Текст выноски Знак"/>
    <w:basedOn w:val="a0"/>
    <w:link w:val="a7"/>
    <w:uiPriority w:val="99"/>
    <w:semiHidden/>
    <w:rsid w:val="00ED42D8"/>
    <w:rPr>
      <w:rFonts w:ascii="Tahoma" w:eastAsia="Calibri" w:hAnsi="Tahoma" w:cs="Tahoma"/>
      <w:sz w:val="16"/>
      <w:szCs w:val="16"/>
    </w:rPr>
  </w:style>
  <w:style w:type="paragraph" w:styleId="a9">
    <w:name w:val="header"/>
    <w:basedOn w:val="a"/>
    <w:link w:val="aa"/>
    <w:uiPriority w:val="99"/>
    <w:unhideWhenUsed/>
    <w:rsid w:val="001E72E1"/>
    <w:pPr>
      <w:tabs>
        <w:tab w:val="center" w:pos="4819"/>
        <w:tab w:val="right" w:pos="9639"/>
      </w:tabs>
    </w:pPr>
  </w:style>
  <w:style w:type="character" w:customStyle="1" w:styleId="aa">
    <w:name w:val="Верхний колонтитул Знак"/>
    <w:basedOn w:val="a0"/>
    <w:link w:val="a9"/>
    <w:uiPriority w:val="99"/>
    <w:rsid w:val="001E72E1"/>
    <w:rPr>
      <w:rFonts w:ascii="Calibri" w:eastAsia="Calibri" w:hAnsi="Calibri" w:cs="Times New Roman"/>
    </w:rPr>
  </w:style>
  <w:style w:type="paragraph" w:styleId="ab">
    <w:name w:val="footer"/>
    <w:basedOn w:val="a"/>
    <w:link w:val="ac"/>
    <w:uiPriority w:val="99"/>
    <w:unhideWhenUsed/>
    <w:rsid w:val="001E72E1"/>
    <w:pPr>
      <w:tabs>
        <w:tab w:val="center" w:pos="4819"/>
        <w:tab w:val="right" w:pos="9639"/>
      </w:tabs>
    </w:pPr>
  </w:style>
  <w:style w:type="character" w:customStyle="1" w:styleId="ac">
    <w:name w:val="Нижний колонтитул Знак"/>
    <w:basedOn w:val="a0"/>
    <w:link w:val="ab"/>
    <w:uiPriority w:val="99"/>
    <w:rsid w:val="001E72E1"/>
    <w:rPr>
      <w:rFonts w:ascii="Calibri" w:eastAsia="Calibri" w:hAnsi="Calibri" w:cs="Times New Roman"/>
    </w:rPr>
  </w:style>
  <w:style w:type="paragraph" w:styleId="ad">
    <w:name w:val="Normal (Web)"/>
    <w:basedOn w:val="a"/>
    <w:uiPriority w:val="99"/>
    <w:semiHidden/>
    <w:unhideWhenUsed/>
    <w:rsid w:val="0056065F"/>
    <w:pPr>
      <w:spacing w:before="100" w:beforeAutospacing="1" w:after="100" w:afterAutospacing="1"/>
      <w:jc w:val="left"/>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5AD"/>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4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0465AD"/>
    <w:rPr>
      <w:rFonts w:ascii="Courier New" w:eastAsia="Times New Roman" w:hAnsi="Courier New" w:cs="Times New Roman"/>
      <w:sz w:val="20"/>
      <w:szCs w:val="20"/>
    </w:rPr>
  </w:style>
  <w:style w:type="paragraph" w:styleId="a3">
    <w:name w:val="List Paragraph"/>
    <w:basedOn w:val="a"/>
    <w:uiPriority w:val="34"/>
    <w:qFormat/>
    <w:rsid w:val="000465AD"/>
    <w:pPr>
      <w:ind w:left="708"/>
    </w:pPr>
  </w:style>
  <w:style w:type="character" w:customStyle="1" w:styleId="apple-converted-space">
    <w:name w:val="apple-converted-space"/>
    <w:basedOn w:val="a0"/>
    <w:rsid w:val="00ED2376"/>
  </w:style>
  <w:style w:type="table" w:styleId="a4">
    <w:name w:val="Table Grid"/>
    <w:basedOn w:val="a1"/>
    <w:uiPriority w:val="59"/>
    <w:rsid w:val="003953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9E19C9"/>
    <w:pPr>
      <w:spacing w:before="100" w:beforeAutospacing="1" w:after="100" w:afterAutospacing="1"/>
      <w:jc w:val="left"/>
    </w:pPr>
    <w:rPr>
      <w:rFonts w:ascii="Times New Roman" w:eastAsia="Times New Roman" w:hAnsi="Times New Roman"/>
      <w:sz w:val="24"/>
      <w:szCs w:val="24"/>
      <w:lang w:val="ru-RU" w:eastAsia="ru-RU"/>
    </w:rPr>
  </w:style>
  <w:style w:type="character" w:styleId="a5">
    <w:name w:val="Hyperlink"/>
    <w:basedOn w:val="a0"/>
    <w:uiPriority w:val="99"/>
    <w:semiHidden/>
    <w:unhideWhenUsed/>
    <w:rsid w:val="009E19C9"/>
    <w:rPr>
      <w:color w:val="0000FF"/>
      <w:u w:val="single"/>
    </w:rPr>
  </w:style>
  <w:style w:type="character" w:styleId="a6">
    <w:name w:val="Strong"/>
    <w:basedOn w:val="a0"/>
    <w:uiPriority w:val="22"/>
    <w:qFormat/>
    <w:rsid w:val="00A7008E"/>
    <w:rPr>
      <w:b/>
      <w:bCs/>
    </w:rPr>
  </w:style>
  <w:style w:type="paragraph" w:customStyle="1" w:styleId="rtejustify">
    <w:name w:val="rtejustify"/>
    <w:basedOn w:val="a"/>
    <w:rsid w:val="00A7008E"/>
    <w:pPr>
      <w:spacing w:before="100" w:beforeAutospacing="1" w:after="100" w:afterAutospacing="1"/>
      <w:jc w:val="left"/>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ED42D8"/>
    <w:rPr>
      <w:rFonts w:ascii="Tahoma" w:hAnsi="Tahoma" w:cs="Tahoma"/>
      <w:sz w:val="16"/>
      <w:szCs w:val="16"/>
    </w:rPr>
  </w:style>
  <w:style w:type="character" w:customStyle="1" w:styleId="a8">
    <w:name w:val="Текст выноски Знак"/>
    <w:basedOn w:val="a0"/>
    <w:link w:val="a7"/>
    <w:uiPriority w:val="99"/>
    <w:semiHidden/>
    <w:rsid w:val="00ED42D8"/>
    <w:rPr>
      <w:rFonts w:ascii="Tahoma" w:eastAsia="Calibri" w:hAnsi="Tahoma" w:cs="Tahoma"/>
      <w:sz w:val="16"/>
      <w:szCs w:val="16"/>
    </w:rPr>
  </w:style>
  <w:style w:type="paragraph" w:styleId="a9">
    <w:name w:val="header"/>
    <w:basedOn w:val="a"/>
    <w:link w:val="aa"/>
    <w:uiPriority w:val="99"/>
    <w:unhideWhenUsed/>
    <w:rsid w:val="001E72E1"/>
    <w:pPr>
      <w:tabs>
        <w:tab w:val="center" w:pos="4819"/>
        <w:tab w:val="right" w:pos="9639"/>
      </w:tabs>
    </w:pPr>
  </w:style>
  <w:style w:type="character" w:customStyle="1" w:styleId="aa">
    <w:name w:val="Верхний колонтитул Знак"/>
    <w:basedOn w:val="a0"/>
    <w:link w:val="a9"/>
    <w:uiPriority w:val="99"/>
    <w:rsid w:val="001E72E1"/>
    <w:rPr>
      <w:rFonts w:ascii="Calibri" w:eastAsia="Calibri" w:hAnsi="Calibri" w:cs="Times New Roman"/>
    </w:rPr>
  </w:style>
  <w:style w:type="paragraph" w:styleId="ab">
    <w:name w:val="footer"/>
    <w:basedOn w:val="a"/>
    <w:link w:val="ac"/>
    <w:uiPriority w:val="99"/>
    <w:unhideWhenUsed/>
    <w:rsid w:val="001E72E1"/>
    <w:pPr>
      <w:tabs>
        <w:tab w:val="center" w:pos="4819"/>
        <w:tab w:val="right" w:pos="9639"/>
      </w:tabs>
    </w:pPr>
  </w:style>
  <w:style w:type="character" w:customStyle="1" w:styleId="ac">
    <w:name w:val="Нижний колонтитул Знак"/>
    <w:basedOn w:val="a0"/>
    <w:link w:val="ab"/>
    <w:uiPriority w:val="99"/>
    <w:rsid w:val="001E72E1"/>
    <w:rPr>
      <w:rFonts w:ascii="Calibri" w:eastAsia="Calibri" w:hAnsi="Calibri" w:cs="Times New Roman"/>
    </w:rPr>
  </w:style>
  <w:style w:type="paragraph" w:styleId="ad">
    <w:name w:val="Normal (Web)"/>
    <w:basedOn w:val="a"/>
    <w:uiPriority w:val="99"/>
    <w:semiHidden/>
    <w:unhideWhenUsed/>
    <w:rsid w:val="0056065F"/>
    <w:pPr>
      <w:spacing w:before="100" w:beforeAutospacing="1" w:after="100" w:afterAutospacing="1"/>
      <w:jc w:val="left"/>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9599">
      <w:bodyDiv w:val="1"/>
      <w:marLeft w:val="0"/>
      <w:marRight w:val="0"/>
      <w:marTop w:val="0"/>
      <w:marBottom w:val="0"/>
      <w:divBdr>
        <w:top w:val="none" w:sz="0" w:space="0" w:color="auto"/>
        <w:left w:val="none" w:sz="0" w:space="0" w:color="auto"/>
        <w:bottom w:val="none" w:sz="0" w:space="0" w:color="auto"/>
        <w:right w:val="none" w:sz="0" w:space="0" w:color="auto"/>
      </w:divBdr>
      <w:divsChild>
        <w:div w:id="22824085">
          <w:marLeft w:val="547"/>
          <w:marRight w:val="0"/>
          <w:marTop w:val="134"/>
          <w:marBottom w:val="0"/>
          <w:divBdr>
            <w:top w:val="none" w:sz="0" w:space="0" w:color="auto"/>
            <w:left w:val="none" w:sz="0" w:space="0" w:color="auto"/>
            <w:bottom w:val="none" w:sz="0" w:space="0" w:color="auto"/>
            <w:right w:val="none" w:sz="0" w:space="0" w:color="auto"/>
          </w:divBdr>
        </w:div>
        <w:div w:id="1936548693">
          <w:marLeft w:val="547"/>
          <w:marRight w:val="0"/>
          <w:marTop w:val="134"/>
          <w:marBottom w:val="0"/>
          <w:divBdr>
            <w:top w:val="none" w:sz="0" w:space="0" w:color="auto"/>
            <w:left w:val="none" w:sz="0" w:space="0" w:color="auto"/>
            <w:bottom w:val="none" w:sz="0" w:space="0" w:color="auto"/>
            <w:right w:val="none" w:sz="0" w:space="0" w:color="auto"/>
          </w:divBdr>
        </w:div>
        <w:div w:id="96602366">
          <w:marLeft w:val="547"/>
          <w:marRight w:val="0"/>
          <w:marTop w:val="134"/>
          <w:marBottom w:val="0"/>
          <w:divBdr>
            <w:top w:val="none" w:sz="0" w:space="0" w:color="auto"/>
            <w:left w:val="none" w:sz="0" w:space="0" w:color="auto"/>
            <w:bottom w:val="none" w:sz="0" w:space="0" w:color="auto"/>
            <w:right w:val="none" w:sz="0" w:space="0" w:color="auto"/>
          </w:divBdr>
        </w:div>
      </w:divsChild>
    </w:div>
    <w:div w:id="255751308">
      <w:bodyDiv w:val="1"/>
      <w:marLeft w:val="0"/>
      <w:marRight w:val="0"/>
      <w:marTop w:val="0"/>
      <w:marBottom w:val="0"/>
      <w:divBdr>
        <w:top w:val="none" w:sz="0" w:space="0" w:color="auto"/>
        <w:left w:val="none" w:sz="0" w:space="0" w:color="auto"/>
        <w:bottom w:val="none" w:sz="0" w:space="0" w:color="auto"/>
        <w:right w:val="none" w:sz="0" w:space="0" w:color="auto"/>
      </w:divBdr>
      <w:divsChild>
        <w:div w:id="1192187604">
          <w:marLeft w:val="547"/>
          <w:marRight w:val="0"/>
          <w:marTop w:val="134"/>
          <w:marBottom w:val="0"/>
          <w:divBdr>
            <w:top w:val="none" w:sz="0" w:space="0" w:color="auto"/>
            <w:left w:val="none" w:sz="0" w:space="0" w:color="auto"/>
            <w:bottom w:val="none" w:sz="0" w:space="0" w:color="auto"/>
            <w:right w:val="none" w:sz="0" w:space="0" w:color="auto"/>
          </w:divBdr>
        </w:div>
        <w:div w:id="636178941">
          <w:marLeft w:val="547"/>
          <w:marRight w:val="0"/>
          <w:marTop w:val="134"/>
          <w:marBottom w:val="0"/>
          <w:divBdr>
            <w:top w:val="none" w:sz="0" w:space="0" w:color="auto"/>
            <w:left w:val="none" w:sz="0" w:space="0" w:color="auto"/>
            <w:bottom w:val="none" w:sz="0" w:space="0" w:color="auto"/>
            <w:right w:val="none" w:sz="0" w:space="0" w:color="auto"/>
          </w:divBdr>
        </w:div>
        <w:div w:id="968130536">
          <w:marLeft w:val="547"/>
          <w:marRight w:val="0"/>
          <w:marTop w:val="134"/>
          <w:marBottom w:val="0"/>
          <w:divBdr>
            <w:top w:val="none" w:sz="0" w:space="0" w:color="auto"/>
            <w:left w:val="none" w:sz="0" w:space="0" w:color="auto"/>
            <w:bottom w:val="none" w:sz="0" w:space="0" w:color="auto"/>
            <w:right w:val="none" w:sz="0" w:space="0" w:color="auto"/>
          </w:divBdr>
        </w:div>
      </w:divsChild>
    </w:div>
    <w:div w:id="337118768">
      <w:bodyDiv w:val="1"/>
      <w:marLeft w:val="0"/>
      <w:marRight w:val="0"/>
      <w:marTop w:val="0"/>
      <w:marBottom w:val="0"/>
      <w:divBdr>
        <w:top w:val="none" w:sz="0" w:space="0" w:color="auto"/>
        <w:left w:val="none" w:sz="0" w:space="0" w:color="auto"/>
        <w:bottom w:val="none" w:sz="0" w:space="0" w:color="auto"/>
        <w:right w:val="none" w:sz="0" w:space="0" w:color="auto"/>
      </w:divBdr>
    </w:div>
    <w:div w:id="716204198">
      <w:bodyDiv w:val="1"/>
      <w:marLeft w:val="0"/>
      <w:marRight w:val="0"/>
      <w:marTop w:val="0"/>
      <w:marBottom w:val="0"/>
      <w:divBdr>
        <w:top w:val="none" w:sz="0" w:space="0" w:color="auto"/>
        <w:left w:val="none" w:sz="0" w:space="0" w:color="auto"/>
        <w:bottom w:val="none" w:sz="0" w:space="0" w:color="auto"/>
        <w:right w:val="none" w:sz="0" w:space="0" w:color="auto"/>
      </w:divBdr>
      <w:divsChild>
        <w:div w:id="969553732">
          <w:marLeft w:val="547"/>
          <w:marRight w:val="0"/>
          <w:marTop w:val="134"/>
          <w:marBottom w:val="0"/>
          <w:divBdr>
            <w:top w:val="none" w:sz="0" w:space="0" w:color="auto"/>
            <w:left w:val="none" w:sz="0" w:space="0" w:color="auto"/>
            <w:bottom w:val="none" w:sz="0" w:space="0" w:color="auto"/>
            <w:right w:val="none" w:sz="0" w:space="0" w:color="auto"/>
          </w:divBdr>
        </w:div>
        <w:div w:id="665715602">
          <w:marLeft w:val="547"/>
          <w:marRight w:val="0"/>
          <w:marTop w:val="134"/>
          <w:marBottom w:val="0"/>
          <w:divBdr>
            <w:top w:val="none" w:sz="0" w:space="0" w:color="auto"/>
            <w:left w:val="none" w:sz="0" w:space="0" w:color="auto"/>
            <w:bottom w:val="none" w:sz="0" w:space="0" w:color="auto"/>
            <w:right w:val="none" w:sz="0" w:space="0" w:color="auto"/>
          </w:divBdr>
        </w:div>
        <w:div w:id="1857498123">
          <w:marLeft w:val="547"/>
          <w:marRight w:val="0"/>
          <w:marTop w:val="134"/>
          <w:marBottom w:val="0"/>
          <w:divBdr>
            <w:top w:val="none" w:sz="0" w:space="0" w:color="auto"/>
            <w:left w:val="none" w:sz="0" w:space="0" w:color="auto"/>
            <w:bottom w:val="none" w:sz="0" w:space="0" w:color="auto"/>
            <w:right w:val="none" w:sz="0" w:space="0" w:color="auto"/>
          </w:divBdr>
        </w:div>
      </w:divsChild>
    </w:div>
    <w:div w:id="886641891">
      <w:bodyDiv w:val="1"/>
      <w:marLeft w:val="0"/>
      <w:marRight w:val="0"/>
      <w:marTop w:val="0"/>
      <w:marBottom w:val="0"/>
      <w:divBdr>
        <w:top w:val="none" w:sz="0" w:space="0" w:color="auto"/>
        <w:left w:val="none" w:sz="0" w:space="0" w:color="auto"/>
        <w:bottom w:val="none" w:sz="0" w:space="0" w:color="auto"/>
        <w:right w:val="none" w:sz="0" w:space="0" w:color="auto"/>
      </w:divBdr>
      <w:divsChild>
        <w:div w:id="1984577057">
          <w:marLeft w:val="547"/>
          <w:marRight w:val="0"/>
          <w:marTop w:val="134"/>
          <w:marBottom w:val="0"/>
          <w:divBdr>
            <w:top w:val="none" w:sz="0" w:space="0" w:color="auto"/>
            <w:left w:val="none" w:sz="0" w:space="0" w:color="auto"/>
            <w:bottom w:val="none" w:sz="0" w:space="0" w:color="auto"/>
            <w:right w:val="none" w:sz="0" w:space="0" w:color="auto"/>
          </w:divBdr>
        </w:div>
        <w:div w:id="1561672123">
          <w:marLeft w:val="547"/>
          <w:marRight w:val="0"/>
          <w:marTop w:val="134"/>
          <w:marBottom w:val="0"/>
          <w:divBdr>
            <w:top w:val="none" w:sz="0" w:space="0" w:color="auto"/>
            <w:left w:val="none" w:sz="0" w:space="0" w:color="auto"/>
            <w:bottom w:val="none" w:sz="0" w:space="0" w:color="auto"/>
            <w:right w:val="none" w:sz="0" w:space="0" w:color="auto"/>
          </w:divBdr>
        </w:div>
        <w:div w:id="1624192148">
          <w:marLeft w:val="547"/>
          <w:marRight w:val="0"/>
          <w:marTop w:val="134"/>
          <w:marBottom w:val="0"/>
          <w:divBdr>
            <w:top w:val="none" w:sz="0" w:space="0" w:color="auto"/>
            <w:left w:val="none" w:sz="0" w:space="0" w:color="auto"/>
            <w:bottom w:val="none" w:sz="0" w:space="0" w:color="auto"/>
            <w:right w:val="none" w:sz="0" w:space="0" w:color="auto"/>
          </w:divBdr>
        </w:div>
      </w:divsChild>
    </w:div>
    <w:div w:id="1269659979">
      <w:bodyDiv w:val="1"/>
      <w:marLeft w:val="0"/>
      <w:marRight w:val="0"/>
      <w:marTop w:val="0"/>
      <w:marBottom w:val="0"/>
      <w:divBdr>
        <w:top w:val="none" w:sz="0" w:space="0" w:color="auto"/>
        <w:left w:val="none" w:sz="0" w:space="0" w:color="auto"/>
        <w:bottom w:val="none" w:sz="0" w:space="0" w:color="auto"/>
        <w:right w:val="none" w:sz="0" w:space="0" w:color="auto"/>
      </w:divBdr>
    </w:div>
    <w:div w:id="1588272474">
      <w:bodyDiv w:val="1"/>
      <w:marLeft w:val="0"/>
      <w:marRight w:val="0"/>
      <w:marTop w:val="0"/>
      <w:marBottom w:val="0"/>
      <w:divBdr>
        <w:top w:val="none" w:sz="0" w:space="0" w:color="auto"/>
        <w:left w:val="none" w:sz="0" w:space="0" w:color="auto"/>
        <w:bottom w:val="none" w:sz="0" w:space="0" w:color="auto"/>
        <w:right w:val="none" w:sz="0" w:space="0" w:color="auto"/>
      </w:divBdr>
    </w:div>
    <w:div w:id="1723283637">
      <w:bodyDiv w:val="1"/>
      <w:marLeft w:val="0"/>
      <w:marRight w:val="0"/>
      <w:marTop w:val="0"/>
      <w:marBottom w:val="0"/>
      <w:divBdr>
        <w:top w:val="none" w:sz="0" w:space="0" w:color="auto"/>
        <w:left w:val="none" w:sz="0" w:space="0" w:color="auto"/>
        <w:bottom w:val="none" w:sz="0" w:space="0" w:color="auto"/>
        <w:right w:val="none" w:sz="0" w:space="0" w:color="auto"/>
      </w:divBdr>
    </w:div>
    <w:div w:id="19427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ligazakon.ua/l_doc2.nsf/link1/an_985641/ed_2016_04_04/pravo1/KD0005.html?pravo=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rada.gov.ua/go/254%D0%BA/96-%D0%B2%D1%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rada.gov.ua/go/1700-1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3.rada.gov.ua/laws/show/1700-18/paran2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9B0B0D-D6B9-47E8-BB78-CEC25E24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25879</Words>
  <Characters>14752</Characters>
  <Application>Microsoft Office Word</Application>
  <DocSecurity>0</DocSecurity>
  <Lines>122</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Г. Карлійчук</dc:creator>
  <cp:lastModifiedBy>workgroup</cp:lastModifiedBy>
  <cp:revision>2</cp:revision>
  <cp:lastPrinted>2016-07-07T05:58:00Z</cp:lastPrinted>
  <dcterms:created xsi:type="dcterms:W3CDTF">2017-10-06T09:43:00Z</dcterms:created>
  <dcterms:modified xsi:type="dcterms:W3CDTF">2017-10-06T09:43:00Z</dcterms:modified>
</cp:coreProperties>
</file>