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5B912" w14:textId="1F0F9661" w:rsidR="006D1936" w:rsidRPr="006D1936" w:rsidRDefault="006D1936" w:rsidP="00C35B87">
      <w:pPr>
        <w:spacing w:before="150" w:after="300" w:line="240" w:lineRule="auto"/>
        <w:jc w:val="center"/>
        <w:outlineLvl w:val="0"/>
        <w:rPr>
          <w:rFonts w:ascii="Helvetica" w:eastAsia="Times New Roman" w:hAnsi="Helvetica" w:cs="Helvetica"/>
          <w:color w:val="666666"/>
          <w:sz w:val="21"/>
          <w:szCs w:val="21"/>
          <w:lang w:eastAsia="ru-RU"/>
        </w:rPr>
      </w:pP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Міністерством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proofErr w:type="gram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у справах</w:t>
      </w:r>
      <w:proofErr w:type="gram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ветеранів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r w:rsidR="00C35B87" w:rsidRPr="00BE28F9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val="uk-UA" w:eastAsia="ru-RU"/>
        </w:rPr>
        <w:t xml:space="preserve">України </w:t>
      </w:r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та </w:t>
      </w:r>
      <w:r w:rsidR="00C35B87" w:rsidRPr="00BE28F9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val="uk-UA" w:eastAsia="ru-RU"/>
        </w:rPr>
        <w:t xml:space="preserve">Міжнародним класичним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університетом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імені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П</w:t>
      </w:r>
      <w:proofErr w:type="spellStart"/>
      <w:r w:rsidR="00C35B87" w:rsidRPr="00BE28F9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val="uk-UA" w:eastAsia="ru-RU"/>
        </w:rPr>
        <w:t>илипа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Орлика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розроблено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програму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r w:rsidR="00BE28F9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val="uk-UA" w:eastAsia="ru-RU"/>
        </w:rPr>
        <w:t xml:space="preserve">                   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професійної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адаптації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ветеранів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та </w:t>
      </w:r>
      <w:r w:rsidR="00C35B87" w:rsidRPr="00BE28F9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val="uk-UA" w:eastAsia="ru-RU"/>
        </w:rPr>
        <w:t xml:space="preserve">членів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їх</w:t>
      </w:r>
      <w:proofErr w:type="spellEnd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 xml:space="preserve"> </w:t>
      </w:r>
      <w:proofErr w:type="spellStart"/>
      <w:r w:rsidRPr="006D1936">
        <w:rPr>
          <w:rFonts w:ascii="Helvetica" w:eastAsia="Times New Roman" w:hAnsi="Helvetica" w:cs="Helvetica"/>
          <w:b/>
          <w:bCs/>
          <w:color w:val="282A2C"/>
          <w:kern w:val="36"/>
          <w:sz w:val="28"/>
          <w:szCs w:val="28"/>
          <w:lang w:eastAsia="ru-RU"/>
        </w:rPr>
        <w:t>сімей</w:t>
      </w:r>
      <w:proofErr w:type="spellEnd"/>
      <w:r>
        <w:rPr>
          <w:noProof/>
        </w:rPr>
        <w:drawing>
          <wp:inline distT="0" distB="0" distL="0" distR="0" wp14:anchorId="7276CC28" wp14:editId="694B1239">
            <wp:extent cx="6652260" cy="5206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81" cy="52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7D00" w14:textId="0AE2DA46" w:rsidR="006D1936" w:rsidRPr="006D1936" w:rsidRDefault="006D1936" w:rsidP="006D1936">
      <w:r>
        <w:rPr>
          <w:noProof/>
        </w:rPr>
        <w:drawing>
          <wp:inline distT="0" distB="0" distL="0" distR="0" wp14:anchorId="62B233B8" wp14:editId="29C47AD3">
            <wp:extent cx="6824345" cy="374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936" w:rsidRPr="006D1936" w:rsidSect="00C35B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55780"/>
    <w:multiLevelType w:val="multilevel"/>
    <w:tmpl w:val="0674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3F6B63"/>
    <w:multiLevelType w:val="multilevel"/>
    <w:tmpl w:val="E5C42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936"/>
    <w:rsid w:val="006D1936"/>
    <w:rsid w:val="00BE28F9"/>
    <w:rsid w:val="00C3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7D111"/>
  <w15:chartTrackingRefBased/>
  <w15:docId w15:val="{398A8B5F-226B-4976-B975-90D43B7E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19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9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D1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1936"/>
    <w:rPr>
      <w:b/>
      <w:bCs/>
    </w:rPr>
  </w:style>
  <w:style w:type="character" w:styleId="a5">
    <w:name w:val="Hyperlink"/>
    <w:basedOn w:val="a0"/>
    <w:uiPriority w:val="99"/>
    <w:semiHidden/>
    <w:unhideWhenUsed/>
    <w:rsid w:val="006D19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STRIHA</dc:creator>
  <cp:keywords/>
  <dc:description/>
  <cp:lastModifiedBy>STRIHA</cp:lastModifiedBy>
  <cp:revision>2</cp:revision>
  <dcterms:created xsi:type="dcterms:W3CDTF">2023-05-12T12:09:00Z</dcterms:created>
  <dcterms:modified xsi:type="dcterms:W3CDTF">2023-05-12T12:20:00Z</dcterms:modified>
</cp:coreProperties>
</file>