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</w:p>
    <w:p w14:paraId="49559459" w14:textId="77777777" w:rsidR="004B4A2A" w:rsidRPr="006A0237" w:rsidRDefault="004B4A2A" w:rsidP="004B4A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03</w:t>
      </w:r>
      <w:r w:rsidRPr="006A0237">
        <w:rPr>
          <w:rStyle w:val="a4"/>
          <w:sz w:val="28"/>
          <w:szCs w:val="28"/>
          <w:bdr w:val="none" w:sz="0" w:space="0" w:color="auto" w:frame="1"/>
          <w:lang w:val="uk-UA"/>
        </w:rPr>
        <w:t>.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10</w:t>
      </w:r>
      <w:r w:rsidRPr="006A0237">
        <w:rPr>
          <w:rStyle w:val="a4"/>
          <w:sz w:val="28"/>
          <w:szCs w:val="28"/>
          <w:bdr w:val="none" w:sz="0" w:space="0" w:color="auto" w:frame="1"/>
          <w:lang w:val="uk-UA"/>
        </w:rPr>
        <w:t>.2025 оприлюднено оголошення про проведення процедури закупівлі:</w:t>
      </w:r>
    </w:p>
    <w:p w14:paraId="7328EE79" w14:textId="77777777" w:rsidR="004B4A2A" w:rsidRPr="006A0237" w:rsidRDefault="004B4A2A" w:rsidP="004B4A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451977D" w14:textId="77777777" w:rsidR="004B4A2A" w:rsidRPr="006A0237" w:rsidRDefault="004B4A2A" w:rsidP="004B4A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A02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A0237">
        <w:rPr>
          <w:rFonts w:ascii="Times New Roman" w:hAnsi="Times New Roman" w:cs="Times New Roman"/>
          <w:sz w:val="28"/>
          <w:szCs w:val="28"/>
        </w:rPr>
        <w:t> </w:t>
      </w:r>
      <w:r w:rsidRPr="006A023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Поточн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 w:cs="Times New Roman"/>
          <w:b/>
          <w:spacing w:val="-3"/>
          <w:sz w:val="28"/>
          <w:szCs w:val="28"/>
        </w:rPr>
        <w:t>внутрішньоквартальної</w:t>
      </w:r>
      <w:proofErr w:type="spellEnd"/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дороги</w:t>
      </w:r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в межах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вул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.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Героїв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України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буд. 1а;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вул.Торгова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буд. 60,58;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вул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.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Партизанська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буд. 55,57,59,61,63 в м. Покров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Дніпропетровської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proofErr w:type="gram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області</w:t>
      </w:r>
      <w:proofErr w:type="spellEnd"/>
      <w:r w:rsidRPr="006A0237">
        <w:rPr>
          <w:rFonts w:ascii="Times New Roman" w:hAnsi="Times New Roman" w:cs="Times New Roman"/>
          <w:b/>
          <w:sz w:val="28"/>
          <w:szCs w:val="28"/>
        </w:rPr>
        <w:t>»</w:t>
      </w:r>
      <w:r w:rsidRPr="006A0237">
        <w:rPr>
          <w:sz w:val="28"/>
          <w:szCs w:val="28"/>
          <w:lang w:val="uk-UA"/>
        </w:rPr>
        <w:t xml:space="preserve"> </w:t>
      </w:r>
      <w:r w:rsidRPr="006A0237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gramEnd"/>
      <w:r w:rsidRPr="006A0237">
        <w:rPr>
          <w:rFonts w:ascii="Times New Roman" w:hAnsi="Times New Roman"/>
          <w:sz w:val="28"/>
          <w:szCs w:val="28"/>
          <w:lang w:val="uk-UA"/>
        </w:rPr>
        <w:t>Код за Єдиним закупівельним словником: ДК 021:2015:</w:t>
      </w:r>
      <w:r w:rsidRPr="006A0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Pr="006A0237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Pr="006A0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Pr="006A0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Pr="006A0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Pr="006A0237">
        <w:rPr>
          <w:rFonts w:ascii="Times New Roman" w:hAnsi="Times New Roman"/>
          <w:sz w:val="28"/>
          <w:szCs w:val="28"/>
          <w:lang w:val="uk-UA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492D4FE1" w14:textId="77777777" w:rsidR="004B4A2A" w:rsidRPr="006A0237" w:rsidRDefault="004B4A2A" w:rsidP="004B4A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5E50CA" w14:textId="77777777" w:rsidR="004B4A2A" w:rsidRPr="00FF6699" w:rsidRDefault="004B4A2A" w:rsidP="004B4A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8"/>
          <w:szCs w:val="28"/>
          <w:shd w:val="clear" w:color="auto" w:fill="F0F5F2"/>
          <w:lang w:val="uk-UA"/>
        </w:rPr>
      </w:pPr>
      <w:r w:rsidRPr="006A0237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A0237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6A0237">
        <w:rPr>
          <w:sz w:val="28"/>
          <w:szCs w:val="28"/>
          <w:u w:val="single"/>
          <w:bdr w:val="none" w:sz="0" w:space="0" w:color="auto" w:frame="1"/>
        </w:rPr>
        <w:t>:</w:t>
      </w:r>
      <w:r w:rsidRPr="006A0237">
        <w:rPr>
          <w:sz w:val="28"/>
          <w:szCs w:val="28"/>
        </w:rPr>
        <w:t> </w:t>
      </w:r>
      <w:r w:rsidRPr="00FF6699">
        <w:rPr>
          <w:sz w:val="28"/>
          <w:szCs w:val="28"/>
        </w:rPr>
        <w:t>UA</w:t>
      </w:r>
      <w:r w:rsidRPr="00FF6699">
        <w:rPr>
          <w:sz w:val="28"/>
          <w:szCs w:val="28"/>
          <w:lang w:val="uk-UA"/>
        </w:rPr>
        <w:t>-2025-10-03-010503-а</w:t>
      </w:r>
      <w:r w:rsidRPr="00FF6699">
        <w:rPr>
          <w:sz w:val="28"/>
          <w:szCs w:val="28"/>
        </w:rPr>
        <w:t>;</w:t>
      </w:r>
      <w:r w:rsidRPr="00FF6699">
        <w:rPr>
          <w:rFonts w:ascii="Arial" w:hAnsi="Arial" w:cs="Arial"/>
          <w:color w:val="FF0000"/>
          <w:sz w:val="28"/>
          <w:szCs w:val="28"/>
          <w:shd w:val="clear" w:color="auto" w:fill="F0F5F2"/>
        </w:rPr>
        <w:t xml:space="preserve"> </w:t>
      </w:r>
    </w:p>
    <w:p w14:paraId="3F4E3E5C" w14:textId="77777777" w:rsidR="004B4A2A" w:rsidRPr="006A0237" w:rsidRDefault="004B4A2A" w:rsidP="004B4A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37BB1542" w14:textId="77777777" w:rsidR="004B4A2A" w:rsidRPr="006A0237" w:rsidRDefault="004B4A2A" w:rsidP="004B4A2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6A0237">
        <w:rPr>
          <w:sz w:val="28"/>
          <w:szCs w:val="28"/>
          <w:u w:val="single"/>
        </w:rPr>
        <w:t>Обґрунтування</w:t>
      </w:r>
      <w:proofErr w:type="spellEnd"/>
      <w:r w:rsidRPr="006A0237">
        <w:rPr>
          <w:sz w:val="28"/>
          <w:szCs w:val="28"/>
          <w:u w:val="single"/>
        </w:rPr>
        <w:t xml:space="preserve"> </w:t>
      </w:r>
      <w:proofErr w:type="spellStart"/>
      <w:r w:rsidRPr="006A0237">
        <w:rPr>
          <w:sz w:val="28"/>
          <w:szCs w:val="28"/>
          <w:u w:val="single"/>
        </w:rPr>
        <w:t>технічних</w:t>
      </w:r>
      <w:proofErr w:type="spellEnd"/>
      <w:r w:rsidRPr="006A0237">
        <w:rPr>
          <w:sz w:val="28"/>
          <w:szCs w:val="28"/>
          <w:u w:val="single"/>
        </w:rPr>
        <w:t xml:space="preserve"> та </w:t>
      </w:r>
      <w:proofErr w:type="spellStart"/>
      <w:r w:rsidRPr="006A0237">
        <w:rPr>
          <w:sz w:val="28"/>
          <w:szCs w:val="28"/>
          <w:u w:val="single"/>
        </w:rPr>
        <w:t>якісних</w:t>
      </w:r>
      <w:proofErr w:type="spellEnd"/>
      <w:r w:rsidRPr="006A0237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6A0237">
        <w:rPr>
          <w:sz w:val="28"/>
          <w:szCs w:val="28"/>
          <w:u w:val="single"/>
        </w:rPr>
        <w:t>закупівлі</w:t>
      </w:r>
      <w:proofErr w:type="spellEnd"/>
      <w:r w:rsidRPr="006A0237">
        <w:rPr>
          <w:sz w:val="28"/>
          <w:szCs w:val="28"/>
          <w:u w:val="single"/>
        </w:rPr>
        <w:t>;</w:t>
      </w:r>
    </w:p>
    <w:p w14:paraId="1F2B438B" w14:textId="77777777" w:rsidR="004B4A2A" w:rsidRPr="006A0237" w:rsidRDefault="004B4A2A" w:rsidP="004B4A2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6A0237">
        <w:rPr>
          <w:sz w:val="28"/>
          <w:szCs w:val="28"/>
        </w:rPr>
        <w:t xml:space="preserve">- у </w:t>
      </w:r>
      <w:proofErr w:type="spellStart"/>
      <w:r w:rsidRPr="006A0237">
        <w:rPr>
          <w:sz w:val="28"/>
          <w:szCs w:val="28"/>
        </w:rPr>
        <w:t>замовника</w:t>
      </w:r>
      <w:proofErr w:type="spellEnd"/>
      <w:r w:rsidRPr="006A0237">
        <w:rPr>
          <w:sz w:val="28"/>
          <w:szCs w:val="28"/>
        </w:rPr>
        <w:t xml:space="preserve"> </w:t>
      </w:r>
      <w:proofErr w:type="spellStart"/>
      <w:r w:rsidRPr="006A0237">
        <w:rPr>
          <w:sz w:val="28"/>
          <w:szCs w:val="28"/>
        </w:rPr>
        <w:t>наявна</w:t>
      </w:r>
      <w:proofErr w:type="spellEnd"/>
      <w:r w:rsidRPr="006A0237">
        <w:rPr>
          <w:sz w:val="28"/>
          <w:szCs w:val="28"/>
        </w:rPr>
        <w:t xml:space="preserve"> потреба у </w:t>
      </w:r>
      <w:proofErr w:type="spellStart"/>
      <w:r w:rsidRPr="006A0237">
        <w:rPr>
          <w:sz w:val="28"/>
          <w:szCs w:val="28"/>
        </w:rPr>
        <w:t>встановлених</w:t>
      </w:r>
      <w:proofErr w:type="spellEnd"/>
      <w:r w:rsidRPr="006A0237">
        <w:rPr>
          <w:sz w:val="28"/>
          <w:szCs w:val="28"/>
        </w:rPr>
        <w:t xml:space="preserve"> характеристиках предмета </w:t>
      </w:r>
      <w:proofErr w:type="spellStart"/>
      <w:r w:rsidRPr="006A0237">
        <w:rPr>
          <w:sz w:val="28"/>
          <w:szCs w:val="28"/>
        </w:rPr>
        <w:t>закупівлі</w:t>
      </w:r>
      <w:proofErr w:type="spellEnd"/>
      <w:r w:rsidRPr="006A0237">
        <w:rPr>
          <w:sz w:val="28"/>
          <w:szCs w:val="28"/>
        </w:rPr>
        <w:t xml:space="preserve"> (</w:t>
      </w:r>
      <w:r w:rsidRPr="006A0237">
        <w:rPr>
          <w:sz w:val="28"/>
          <w:szCs w:val="28"/>
          <w:lang w:val="uk-UA"/>
        </w:rPr>
        <w:t xml:space="preserve">обсяги закупівлі визначено відповідно </w:t>
      </w:r>
      <w:proofErr w:type="gramStart"/>
      <w:r w:rsidRPr="006A0237">
        <w:rPr>
          <w:sz w:val="28"/>
          <w:szCs w:val="28"/>
          <w:lang w:val="uk-UA"/>
        </w:rPr>
        <w:t>до дефектного акту</w:t>
      </w:r>
      <w:proofErr w:type="gramEnd"/>
      <w:r w:rsidRPr="006A0237">
        <w:rPr>
          <w:sz w:val="28"/>
          <w:szCs w:val="28"/>
          <w:lang w:val="uk-UA" w:eastAsia="uk-UA"/>
        </w:rPr>
        <w:t>)</w:t>
      </w:r>
      <w:r w:rsidRPr="006A0237">
        <w:rPr>
          <w:sz w:val="28"/>
          <w:szCs w:val="28"/>
          <w:lang w:val="uk-UA"/>
        </w:rPr>
        <w:t>;</w:t>
      </w:r>
    </w:p>
    <w:p w14:paraId="59CAF8AC" w14:textId="77777777" w:rsidR="004B4A2A" w:rsidRPr="006A0237" w:rsidRDefault="004B4A2A" w:rsidP="004B4A2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6A0237">
        <w:rPr>
          <w:sz w:val="28"/>
          <w:szCs w:val="28"/>
          <w:lang w:val="uk-UA"/>
        </w:rPr>
        <w:t>- т</w:t>
      </w:r>
      <w:proofErr w:type="spellStart"/>
      <w:r w:rsidRPr="006A0237">
        <w:rPr>
          <w:sz w:val="28"/>
          <w:szCs w:val="28"/>
        </w:rPr>
        <w:t>ехнічна</w:t>
      </w:r>
      <w:proofErr w:type="spellEnd"/>
      <w:r w:rsidRPr="006A0237">
        <w:rPr>
          <w:sz w:val="28"/>
          <w:szCs w:val="28"/>
        </w:rPr>
        <w:t xml:space="preserve"> </w:t>
      </w:r>
      <w:proofErr w:type="spellStart"/>
      <w:r w:rsidRPr="006A0237">
        <w:rPr>
          <w:sz w:val="28"/>
          <w:szCs w:val="28"/>
        </w:rPr>
        <w:t>специфікація</w:t>
      </w:r>
      <w:proofErr w:type="spellEnd"/>
      <w:r w:rsidRPr="006A0237">
        <w:rPr>
          <w:sz w:val="28"/>
          <w:szCs w:val="28"/>
        </w:rPr>
        <w:t xml:space="preserve"> (</w:t>
      </w:r>
      <w:r w:rsidRPr="006A0237">
        <w:rPr>
          <w:sz w:val="28"/>
          <w:szCs w:val="28"/>
          <w:lang w:val="uk-UA"/>
        </w:rPr>
        <w:t>т</w:t>
      </w:r>
      <w:proofErr w:type="spellStart"/>
      <w:r w:rsidRPr="006A0237">
        <w:rPr>
          <w:sz w:val="28"/>
          <w:szCs w:val="28"/>
        </w:rPr>
        <w:t>ехнічне</w:t>
      </w:r>
      <w:proofErr w:type="spellEnd"/>
      <w:r w:rsidRPr="006A0237">
        <w:rPr>
          <w:sz w:val="28"/>
          <w:szCs w:val="28"/>
        </w:rPr>
        <w:t xml:space="preserve"> </w:t>
      </w:r>
      <w:proofErr w:type="spellStart"/>
      <w:r w:rsidRPr="006A0237">
        <w:rPr>
          <w:sz w:val="28"/>
          <w:szCs w:val="28"/>
        </w:rPr>
        <w:t>завдання</w:t>
      </w:r>
      <w:proofErr w:type="spellEnd"/>
      <w:r w:rsidRPr="006A0237">
        <w:rPr>
          <w:sz w:val="28"/>
          <w:szCs w:val="28"/>
        </w:rPr>
        <w:t>)</w:t>
      </w:r>
      <w:r w:rsidRPr="006A0237">
        <w:rPr>
          <w:sz w:val="28"/>
          <w:szCs w:val="28"/>
          <w:lang w:val="uk-UA"/>
        </w:rPr>
        <w:t xml:space="preserve">, наведене в Додатку № </w:t>
      </w:r>
      <w:r w:rsidRPr="006A0237">
        <w:rPr>
          <w:sz w:val="28"/>
          <w:szCs w:val="28"/>
        </w:rPr>
        <w:t>2</w:t>
      </w:r>
      <w:r w:rsidRPr="006A0237">
        <w:rPr>
          <w:sz w:val="28"/>
          <w:szCs w:val="28"/>
          <w:lang w:val="uk-UA"/>
        </w:rPr>
        <w:t xml:space="preserve"> до тендерної документації;</w:t>
      </w:r>
    </w:p>
    <w:p w14:paraId="15DA53E1" w14:textId="77777777" w:rsidR="004B4A2A" w:rsidRDefault="004B4A2A" w:rsidP="004B4A2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6A0237">
        <w:rPr>
          <w:sz w:val="28"/>
          <w:szCs w:val="28"/>
          <w:lang w:val="uk-UA"/>
        </w:rPr>
        <w:t>- очікувана вартість: –</w:t>
      </w:r>
      <w:r w:rsidRPr="006A0237">
        <w:rPr>
          <w:spacing w:val="-3"/>
          <w:sz w:val="28"/>
          <w:szCs w:val="28"/>
          <w:lang w:val="uk-UA"/>
        </w:rPr>
        <w:t xml:space="preserve">  </w:t>
      </w:r>
      <w:r w:rsidRPr="006A0237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6A0237">
        <w:rPr>
          <w:bCs/>
          <w:color w:val="000000" w:themeColor="text1"/>
          <w:sz w:val="28"/>
          <w:szCs w:val="28"/>
          <w:shd w:val="clear" w:color="auto" w:fill="FFFFFF"/>
        </w:rPr>
        <w:t> </w:t>
      </w:r>
      <w:r w:rsidRPr="006A0237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039 826,00 </w:t>
      </w:r>
      <w:r w:rsidRPr="006A0237">
        <w:rPr>
          <w:bCs/>
          <w:spacing w:val="-3"/>
          <w:sz w:val="28"/>
          <w:szCs w:val="28"/>
          <w:lang w:val="uk-UA"/>
        </w:rPr>
        <w:t xml:space="preserve">грн. </w:t>
      </w:r>
      <w:r w:rsidRPr="006A0237">
        <w:rPr>
          <w:bCs/>
          <w:sz w:val="28"/>
          <w:szCs w:val="28"/>
          <w:lang w:val="uk-UA"/>
        </w:rPr>
        <w:t>(два мільйони тридцять дев’ять  тисяч вісімсот два</w:t>
      </w:r>
      <w:r>
        <w:rPr>
          <w:bCs/>
          <w:sz w:val="28"/>
          <w:szCs w:val="28"/>
          <w:lang w:val="uk-UA"/>
        </w:rPr>
        <w:t>дцять шість гривень 00 копійок)</w:t>
      </w:r>
      <w:r w:rsidRPr="006A0237">
        <w:rPr>
          <w:sz w:val="28"/>
          <w:szCs w:val="28"/>
          <w:lang w:val="uk-UA"/>
        </w:rPr>
        <w:t xml:space="preserve"> з ПДВ - </w:t>
      </w:r>
      <w:r w:rsidRPr="00677412">
        <w:rPr>
          <w:sz w:val="28"/>
          <w:szCs w:val="28"/>
          <w:lang w:val="uk-UA"/>
        </w:rPr>
        <w:t>визначена</w:t>
      </w:r>
      <w:r w:rsidRPr="00460A6C">
        <w:rPr>
          <w:sz w:val="28"/>
          <w:szCs w:val="28"/>
          <w:lang w:val="uk-UA"/>
        </w:rPr>
        <w:t xml:space="preserve"> методом</w:t>
      </w:r>
      <w:r w:rsidRPr="00AE439D">
        <w:rPr>
          <w:sz w:val="28"/>
          <w:szCs w:val="28"/>
          <w:lang w:val="uk-UA"/>
        </w:rPr>
        <w:t xml:space="preserve">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 w:rsidRPr="006A0237">
        <w:rPr>
          <w:sz w:val="28"/>
          <w:szCs w:val="28"/>
          <w:lang w:val="uk-UA"/>
        </w:rPr>
        <w:t>.</w:t>
      </w:r>
    </w:p>
    <w:p w14:paraId="6B49702A" w14:textId="73D09402" w:rsidR="00787118" w:rsidRPr="0003083A" w:rsidRDefault="004B4A2A" w:rsidP="004B4A2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hyperlink r:id="rId4" w:tgtFrame="_blank" w:tooltip="Оголошення на порталі Уповноваженого органу" w:history="1">
        <w:r w:rsidRPr="006A0237">
          <w:rPr>
            <w:rFonts w:ascii="Arial" w:hAnsi="Arial" w:cs="Arial"/>
            <w:color w:val="000000"/>
            <w:sz w:val="28"/>
            <w:szCs w:val="28"/>
            <w:u w:val="single"/>
            <w:bdr w:val="none" w:sz="0" w:space="0" w:color="auto" w:frame="1"/>
            <w:lang w:val="uk-UA" w:eastAsia="uk-UA"/>
          </w:rPr>
          <w:br/>
        </w:r>
      </w:hyperlink>
      <w:hyperlink r:id="rId5" w:tgtFrame="_blank" w:tooltip="Оголошення на порталі Уповноваженого органу" w:history="1">
        <w:r w:rsidR="00DC0F46" w:rsidRPr="006A0237">
          <w:rPr>
            <w:rFonts w:ascii="Arial" w:hAnsi="Arial" w:cs="Arial"/>
            <w:color w:val="000000"/>
            <w:sz w:val="28"/>
            <w:szCs w:val="28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6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7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2C4A4A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B4A2A"/>
    <w:rsid w:val="004C7585"/>
    <w:rsid w:val="004D243B"/>
    <w:rsid w:val="005142C7"/>
    <w:rsid w:val="00515D58"/>
    <w:rsid w:val="005272B2"/>
    <w:rsid w:val="005358DF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7C635F"/>
    <w:rsid w:val="00820641"/>
    <w:rsid w:val="00830BF4"/>
    <w:rsid w:val="00843550"/>
    <w:rsid w:val="00854059"/>
    <w:rsid w:val="00865949"/>
    <w:rsid w:val="00873B35"/>
    <w:rsid w:val="008A16FC"/>
    <w:rsid w:val="009128FD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C38BE"/>
    <w:rsid w:val="00AD6648"/>
    <w:rsid w:val="00AE439D"/>
    <w:rsid w:val="00AF75F7"/>
    <w:rsid w:val="00B05A5B"/>
    <w:rsid w:val="00B1646D"/>
    <w:rsid w:val="00B36990"/>
    <w:rsid w:val="00B97E36"/>
    <w:rsid w:val="00BA1D89"/>
    <w:rsid w:val="00BA4721"/>
    <w:rsid w:val="00BA77A9"/>
    <w:rsid w:val="00BB403D"/>
    <w:rsid w:val="00BF019E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36A35"/>
    <w:rsid w:val="00DC04C2"/>
    <w:rsid w:val="00DC0F46"/>
    <w:rsid w:val="00DF0109"/>
    <w:rsid w:val="00E1630E"/>
    <w:rsid w:val="00E2457C"/>
    <w:rsid w:val="00E559EC"/>
    <w:rsid w:val="00E70331"/>
    <w:rsid w:val="00E71D74"/>
    <w:rsid w:val="00E7555A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zorro.gov.ua/tender/UA-2023-03-22-003793-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5-18-008561-a" TargetMode="External"/><Relationship Id="rId4" Type="http://schemas.openxmlformats.org/officeDocument/2006/relationships/hyperlink" Target="https://prozorro.gov.ua/tender/UA-2023-05-18-008561-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95</cp:revision>
  <cp:lastPrinted>2023-02-22T12:17:00Z</cp:lastPrinted>
  <dcterms:created xsi:type="dcterms:W3CDTF">2021-12-08T09:59:00Z</dcterms:created>
  <dcterms:modified xsi:type="dcterms:W3CDTF">2025-10-06T06:22:00Z</dcterms:modified>
</cp:coreProperties>
</file>