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clear" w:pos="709"/>
          <w:tab w:val="left" w:pos="2960" w:leader="none"/>
        </w:tabs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sz w:val="28"/>
          <w:szCs w:val="28"/>
          <w:lang w:val="uk-UA" w:eastAsia="ru-RU" w:bidi="ar-SA"/>
        </w:rPr>
      </w:pPr>
      <w:r>
        <w:rPr>
          <w:b w:val="false"/>
          <w:bCs w:val="false"/>
          <w:sz w:val="28"/>
          <w:szCs w:val="28"/>
          <w:lang w:val="uk-UA" w:eastAsia="ru-RU" w:bidi="ar-SA"/>
        </w:rPr>
        <w:tab/>
        <w:tab/>
        <w:tab/>
        <w:tab/>
        <w:tab/>
        <w:tab/>
        <w:tab/>
        <w:tab/>
        <w:tab/>
        <w:tab/>
        <w:tab/>
        <w:t>ЗАТВЕРДЖУЮ</w:t>
      </w:r>
    </w:p>
    <w:p>
      <w:pPr>
        <w:pStyle w:val="Normal"/>
        <w:widowControl/>
        <w:tabs>
          <w:tab w:val="clear" w:pos="709"/>
          <w:tab w:val="left" w:pos="2960" w:leader="none"/>
        </w:tabs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sz w:val="28"/>
          <w:szCs w:val="28"/>
          <w:lang w:val="uk-UA" w:eastAsia="ru-RU" w:bidi="ar-SA"/>
        </w:rPr>
      </w:pPr>
      <w:r>
        <w:rPr>
          <w:b w:val="false"/>
          <w:bCs w:val="false"/>
          <w:sz w:val="28"/>
          <w:szCs w:val="28"/>
          <w:lang w:val="uk-UA" w:eastAsia="ru-RU" w:bidi="ar-SA"/>
        </w:rPr>
        <w:tab/>
        <w:tab/>
        <w:tab/>
        <w:tab/>
        <w:tab/>
        <w:tab/>
        <w:tab/>
        <w:tab/>
        <w:tab/>
        <w:tab/>
        <w:tab/>
        <w:t>Міський голова</w:t>
      </w:r>
    </w:p>
    <w:p>
      <w:pPr>
        <w:pStyle w:val="Normal"/>
        <w:widowControl/>
        <w:tabs>
          <w:tab w:val="clear" w:pos="709"/>
          <w:tab w:val="left" w:pos="2960" w:leader="none"/>
        </w:tabs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sz w:val="28"/>
          <w:szCs w:val="28"/>
          <w:lang w:val="uk-UA" w:eastAsia="ru-RU" w:bidi="ar-SA"/>
        </w:rPr>
      </w:pPr>
      <w:r>
        <w:rPr>
          <w:b w:val="false"/>
          <w:bCs w:val="false"/>
          <w:sz w:val="28"/>
          <w:szCs w:val="28"/>
          <w:lang w:val="uk-UA" w:eastAsia="ru-RU" w:bidi="ar-SA"/>
        </w:rPr>
        <w:tab/>
        <w:tab/>
        <w:tab/>
        <w:tab/>
        <w:tab/>
        <w:tab/>
        <w:tab/>
        <w:tab/>
        <w:tab/>
        <w:tab/>
        <w:tab/>
        <w:t>_________О.М. Шаповал</w:t>
      </w:r>
    </w:p>
    <w:p>
      <w:pPr>
        <w:pStyle w:val="Normal"/>
        <w:widowControl/>
        <w:tabs>
          <w:tab w:val="clear" w:pos="709"/>
          <w:tab w:val="left" w:pos="2960" w:leader="none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b w:val="false"/>
          <w:bCs w:val="false"/>
          <w:sz w:val="28"/>
          <w:szCs w:val="28"/>
          <w:lang w:val="uk-UA" w:eastAsia="ru-RU" w:bidi="ar-SA"/>
        </w:rPr>
        <w:tab/>
        <w:tab/>
        <w:tab/>
        <w:tab/>
        <w:tab/>
        <w:tab/>
        <w:tab/>
        <w:tab/>
        <w:tab/>
        <w:tab/>
        <w:tab/>
        <w:t>__.08.2019 року</w:t>
      </w:r>
    </w:p>
    <w:p>
      <w:pPr>
        <w:pStyle w:val="Normal"/>
        <w:tabs>
          <w:tab w:val="clear" w:pos="709"/>
          <w:tab w:val="left" w:pos="2960" w:leader="none"/>
        </w:tabs>
        <w:jc w:val="center"/>
        <w:rPr>
          <w:b/>
          <w:b/>
          <w:sz w:val="28"/>
          <w:szCs w:val="28"/>
          <w:lang w:val="uk-UA" w:eastAsia="ru-RU" w:bidi="ar-SA"/>
        </w:rPr>
      </w:pPr>
      <w:r>
        <w:rPr>
          <w:b/>
          <w:sz w:val="28"/>
          <w:szCs w:val="28"/>
          <w:lang w:val="uk-UA" w:eastAsia="ru-RU" w:bidi="ar-SA"/>
        </w:rPr>
      </w:r>
    </w:p>
    <w:p>
      <w:pPr>
        <w:pStyle w:val="Normal"/>
        <w:tabs>
          <w:tab w:val="clear" w:pos="709"/>
          <w:tab w:val="left" w:pos="2960" w:leader="none"/>
        </w:tabs>
        <w:jc w:val="center"/>
        <w:rPr>
          <w:b/>
          <w:b/>
          <w:sz w:val="28"/>
          <w:szCs w:val="28"/>
          <w:lang w:val="uk-UA" w:eastAsia="ru-RU" w:bidi="ar-SA"/>
        </w:rPr>
      </w:pPr>
      <w:r>
        <w:rPr>
          <w:b/>
          <w:sz w:val="28"/>
          <w:szCs w:val="28"/>
          <w:lang w:val="uk-UA" w:eastAsia="ru-RU" w:bidi="ar-SA"/>
        </w:rPr>
        <w:t xml:space="preserve">КАЛЕНДАРНИЙ ГРАФІК </w:t>
      </w:r>
    </w:p>
    <w:p>
      <w:pPr>
        <w:pStyle w:val="Normal"/>
        <w:tabs>
          <w:tab w:val="clear" w:pos="709"/>
          <w:tab w:val="left" w:pos="2960" w:leader="none"/>
        </w:tabs>
        <w:jc w:val="center"/>
        <w:rPr>
          <w:b/>
          <w:b/>
          <w:i/>
          <w:i/>
          <w:iCs/>
          <w:sz w:val="28"/>
          <w:szCs w:val="28"/>
          <w:lang w:val="uk-UA" w:eastAsia="ru-RU" w:bidi="ar-SA"/>
        </w:rPr>
      </w:pPr>
      <w:r>
        <w:rPr>
          <w:b/>
          <w:i/>
          <w:iCs/>
          <w:sz w:val="28"/>
          <w:szCs w:val="28"/>
          <w:lang w:val="uk-UA" w:eastAsia="ru-RU" w:bidi="ar-SA"/>
        </w:rPr>
        <w:t xml:space="preserve">заходів за участю керівників виконкому Покровської міської ради </w:t>
      </w:r>
    </w:p>
    <w:p>
      <w:pPr>
        <w:pStyle w:val="Normal"/>
        <w:tabs>
          <w:tab w:val="clear" w:pos="709"/>
          <w:tab w:val="left" w:pos="2960" w:leader="none"/>
        </w:tabs>
        <w:jc w:val="center"/>
        <w:rPr/>
      </w:pPr>
      <w:r>
        <w:rPr>
          <w:b/>
          <w:i/>
          <w:iCs/>
          <w:sz w:val="28"/>
          <w:szCs w:val="28"/>
          <w:lang w:val="uk-UA" w:eastAsia="ru-RU" w:bidi="ar-SA"/>
        </w:rPr>
        <w:t>на ВЕРЕСЕНЬ 2019 року</w:t>
      </w:r>
    </w:p>
    <w:p>
      <w:pPr>
        <w:pStyle w:val="Normal"/>
        <w:tabs>
          <w:tab w:val="clear" w:pos="709"/>
          <w:tab w:val="left" w:pos="2960" w:leader="none"/>
        </w:tabs>
        <w:jc w:val="center"/>
        <w:rPr>
          <w:b/>
          <w:b/>
          <w:sz w:val="28"/>
          <w:szCs w:val="28"/>
          <w:lang w:val="uk-UA" w:eastAsia="ru-RU" w:bidi="ar-SA"/>
        </w:rPr>
      </w:pPr>
      <w:r>
        <w:rPr>
          <w:b/>
          <w:sz w:val="28"/>
          <w:szCs w:val="28"/>
          <w:lang w:val="uk-UA" w:eastAsia="ru-RU" w:bidi="ar-SA"/>
        </w:rPr>
      </w:r>
    </w:p>
    <w:tbl>
      <w:tblPr>
        <w:tblW w:w="15139" w:type="dxa"/>
        <w:jc w:val="left"/>
        <w:tblInd w:w="-5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3" w:type="dxa"/>
          <w:bottom w:w="0" w:type="dxa"/>
          <w:right w:w="108" w:type="dxa"/>
        </w:tblCellMar>
      </w:tblPr>
      <w:tblGrid>
        <w:gridCol w:w="1418"/>
        <w:gridCol w:w="3054"/>
        <w:gridCol w:w="2101"/>
        <w:gridCol w:w="3232"/>
        <w:gridCol w:w="2672"/>
        <w:gridCol w:w="2661"/>
      </w:tblGrid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24" w:leader="none"/>
                <w:tab w:val="center" w:pos="734" w:leader="none"/>
                <w:tab w:val="left" w:pos="2960" w:leader="none"/>
              </w:tabs>
              <w:rPr/>
            </w:pPr>
            <w:r>
              <w:rPr>
                <w:i/>
                <w:lang w:val="uk-UA" w:eastAsia="ru-RU" w:bidi="ar-SA"/>
              </w:rPr>
              <w:tab/>
            </w:r>
            <w:r>
              <w:rPr>
                <w:b/>
                <w:i/>
                <w:lang w:val="uk-UA" w:eastAsia="ru-RU" w:bidi="ar-SA"/>
              </w:rPr>
              <w:tab/>
              <w:t xml:space="preserve">Дата 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Назва заходу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Місце проведення, час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Порядок денний, тематика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Відповідальні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b/>
                <w:i/>
                <w:lang w:val="uk-UA" w:eastAsia="ru-RU" w:bidi="ar-SA"/>
              </w:rPr>
              <w:t>Здійснюють паліатив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02.09.2019р.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Прийом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Шаповала О.М.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Каб.111, І поверх,</w:t>
            </w:r>
          </w:p>
          <w:p>
            <w:pPr>
              <w:pStyle w:val="Normal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  9-00  до 12-00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Розгляд звернень громадян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Відділ по роботі зі зверненнями громадян (Шульга О.О.)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Міський голова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Шаповал О.М.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02.09.2019р.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Оперативна нарада з керівниками структурних підрозділів соціального напрямку роботи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Каб.208, ІІ поверх,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 8-00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 xml:space="preserve">Аналіз виконання плану роботи за  попередній тиждень,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обговорення пнану роботи на   поточний тиждень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Керівники структурних підрозділів виконкому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               Бондаренко Н.О.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02.09.2019р.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Селекторна нарада директора з заступниками з питань функціонування лікарні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КЗ “ЦМЛ м.Покров”ДОР”,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каб.41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13-30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Звіт та аналіз роботи за попередній тиждень, план роботи на поточний тиждень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В.о. директора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(Шкіль А.П.)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В.о. директора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Шкіль А.П.,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               Бондаренко Н.О.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04.09.2019р.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Прийом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заступника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Чистякова О.Г.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Каб.111, І поверх,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  9-00  до 12-00 год.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по роботі зі зверненнями громадян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(Шульга О.О.)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Чистяков О.Г.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06.09.2019р.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Засідання штабу за участю керівників комунальних підприємств та структурних підрозділів виконкому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ІІІ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о 9-00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заходів з підготовки до осінньо-зимового періоду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УЖКГ та  будівництва  (Ребенок В.В.)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Міський голова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 xml:space="preserve">Шаповал О.М., секретар  міської ради             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Пастух А.І., заступники міського голови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09.09.2019р.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Оперативна нарада з керівниками структурних підрозділів соціального напрямку роботи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Каб.208,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 поверх,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 8-00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 xml:space="preserve">Аналіз виконання плану роботи за  попередній тиждень,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 xml:space="preserve">обговорення </w:t>
            </w:r>
            <w:r>
              <w:rPr>
                <w:rFonts w:ascii="Times New Roman" w:hAnsi="Times New Roman"/>
                <w:lang w:val="uk-UA"/>
              </w:rPr>
              <w:t>п</w:t>
            </w:r>
            <w:r>
              <w:rPr>
                <w:rFonts w:ascii="Times New Roman" w:hAnsi="Times New Roman"/>
                <w:lang w:val="uk-UA"/>
              </w:rPr>
              <w:t>л</w:t>
            </w:r>
            <w:r>
              <w:rPr>
                <w:rFonts w:ascii="Times New Roman" w:hAnsi="Times New Roman"/>
                <w:lang w:val="uk-UA"/>
              </w:rPr>
              <w:t>ану</w:t>
            </w:r>
            <w:r>
              <w:rPr>
                <w:rFonts w:ascii="Times New Roman" w:hAnsi="Times New Roman"/>
              </w:rPr>
              <w:t xml:space="preserve"> роботи на   поточний тиждень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Керівники структурних підрозділів виконкому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               Бондаренко Н.О.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09.09.2019р.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Селекторна нарада директора з заступниками з питань функціонування лікарні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КЗ “ЦМЛ м.Покров”ДОР”,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каб.41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 13-30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Звіт та аналіз роботи за попередній тиждень, план роботи на поточний тиждень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В.о. директора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(Шкіль А.П.)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В.о. директора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(Шкіль А.П.),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               Бондаренко Н.О.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10.09.2019р.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Прийом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заступника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Бондаренко Н.О.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Каб.111,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 поверх,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  9-00  до 12-00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про роботі зі зверненнями громадян (Шульга О.О.)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міського голови                </w:t>
            </w:r>
            <w:bookmarkStart w:id="0" w:name="__DdeLink__1210_635312779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Бондаренко Н.О.</w:t>
            </w:r>
            <w:bookmarkEnd w:id="0"/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Робота мобільного соціального офісу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ДПТНЗ “ПЦППРК”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14-00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Інформаційно-роз’яснювальна робота  про зміни в законодавстві у сфері соціального захисту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12.09.2019р.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 xml:space="preserve">Прийом керуючого справами виконкому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Відяєвої Г.М.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Каб.111,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 поверх,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  9-00  до 12-00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про роботі зі зверненнями громадян (Шульга О.О.)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 xml:space="preserve">Керуючий справами виконкому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Відяєва Г.М.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13.09.2019р.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Засідання штабу за участю керівників комунальних підприємств та структурних підрозділів виконкому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ІІІ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о 9-00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заходів з підготовки до осінньо-зимового періоду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УЖКГ та будівництва (Ребенок В.В.)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Міський голова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 xml:space="preserve">Шаповал О.М., секретар  міської ради             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Пастух А.І., заступники міського голови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16.09.2019р.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Оперативна нарада з керівниками структурних підрозділів соціального напрямку роботи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Каб.208,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 поверх,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 8-00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 xml:space="preserve">Аналіз виконання плану роботи за  попередній тиждень,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обговорення пнану роботи на   поточний тиждень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Керівники структурних підрозділів виконкому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               Бондаренко Н.О.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16.09.2019р.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Селекторна нарада директора з заступниками з питань функціонування лікарні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КЗ “ЦМЛ м.Покров”ДОР”,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каб.41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13-30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Звіт та аналіз роботи за попередній тиждень, план роботи на поточний тиждень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В.о. директора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(Шкіль А.П.)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В.о. директора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(Шкіль А.П.),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               Бондаренко Н.О.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17.09.2019р.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Прийом секретаря міської ради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Пастуха А.І.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Каб. 111,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 поверх,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 14-00 до 17-00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по роботі зі зверненнями громадян (Шульга О.О.)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Секретар міської ради Пастух А.І.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17.09.2019р.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Медична нарада з завідувачами АЗПСМ та іншими членами медичної наради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Конференцзал,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ІІ поверх Центру ПМСД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 13-30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1. Стан виконання Плану заходів по КНП “ЦПМСД Покровської міської ради Дніпропетровської області”, спрямованих на запобігання та виявлення корупції.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2. Підготовка Центру до роботи в осінньо-зимовий період.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3. Про стан охорони праці, техніки безпеки в структурних підрозділах Центру, якість ведення документації.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4. Питання у різному.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Головний лікар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(Леонтьєв О.О.)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Головний лікар Леонтьєв О.О.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Бондаренко Н.О.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(за згодою)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18.09.2019р.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 xml:space="preserve">Прийом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Шаповала О.М.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 xml:space="preserve">Каб.111,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І поверх,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Cs/>
              </w:rPr>
              <w:t>з  9-00  до 12-00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Розгляд звернень громадян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Відділ по роботі зі зверненнями громадян (Шульга О.О.)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Міський голова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Шаповал О.М.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18.09.2019р.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Засідання комісії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 питань захисту прав дитини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 13-00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Соціальний захист дітей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Служба у справах дітей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(Дубіна Н.Ю.)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Бондаренко Н.О. 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19.09.2019р.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Засідання комісії по розгляду звернень громадян з питань надання матеріальної грошової допомоги мешканцям міста Покров 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 11-00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Розгляд звернень громадян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питань надання матеріальної грошової допомоги мешканцям міста Покров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по роботі зі зверненнями громадян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(Шульга О.О.)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Секретар міської ради Пастух А.І.,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члени комісії 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19.09.2019р.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Медична нарада </w:t>
            </w:r>
          </w:p>
          <w:p>
            <w:pPr>
              <w:pStyle w:val="Normal"/>
              <w:tabs>
                <w:tab w:val="clear" w:pos="709"/>
                <w:tab w:val="left" w:pos="2889" w:leader="none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КЗ “ЦМЛ м.Покров”ДОР” Наказ головного лікаря №1 від 02.01.2019р. </w:t>
            </w:r>
          </w:p>
          <w:p>
            <w:pPr>
              <w:pStyle w:val="Normal"/>
              <w:tabs>
                <w:tab w:val="clear" w:pos="709"/>
                <w:tab w:val="left" w:pos="2889" w:leader="none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Про удосконалення діяльності апарату управління КЗ “ЦМЛ м.Покров”ДОР”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Актова зала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КЗ “ЦМЛ м.Покров”ДОР”,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ІІ-й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 13-30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1. Аналіз роботи хірургічно-травматичної службию Розбір випадків післяопераційної летальності.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2. Аналіз роботи ДС хірургічного профілю.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3. Аналіз роботи акушерсько-гінекологічного відділення.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4. Фармаконтроль: аналіз побічної дії лікарських засобів.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5. Питання у різному.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В.о. директора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(Шкіль А.П.)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В.о. директора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Шкіль А.П.,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Бондаренко Н.О.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19.09.2019р.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-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25.09.2019р.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Засідання постійних депутатських комісій Покровської міської ради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7 скликання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 w:bidi="ar-S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 w:bidi="ar-SA"/>
              </w:rPr>
              <w:t>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 w:bidi="ar-SA"/>
              </w:rPr>
              <w:t>з 15-00 до 17-00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Розгляд проектів рішень депутатськими комісіями за напрямками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Організаційний відділ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bookmarkStart w:id="1" w:name="__DdeLink__1855_3798132641"/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(Смірнова І.С.)</w:t>
            </w:r>
            <w:bookmarkEnd w:id="1"/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Секретар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міської ради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Пастух А.І. 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20.09.2019р.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Засідання штабу за участю керівників комунальних підприємств та структурних підрозділів виконкому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ІІІ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о 9-00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заходів з підготовки до осінньо-зимового періоду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bookmarkStart w:id="2" w:name="__DdeLink__1201_3765080971"/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УЖКГ та будівництва (Ребенок В.В.)</w:t>
            </w:r>
            <w:bookmarkEnd w:id="2"/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Міський голова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 xml:space="preserve">Шаповал О.М., секретар  міської ради             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Пастух А.І., заступники міського голови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ХХ міжнародний фестиваль солдатської пісні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Приміщення КРЦ “Покровський ГЗК”,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16-00 год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Концертна програма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 xml:space="preserve">Відділ культури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(Бережна Л.В.)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               Бондаренко Н.О.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23.09.2019р.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Оперативна нарада з керівниками структурних підрозділів соціального напрямку роботи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Каб.208,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 поверх,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 8-00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 xml:space="preserve">Аналіз виконання плану роботи за  попередній тиждень,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обговорення пнану роботи на   поточний тиждень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Керівники структурних підрозділів виконкому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               Бондаренко Н.О.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23.09.2019р.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Селекторна нарада директора з заступниками з питань функціонування лікарні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КЗ “ЦМЛ м.Покров”ДОР”,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каб.41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 13-30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Звіт та аналіз роботи за попередній тиждень, план роботи на поточний тиждень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В.о. директора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(Шкіль А.П.)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В.о. директора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(Шкіль А.П.),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               Бондаренко Н.О.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25.09.2019р.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 w:bidi="ar-SA"/>
              </w:rPr>
              <w:t>Засідання виконавчого комітету Покровської міської ради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ІІІ поверх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о14-00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 xml:space="preserve">1. Розгляд основних питань.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2. Питання у різному.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Загальний відділ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(Агапова В.С.)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Міський голова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Шаповал О.М.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 w:bidi="ar-SA"/>
              </w:rPr>
              <w:t>Засідання координаційної ради з питань сімейної та гендерної політики, попередження насильства в сім’ї, протидії торгівлі людьми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II поверх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о 14-00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Про  результати роботи з родинами, які опинились у  складних життєвих обставинах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Центр соціальних служб для сім'ї, дітей та молоді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(Зарубіна Г.О.)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 w:bidi="ar-S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27.09.2019р.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Прийом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заступника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Маглиша А.С.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Каб.111,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 поверх,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  9-00  до 12-00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про роботі зі зверненнями громадян (Шульга О.О.)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Маглиш А.С.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27.09.2019р.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Засідання штабу за участю керівників комунальних підприємств та структурних підрозділів виконкому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ІІІ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о 9-00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заходів з підготовки до осінньо-зимового періоду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Організаційний відділ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(Смірнова І.С.)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Міський голова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 xml:space="preserve">Шаповал О.М., секретар  міської ради             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Пастух А.І., заступники міського голови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27.09.2019р.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 w:bidi="ar-SA"/>
              </w:rPr>
              <w:t>Пленарне засідання чергової 49 сесії Покровської міської ради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Сесійна зала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І поверх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о 13-00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 w:bidi="ar-SA"/>
              </w:rPr>
              <w:t>Розгляд питань згідно порядку денного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>Організаційний відділ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(Смірнова І.С.)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Секретар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міської ради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Пастух А.І. 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30.09.2019р.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Оперативна нарада з керівниками структурних підрозділів соціального напрямку роботи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Каб.208,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 поверх,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 8-00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 xml:space="preserve">Аналіз виконання плану роботи за  попередній тиждень,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обговорення пнану роботи на   поточний тиждень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Керівники структурних підрозділів виконкому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               Бондаренко Н.О.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30.09.2019р.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Селекторна нарада директора з заступниками з питань функціонування лікарні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КЗ “ЦМЛ м.Покров”ДОР”,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каб.41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 13-30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Звіт та аналіз роботи за попередній тиждень, план роботи на поточний тиждень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В.о. директора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(Шкіль А.П.)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В.о. директора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(Шкіль А.П.),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               Бондаренко Н.О.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30.09.2019р.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Засідання координаційної ради з питань протидії туберкульозу та ВІЛ-інфекції/СНІДу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 14-00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Інформація про профілактику та раннє виявлення туберкульозу серед дітей та підлітків.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Звіт про проведення інформаційної роботи серед населення щодо первинної профілактики туберкульозу та ВІЛ-інфекції/СНІДу.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Стан профілактики та раннього виявлення туберкульозу у ВІЛ-інфікованих. Надання лікувально-діагностичної допомоги хворим з поєднаною ВІЛ/ТБ патологією.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Центр соціальних служб для сім'ї, дітей та молоді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(Зарубіна Г.О.)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30.09.2019р.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Засідання адміністративної комісії при виконкомі Покровської міської ради 7 скликання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Каб.111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 15-00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адміністративних протоколів правопорушників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>Організаційний відділ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(Смірнова І.С.)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 xml:space="preserve">Секретар  міської ради             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Пастух А.І.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 разі надходження звернень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Засідання опікунської Ради при виконавчому комітеті Покровської міської ради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bCs/>
                <w:lang w:val="uk-UA" w:eastAsia="ru-RU" w:bidi="ar-SA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Забезпечення особистих та майнових прав та інтересів повнолітніх недієздатних осіб та осіб, дієздатність яких обмежена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Двічі на місяць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 xml:space="preserve">Засідання міської комісії з питань призначення (відновлення) соціальних виплат внутрішньо переміщеним особам 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ІІ поверх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 xml:space="preserve">Розгляд питань з призначення (відновлення) соціальних виплат внутрішньо переміщеним особам 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ІІ декада місяця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Засідання робочої групи по здійсненню контролю за проведенням соціальних виплат внутрішньо переміщеним   особам за місцем їх фактичного проживання/перебування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У приміщенні УПтаСЗН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(Горького,5)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Здійснення контролю за проведенням соціальних виплат внутрішньо переміщеним   особам за місцем їх фактичного проживання/перебування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ІІ декада місяця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Засідання міської комісії з питань погашення заборгованості із заробітної плати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bCs/>
                <w:lang w:val="uk-UA" w:eastAsia="ru-RU" w:bidi="ar-SA"/>
              </w:rPr>
              <w:t>ІІ поверх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Про стан погашення заборгованості по єдиному соціальному внеску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Чистяков О.Г.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ІІ декада місяця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Засідання міської комісії по визначенню фактичного місця проживання пільговика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ІІ поверх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Розгляд заяв про надання пільги за фактичним місцем проживання пільговика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Чистяков О.Г.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ІІ декада місяця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Засідання комітету забезпечення  доступності інвалідів та інших маломобільних груп населення до об’єктів соціальної сфери та інженерно-транспортної інфраструктури.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ІІ поверх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Створення доступного, комфортного та безпечного середовища життєдіяльності для людей з інвалідністю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Чистяков О.Г.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ІІІ декада місяця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Засідання міської комісії з питань легалізації заробітної плати та зайнятості населення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bCs/>
                <w:lang w:val="uk-UA" w:eastAsia="ru-RU" w:bidi="ar-SA"/>
              </w:rPr>
              <w:t>ІІ поверх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Про забезпечення виконання законодавства щодо виплати заробітної плати не нижче встановленого мінімального рівня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Чистяков О.Г.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ІІІ декада місяця</w:t>
            </w:r>
          </w:p>
        </w:tc>
        <w:tc>
          <w:tcPr>
            <w:tcW w:w="30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Нарада з головами квартальних комітетів  приватного сектору </w:t>
            </w:r>
          </w:p>
        </w:tc>
        <w:tc>
          <w:tcPr>
            <w:tcW w:w="21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bCs/>
                <w:lang w:val="uk-UA" w:eastAsia="ru-RU" w:bidi="ar-SA"/>
              </w:rPr>
              <w:t>ІІ поверх</w:t>
            </w:r>
          </w:p>
        </w:tc>
        <w:tc>
          <w:tcPr>
            <w:tcW w:w="32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Питання щодо роботи  голів квартальних комітетів</w:t>
            </w:r>
          </w:p>
        </w:tc>
        <w:tc>
          <w:tcPr>
            <w:tcW w:w="2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>Організаційний відділ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(Смірнова І.С.)</w:t>
            </w:r>
          </w:p>
        </w:tc>
        <w:tc>
          <w:tcPr>
            <w:tcW w:w="26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Секретар міської ради   Пастух А.І.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Двічі на місяць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 xml:space="preserve">Засідання міської комісії з питань призначення житлових субсидій та державної допомоги малозабезпеченим сім’ям 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У приміщенні УПтаСЗН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(Горького,5)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Розгляд заяв на призначення  житлових субсидій та державної допомоги малозабезпеченим сім’ям та особам, які не мають права отримати ці допомоги на загальних підставах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ІІІ декада місяця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Засідання спостережної комісії при виконавчому комітеті Покровської міської ради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ІІ поверх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Організація соціального захисту осіб, звільнених з місць позбавлення волі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 xml:space="preserve">Керуючий справами виконкому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Відяєва Г.М.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Щотижнево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Обстеження суб’єктів підприємницької діяльності робочою групою з питань легалізації виплати заробітної плати та зайнятості населення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Суб’єкти підприємницької діяльності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Обстеження суб’єктів підприємницької діяльності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>Чистяков О.Г.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графіком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Участь керівика структурного підрозділу виконкому у виїзних прийомах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графіком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Роз’яснювальна робота серед мешканців об’єднаної територіальної громади за напрямками роботи підрозділу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Керівник  структурного підрозділу за напрямком роботи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Міський голова, заступники міського голови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5840" w:h="122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en-US" w:eastAsia="zh-CN" w:bidi="hi-IN"/>
    </w:rPr>
  </w:style>
  <w:style w:type="character" w:styleId="ListLabel1">
    <w:name w:val="ListLabel 1"/>
    <w:qFormat/>
    <w:rPr>
      <w:rFonts w:cs="OpenSymbol"/>
      <w:sz w:val="26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  <w:sz w:val="26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FreeSans"/>
    </w:rPr>
  </w:style>
  <w:style w:type="paragraph" w:styleId="Style19">
    <w:name w:val="Вміст таблиці"/>
    <w:basedOn w:val="Normal"/>
    <w:qFormat/>
    <w:pPr>
      <w:suppressLineNumbers/>
    </w:pPr>
    <w:rPr/>
  </w:style>
  <w:style w:type="paragraph" w:styleId="Style20">
    <w:name w:val="Заголовок таблиці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519</TotalTime>
  <Application>LibreOffice/6.1.4.2$Windows_x86 LibreOffice_project/9d0f32d1f0b509096fd65e0d4bec26ddd1938fd3</Application>
  <Pages>8</Pages>
  <Words>1904</Words>
  <Characters>12952</Characters>
  <CharactersWithSpaces>14830</CharactersWithSpaces>
  <Paragraphs>480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2017-01-01T14:28:30Z</dcterms:created>
  <dc:creator/>
  <dc:description/>
  <dc:language>uk-UA</dc:language>
  <cp:lastModifiedBy/>
  <cp:lastPrinted>2019-05-31T14:35:10Z</cp:lastPrinted>
  <dcterms:modified xsi:type="dcterms:W3CDTF">2019-09-02T10:19:53Z</dcterms:modified>
  <cp:revision>45</cp:revision>
  <dc:subject/>
  <dc:title/>
</cp:coreProperties>
</file>