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04.02.2019р.  по 10.02.2019р.</w:t>
      </w:r>
    </w:p>
    <w:tbl>
      <w:tblPr>
        <w:tblW w:w="14970" w:type="dxa"/>
        <w:jc w:val="left"/>
        <w:tblInd w:w="-40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3" w:type="dxa"/>
        </w:tblCellMar>
      </w:tblPr>
      <w:tblGrid>
        <w:gridCol w:w="1589"/>
        <w:gridCol w:w="2822"/>
        <w:gridCol w:w="2506"/>
        <w:gridCol w:w="3404"/>
        <w:gridCol w:w="2747"/>
        <w:gridCol w:w="1901"/>
      </w:tblGrid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  <w:r>
              <w:rPr>
                <w:b/>
                <w:i/>
                <w:lang w:val="uk-UA" w:eastAsia="ru-RU" w:bidi="ar-SA"/>
              </w:rPr>
              <w:t>и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04.03.2019р.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04.03.2019р.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06.03.2019р.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Чистякова О.Г.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про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06.03.2019р.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Святкові урочистості з нагоди Міжнародного Жіночого Дня –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 Березня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БТДЮ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14-00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Святковий концерт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(Сударєва Т.М.)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bookmarkStart w:id="0" w:name="__DdeLink__949_258373689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  <w:bookmarkEnd w:id="0"/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Урочистості з нагоди Дня народження Т.Г.Шевченк</w:t>
            </w:r>
            <w:r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Бульвар  Т.Г.Шевченко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10-00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Урочисте покладання квітів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(Сударєва Т.М.)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9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LibreOffice/6.1.4.2$Windows_x86 LibreOffice_project/9d0f32d1f0b509096fd65e0d4bec26ddd1938fd3</Application>
  <Pages>2</Pages>
  <Words>174</Words>
  <Characters>1187</Characters>
  <CharactersWithSpaces>1352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lastPrinted>2018-09-18T16:07:33Z</cp:lastPrinted>
  <dcterms:modified xsi:type="dcterms:W3CDTF">2019-03-04T09:52:40Z</dcterms:modified>
  <cp:revision>21</cp:revision>
  <dc:subject/>
  <dc:title/>
</cp:coreProperties>
</file>