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7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.06.2021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.06.2021р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25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.06.2021р.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22.06.2021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ind w:left="0" w:right="-83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День скорботи та вшанування жертв війни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Братські захоронення, меморіальний комплекс “Алея Слави”,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Церемонія покладання квітів, зустрічі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(Сударєва Т.М.)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_DdeLink__688_3849532059"/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Заступники міського голови, виконавчий комітет, відділ культури </w:t>
            </w:r>
            <w:bookmarkEnd w:id="0"/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22.06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Пленарне засідання чергової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6"/>
                <w:szCs w:val="26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 сесії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8 скликання  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сесійн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зала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Начальник  організаційного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Смірнова І.С.,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секретар міської ради Курасов С.С.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22.06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1 р.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Засідання адміністративної комісії при виконкомі Покровської міської ради 8 скликання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14-00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Секретар 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6"/>
                <w:szCs w:val="26"/>
                <w:lang w:val="uk-UA" w:eastAsia="zh-CN" w:bidi="ar-SA"/>
              </w:rPr>
              <w:t>адміністративної  комісії при виконкомі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 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23.06.2021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Засідання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Покровської міської ради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ІІІ поверх виконкому 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(Агапова В.С.),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Міський голова  Шаповал О.М.,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24.06.2021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Солянко В.А.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каб. №111,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з 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Солянко В.А.</w:t>
            </w:r>
          </w:p>
        </w:tc>
      </w:tr>
      <w:tr>
        <w:trPr>
          <w:trHeight w:val="437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24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06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.202 1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Координаційна  рада з питань сімейної та ґендерної політики,                                                                        попередження насильства в сім’ї, протидії торгівлі людьми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ІІ поверх виконкому, 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Про результати роботи з родинами, які опинились у СЖО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  <w:t>Директор ПМЦСССДМ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bidi="ar-SA"/>
              </w:rPr>
              <w:t>(Зарубіна Г.О.)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390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25.06.2021р.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Маглиша А.С.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каб. №111,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з 9-00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Маглиш А.С.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18">
    <w:name w:val="Вміст таблиці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290</TotalTime>
  <Application>LibreOffice/7.0.3.1$Linux_X86_64 LibreOffice_project/00$Build-1</Application>
  <Pages>2</Pages>
  <Words>298</Words>
  <Characters>1998</Characters>
  <CharactersWithSpaces>2395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2021-06-22T11:07:34Z</dcterms:modified>
  <cp:revision>17</cp:revision>
  <dc:subject/>
  <dc:title/>
</cp:coreProperties>
</file>