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19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.02.2021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22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.02.2021р.  по 26.02.2021р.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6"/>
        <w:gridCol w:w="2820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Каб. №208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о 8:00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Щодо контролю/ виконання  робочого плану на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22.02.2021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Оперативна нарада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заступниками міського  голови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  09:00 год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 xml:space="preserve">Робочі  питання на  тиждень   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ради,              заступники міського голови, керуючий справами виконкому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Міський голова  Шаповал О.М.,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23.02.2021р.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Засідання адміністративної  комісії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при виконкомі Покровської міської ради 8 скликання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 14-00 год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 xml:space="preserve">Секретар 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  <w:lang w:val="uk-UA" w:eastAsia="zh-CN" w:bidi="ar-SA"/>
              </w:rPr>
              <w:t>адміністративної  комісії при виконкомі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Нечипоренко Д.В.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Курасов С.С.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24.02.202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Пленарне  засідання чергової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8"/>
                <w:szCs w:val="28"/>
                <w:lang w:val="uk-UA" w:eastAsia="zh-CN" w:bidi="ar-SA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сесії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  скликання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поверх-сесійний зал  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 13:00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Розгляд питань згідно порядку денного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Смірнова І.С.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Смірнова І.С.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 Курасов С.С.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24.02.2021р.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Покровської міської ради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    засідань виконкому  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о 14-00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Питання внесені  виконавчими органами  Покровської міської ради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 загального відділу Агапова В.С.,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начальники управлінь та відділів.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Міський голова  Шаповал О.М.,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ru-RU" w:eastAsia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en-US" w:eastAsia="en-US"/>
              </w:rPr>
              <w:t>25.02.2021р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ru-RU" w:eastAsia="en-US"/>
              </w:rPr>
              <w:t>Координаційна  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ru-RU" w:eastAsia="en-US"/>
              </w:rPr>
              <w:t>з питань сімейної та ґендерної політики,                                                                        попередження насильства в сім’ї, протидії торгівлі людьми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ru-RU" w:eastAsia="en-US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 xml:space="preserve">Zoom-конференція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val="uk-UA" w:eastAsia="en-US"/>
              </w:rPr>
              <w:t xml:space="preserve">о </w:t>
            </w: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14-00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ru-RU" w:eastAsia="en-US"/>
              </w:rPr>
              <w:t>Про результати роботи з родинами, які опинились у СЖО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Директор ПЦССДМ Зарубіна Г.О.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Заступник міського голови,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 w:eastAsia="en-US"/>
              </w:rPr>
              <w:t>25.02.2021р.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 форум       </w:t>
            </w:r>
            <w:bookmarkStart w:id="0" w:name="__DdeLink__216_984053611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регіональної цифровізації “Громада в Дії”</w:t>
            </w:r>
            <w:bookmarkEnd w:id="0"/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Онлайн -конференція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right="0" w:hanging="0"/>
              <w:contextualSpacing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Регіональна цифровізація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 xml:space="preserve"> 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Громада в Дії”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 загального відділу Агапова В.С.,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начальник відділу    інформаційного забезпечення   Легеза О.О.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26.02.2021р.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Щотижневе засідання  штабу  з </w:t>
            </w:r>
            <w:bookmarkStart w:id="1" w:name="__DdeLink__149_2547162086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питань  житлово- комунального господарства</w:t>
            </w:r>
            <w:bookmarkEnd w:id="1"/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Обговорення питань  житлово- комунального господарства та життєдіяльності   міста в зимовий період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УЖКГ та будівництво (Ребенок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66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/>
    <w:rPr/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a21"/>
    <w:pPr>
      <w:overflowPunct w:val="fals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Вміст таблиці"/>
    <w:basedOn w:val="Normal"/>
    <w:qFormat/>
    <w:pPr/>
    <w:rPr/>
  </w:style>
  <w:style w:type="paragraph" w:styleId="Style23">
    <w:name w:val="Заголовок таблиці"/>
    <w:basedOn w:val="Normal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uk-UA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LibreOffice/6.1.4.2$Windows_x86 LibreOffice_project/9d0f32d1f0b509096fd65e0d4bec26ddd1938fd3</Application>
  <Pages>3</Pages>
  <Words>314</Words>
  <Characters>2192</Characters>
  <CharactersWithSpaces>2835</CharactersWithSpaces>
  <Paragraphs>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dc:description/>
  <dc:language>ru-RU</dc:language>
  <cp:lastModifiedBy/>
  <dcterms:modified xsi:type="dcterms:W3CDTF">2021-02-22T10:48:10Z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