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0</w:t>
      </w:r>
      <w:r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.2019р.  по 1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.2019р.</w:t>
      </w:r>
    </w:p>
    <w:tbl>
      <w:tblPr>
        <w:tblW w:w="14970" w:type="dxa"/>
        <w:jc w:val="left"/>
        <w:tblInd w:w="-40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108" w:type="dxa"/>
        </w:tblCellMar>
      </w:tblPr>
      <w:tblGrid>
        <w:gridCol w:w="1589"/>
        <w:gridCol w:w="2822"/>
        <w:gridCol w:w="2506"/>
        <w:gridCol w:w="3404"/>
        <w:gridCol w:w="2747"/>
        <w:gridCol w:w="1901"/>
      </w:tblGrid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06.05.2019р.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06.05.2019р.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08.05.2019р.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Мітинг до Дня пам'яті та примирення 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Алея Слави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Мітинг,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покладання квітів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Відділ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(Сударєва Т.М.)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09.05.2019р.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overflowPunct w:val="tru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з нагоди 74-ї річниці Перемоги над нацизмом у Другій світовій війні.</w:t>
            </w:r>
          </w:p>
          <w:p>
            <w:pPr>
              <w:pStyle w:val="Normal"/>
              <w:tabs>
                <w:tab w:val="left" w:pos="2960" w:leader="none"/>
              </w:tabs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left" w:pos="2960" w:leader="none"/>
              </w:tabs>
              <w:overflowPunct w:val="tru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Святковий концерт “Перемога  в серцях поколінь”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Братські захоронення 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Алея Слави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год.</w:t>
            </w:r>
          </w:p>
          <w:p>
            <w:pPr>
              <w:pStyle w:val="Normal"/>
              <w:tabs>
                <w:tab w:val="left" w:pos="2960" w:leader="none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/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площа ім.І.Д.Сірка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17-00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Мітинги,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покладання квітів,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святкові концерти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Відділ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(Сударєва Т.М.)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Заступники міського голови                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212</TotalTime>
  <Application>LibreOffice/6.0.6.2$Linux_X86_64 LibreOffice_project/00m0$Build-2</Application>
  <Pages>2</Pages>
  <Words>158</Words>
  <Characters>1060</Characters>
  <CharactersWithSpaces>1215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lastPrinted>2018-09-18T16:07:33Z</cp:lastPrinted>
  <dcterms:modified xsi:type="dcterms:W3CDTF">2019-05-02T14:40:37Z</dcterms:modified>
  <cp:revision>20</cp:revision>
  <dc:subject/>
  <dc:title/>
</cp:coreProperties>
</file>