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06.2018р.-28.06.2018р.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/>
      </w:r>
    </w:p>
    <w:tbl>
      <w:tblPr>
        <w:tblW w:w="15555" w:type="dxa"/>
        <w:jc w:val="left"/>
        <w:tblInd w:w="-5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Назва заходу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Місце проведення,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bCs/>
                <w:i/>
                <w:iCs/>
              </w:rPr>
              <w:t>Здійснюють заход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555" w:type="dxa"/>
        <w:jc w:val="left"/>
        <w:tblInd w:w="-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3"/>
        <w:gridCol w:w="2820"/>
        <w:gridCol w:w="2237"/>
        <w:gridCol w:w="3795"/>
        <w:gridCol w:w="2742"/>
        <w:gridCol w:w="2328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25.06.2018р.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Засідання адміністративної  комісії при виконкомі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о 14.00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   </w:t>
            </w:r>
            <w:r>
              <w:rPr>
                <w:lang w:val="uk-UA" w:eastAsia="ru-RU" w:bidi="ar-SA"/>
              </w:rPr>
              <w:t>Пастух А.І</w:t>
            </w:r>
          </w:p>
        </w:tc>
      </w:tr>
      <w:tr>
        <w:trPr>
          <w:trHeight w:val="1391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27.06.2018р.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Шаповала О.М.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bookmarkStart w:id="0" w:name="__DdeLink__1187_1028613950"/>
            <w:bookmarkEnd w:id="0"/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1391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27.06.2018р.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ІІІ </w:t>
            </w:r>
            <w:r>
              <w:rPr>
                <w:strike w:val="false"/>
                <w:dstrike w:val="false"/>
                <w:lang w:val="uk-UA" w:eastAsia="ru-RU" w:bidi="ar-SA"/>
              </w:rPr>
              <w:t>поверх зал засідань виконкому о 14.00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Питання на розгляд: « Про виконання   земельного законодавства у місті Покров за 2016-2017 роки”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 відділу землекористування (Цупрова Г.А.), начальник загального відділу( Агапова В.С.)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28.06.2018р.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ІІ міський фестиваль «Покров має  таланти»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strike w:val="false"/>
                <w:dstrike w:val="false"/>
                <w:lang w:val="uk-UA" w:eastAsia="ru-RU" w:bidi="ar-SA"/>
              </w:rPr>
              <w:t>Площа ім.І.Сірка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Фестиваль талантів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(Сударєва Т.М.)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Відділ молоді і спорту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(Чирук Ю.А.)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Application>LibreOffice/5.4.5.1$Linux_X86_64 LibreOffice_project/40m0$Build-1</Application>
  <Pages>1</Pages>
  <Words>156</Words>
  <Characters>1095</Characters>
  <CharactersWithSpaces>1231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2018-06-18T15:57:20Z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