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 7</w:t>
      </w:r>
    </w:p>
    <w:p>
      <w:pPr>
        <w:pStyle w:val="Normal"/>
        <w:bidi w:val="0"/>
        <w:spacing w:lineRule="auto" w:line="240" w:before="0" w:after="0"/>
        <w:jc w:val="center"/>
        <w:rPr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28.02.2025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12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12:15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 Олександр ШАПОВАЛ,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Оксана ТОВКАНЬ, т.в.о начальника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 xml:space="preserve">ПРИСУТНІ: 11   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u w:val="none"/>
          <w:lang w:val="uk-UA" w:bidi="ar-SA"/>
        </w:rPr>
      </w:pPr>
      <w:r>
        <w:rPr>
          <w:rFonts w:cs="Times New Roman" w:ascii="Times New Roman" w:hAnsi="Times New Roman"/>
          <w:u w:val="non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240"/>
        <w:gridCol w:w="5865"/>
      </w:tblGrid>
      <w:tr>
        <w:trPr>
          <w:trHeight w:val="45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51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</w:t>
            </w:r>
          </w:p>
        </w:tc>
      </w:tr>
      <w:tr>
        <w:trPr>
          <w:trHeight w:val="45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старостинського округу</w:t>
            </w:r>
          </w:p>
        </w:tc>
      </w:tr>
      <w:tr>
        <w:trPr>
          <w:trHeight w:val="436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39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405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571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444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405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>
        <w:trPr>
          <w:trHeight w:val="571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ВІДСУТНІ:   02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eastAsia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eastAsia="Times New Roman" w:cs="Times New Roman"/>
          <w:b/>
          <w:bCs/>
          <w:color w:val="000000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7"/>
        <w:gridCol w:w="5648"/>
      </w:tblGrid>
      <w:tr>
        <w:trPr>
          <w:trHeight w:val="330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ГАЛІЧАН Тетяна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450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724" w:type="dxa"/>
        <w:jc w:val="left"/>
        <w:tblInd w:w="19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090"/>
        <w:gridCol w:w="6633"/>
      </w:tblGrid>
      <w:tr>
        <w:trPr>
          <w:trHeight w:val="450" w:hRule="atLeast"/>
        </w:trPr>
        <w:tc>
          <w:tcPr>
            <w:tcW w:w="9723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3090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6633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3090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СОЛЯНКО Віталій</w:t>
            </w:r>
          </w:p>
        </w:tc>
        <w:tc>
          <w:tcPr>
            <w:tcW w:w="6633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- заступник міського голови з виконавчої роботи</w:t>
            </w:r>
          </w:p>
        </w:tc>
      </w:tr>
      <w:tr>
        <w:trPr>
          <w:trHeight w:val="333" w:hRule="atLeast"/>
        </w:trPr>
        <w:tc>
          <w:tcPr>
            <w:tcW w:w="3090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6633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  <w:tr>
        <w:trPr>
          <w:trHeight w:val="333" w:hRule="atLeast"/>
        </w:trPr>
        <w:tc>
          <w:tcPr>
            <w:tcW w:w="3090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6633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юридичного відділу</w:t>
            </w:r>
          </w:p>
        </w:tc>
      </w:tr>
    </w:tbl>
    <w:p>
      <w:pPr>
        <w:pStyle w:val="Style24"/>
        <w:spacing w:lineRule="auto" w:line="240" w:before="0" w:after="0"/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ab/>
        <w:t xml:space="preserve">1.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 xml:space="preserve">Про дозвіл на розробку проектно-кошторисної документації на «Реконструкцію частини благоустрою Дендропарку під алею пам’яті по вул. Героїв «Артану» в м. Покров Нікопольського району Дніпропетровської області» </w:t>
      </w:r>
    </w:p>
    <w:p>
      <w:pPr>
        <w:pStyle w:val="Style24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  <w:lang w:val="uk-UA" w:bidi="ar-SA"/>
        </w:rPr>
        <w:t xml:space="preserve">2.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 w:bidi="ar-SA"/>
        </w:rPr>
        <w:t xml:space="preserve">Про затвердження рішення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на території Покровської міської територіальної громади 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 xml:space="preserve">Доповідач: Віталій СОЛЯНКО -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zh-CN" w:bidi="ar-SA"/>
        </w:rPr>
        <w:t xml:space="preserve">заступник міського голови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 xml:space="preserve">3.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 w:bidi="ar-SA"/>
        </w:rPr>
        <w:t>Про надання дозволу управлінню освіти виконавчого комітету Покровської міської ради на коригування проектно-кошторисної документації за робочим проєктом «Нове будівництво захисної споруди цивільного захисту КЗ «Ліцей №8 Покровської міської ради Дніпропетровської області» за адресою: вул. Джонсона Бориса, 15, м. Покров, Нікопольський район, Дніпропетровська область»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Доповідач: Ганна ВІДЯЄВА — заступник міського голови.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  <w:t xml:space="preserve">Головуючий: 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-Питання у різному, пропоную доповідати  - до 5 хв.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bidi="ar-SA"/>
        </w:rPr>
        <w:tab/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Запропонував перейти до розгляду порядку денного.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1.СЛУХАЛИ: Про дозвіл на розробку проектно-кошторисної документації на «Реконструкцію частини благоустрою Дендропарку під алею пам’яті по вул. Героїв «Артану» в м. Покров Нікопольського району Дніпропетровської області»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аступника міського голови Віталія СОЛЯНКО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№77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2.СЛУХАЛИ: Про затвердження рішення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на території Покровської міської територіальної громади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аступника міського голови Віталія СОЛЯНКО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№78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3.СЛУХАЛИ: Про надання дозволу управлінню освіти виконавчого комітету Покровської міської ради на коригування проектно-кошторисної документації за робочим проєктом «Нове будівництво захисної споруди цивільного захисту КЗ «Ліцей №8 Покровської міської ради Дніпропетровської області» за адресою: вул. Джонсона Бориса, 15, м. Покров, Нікопольський район, Дніпропетровська область»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i w:val="false"/>
          <w:i w:val="false"/>
          <w:caps w:val="false"/>
          <w:smallCaps w:val="false"/>
          <w:sz w:val="24"/>
          <w:szCs w:val="24"/>
          <w:u w:val="none"/>
          <w:lang w:val="uk-UA"/>
        </w:rPr>
      </w:pPr>
      <w:r>
        <w:rPr>
          <w:rFonts w:ascii="Times New Roman" w:hAnsi="Times New Roman"/>
          <w:i w:val="false"/>
          <w:caps w:val="false"/>
          <w:smallCaps w:val="false"/>
          <w:sz w:val="24"/>
          <w:szCs w:val="24"/>
          <w:u w:val="none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ascii="Times New Roman" w:hAnsi="Times New Roman"/>
          <w:b/>
          <w:bCs/>
          <w:i w:val="false"/>
          <w:caps w:val="false"/>
          <w:smallCaps w:val="false"/>
          <w:sz w:val="28"/>
          <w:szCs w:val="28"/>
          <w:u w:val="none"/>
          <w:lang w:val="uk-UA"/>
        </w:rPr>
        <w:t>ВИРІШИЛИ:</w:t>
      </w:r>
      <w:r>
        <w:rPr>
          <w:rStyle w:val="11"/>
          <w:rFonts w:ascii="Times New Roman" w:hAnsi="Times New Roman"/>
          <w:b w:val="false"/>
          <w:i w:val="false"/>
          <w:caps w:val="false"/>
          <w:smallCaps w:val="false"/>
          <w:sz w:val="28"/>
          <w:szCs w:val="28"/>
          <w:u w:val="none"/>
          <w:lang w:val="uk-UA"/>
        </w:rPr>
        <w:t xml:space="preserve"> </w:t>
      </w:r>
      <w:r>
        <w:rPr>
          <w:rStyle w:val="11"/>
          <w:rFonts w:ascii="Times New Roman" w:hAnsi="Times New Roman"/>
          <w:b w:val="false"/>
          <w:bCs w:val="false"/>
          <w:i w:val="false"/>
          <w:caps w:val="false"/>
          <w:smallCaps w:val="false"/>
          <w:sz w:val="28"/>
          <w:szCs w:val="28"/>
          <w:u w:val="none"/>
          <w:lang w:val="uk-UA"/>
        </w:rPr>
        <w:t xml:space="preserve">прийняти рішення </w:t>
      </w:r>
      <w:r>
        <w:rPr>
          <w:rStyle w:val="11"/>
          <w:rFonts w:ascii="Times New Roman" w:hAnsi="Times New Roman"/>
          <w:b w:val="false"/>
          <w:bCs w:val="false"/>
          <w:sz w:val="28"/>
          <w:szCs w:val="28"/>
          <w:lang w:val="uk-UA"/>
        </w:rPr>
        <w:t>№79</w:t>
      </w:r>
      <w:r>
        <w:rPr>
          <w:rStyle w:val="11"/>
          <w:rFonts w:eastAsia="Noto Serif CJK SC" w:ascii="Times New Roman" w:hAnsi="Times New Roman"/>
          <w:b w:val="false"/>
          <w:bCs w:val="false"/>
          <w:kern w:val="2"/>
          <w:sz w:val="28"/>
          <w:szCs w:val="28"/>
          <w:lang w:val="uk-UA" w:eastAsia="zh-CN" w:bidi="hi-IN"/>
        </w:rPr>
        <w:t>/06-53-25</w:t>
      </w:r>
      <w:r>
        <w:rPr>
          <w:rStyle w:val="11"/>
          <w:rFonts w:ascii="Times New Roman" w:hAnsi="Times New Roman"/>
          <w:b w:val="false"/>
          <w:bCs w:val="false"/>
          <w:sz w:val="28"/>
          <w:szCs w:val="28"/>
          <w:lang w:val="uk-UA"/>
        </w:rPr>
        <w:t>, додається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shd w:fill="auto" w:val="clear"/>
          <w:lang w:val="uk-UA" w:eastAsia="ar-SA"/>
        </w:rPr>
        <w:t>Міський голова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kern w:val="2"/>
          <w:shd w:fill="auto" w:val="clear"/>
          <w:lang w:eastAsia="zh-CN" w:bidi="ar-SA"/>
        </w:rPr>
      </w:pPr>
      <w:r>
        <w:rPr>
          <w:sz w:val="28"/>
          <w:szCs w:val="28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kern w:val="2"/>
          <w:shd w:fill="auto" w:val="clear"/>
          <w:lang w:eastAsia="zh-CN" w:bidi="ar-SA"/>
        </w:rPr>
      </w:pPr>
      <w:r>
        <w:rPr>
          <w:sz w:val="28"/>
          <w:szCs w:val="28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Т.в.о.н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ачальник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загального відділу </w:t>
        <w:tab/>
        <w:tab/>
        <w:tab/>
        <w:t xml:space="preserve"> 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Оксана ТОВКАНЬ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28.02.2025 №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7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 5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28.02.2025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</w:r>
    </w:p>
    <w:tbl>
      <w:tblPr>
        <w:tblW w:w="9760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6"/>
        <w:gridCol w:w="1314"/>
        <w:gridCol w:w="6077"/>
        <w:gridCol w:w="1582"/>
      </w:tblGrid>
      <w:tr>
        <w:trPr>
          <w:trHeight w:val="725" w:hRule="atLeast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п/п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рішення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78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31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77/06-53-25</w:t>
            </w:r>
          </w:p>
        </w:tc>
        <w:tc>
          <w:tcPr>
            <w:tcW w:w="60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4"/>
              <w:widowControl w:val="false"/>
              <w:spacing w:before="0" w:after="0"/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Про дозвіл на розробку проектно-кошторисної документації на «Реконструкцію частини благоустрою Дендропарку під алею пам’яті по вул. Героїв «Артану» в м. Покров Нікопольського району Дніпропетровської області»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Солянко</w:t>
            </w:r>
          </w:p>
        </w:tc>
      </w:tr>
      <w:tr>
        <w:trPr>
          <w:trHeight w:val="725" w:hRule="atLeast"/>
        </w:trPr>
        <w:tc>
          <w:tcPr>
            <w:tcW w:w="78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31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78/06-53-25</w:t>
            </w:r>
          </w:p>
        </w:tc>
        <w:tc>
          <w:tcPr>
            <w:tcW w:w="60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13"/>
              <w:widowControl w:val="false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ru-RU" w:bidi="ar-SA"/>
              </w:rPr>
              <w:t>Про затвердження рішення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на території Покровської міської територіальної громади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uk-UA" w:eastAsia="ru-RU" w:bidi="ar-SA"/>
              </w:rPr>
              <w:t>Солянко</w:t>
            </w:r>
          </w:p>
        </w:tc>
      </w:tr>
      <w:tr>
        <w:trPr>
          <w:trHeight w:val="725" w:hRule="atLeast"/>
        </w:trPr>
        <w:tc>
          <w:tcPr>
            <w:tcW w:w="78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31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79/06-53-25</w:t>
            </w:r>
          </w:p>
        </w:tc>
        <w:tc>
          <w:tcPr>
            <w:tcW w:w="60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ru-RU" w:bidi="ar-SA"/>
              </w:rPr>
              <w:t>Про надання дозволу управлінню освіти виконавчого комітету Покровської міської ради на коригування проектно-кошторисної документації за робочим проєктом «Нове будівництво захисної споруди цивільного захисту КЗ «Ліцей №8 Покровської міської ради Дніпропетровської області» за адресою: вул. Джонсона Бориса, 15, м. Покров, Нікопольський район, Дніпропетровська область»</w:t>
            </w:r>
          </w:p>
        </w:tc>
        <w:tc>
          <w:tcPr>
            <w:tcW w:w="1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2"/>
                <w:sz w:val="28"/>
                <w:szCs w:val="28"/>
                <w:lang w:val="uk-UA" w:eastAsia="ru-RU" w:bidi="ar-SA"/>
              </w:rPr>
              <w:t>Відяєва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lang w:val="uk-UA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/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/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  <w:rPr/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  <w:rPr/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  <w:rPr/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  <w:rPr/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/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  <w:rPr/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111">
    <w:name w:val="Основной шрифт абзаца1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paragraph" w:styleId="14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3787</TotalTime>
  <Application>LibreOffice/7.4.3.2$Windows_X86_64 LibreOffice_project/1048a8393ae2eeec98dff31b5c133c5f1d08b890</Application>
  <AppVersion>15.0000</AppVersion>
  <Pages>4</Pages>
  <Words>779</Words>
  <Characters>5555</Characters>
  <CharactersWithSpaces>6711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2025-02-13T15:51:59Z</cp:lastPrinted>
  <dcterms:modified xsi:type="dcterms:W3CDTF">2025-02-28T14:20:02Z</dcterms:modified>
  <cp:revision>473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