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ПРОТОКОЛ № 3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чергового 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auto" w:val="clear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en-US" w:eastAsia="zh-CN" w:bidi="ar-SA"/>
        </w:rPr>
        <w:t>24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 січня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2024 року                                                                                      м.Покров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</w:r>
    </w:p>
    <w:p>
      <w:pPr>
        <w:pStyle w:val="Style24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:00 год.  </w:t>
      </w:r>
    </w:p>
    <w:p>
      <w:pPr>
        <w:pStyle w:val="Style24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Кінець засідання: 14: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en-US" w:bidi="ar-SA"/>
        </w:rPr>
        <w:t xml:space="preserve">30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год.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Головує:  Олександр ШАПОВАЛ —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Секретар:Вікторія АГАПОВА — начальник загального відділу 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ПРИСУТНІ: 12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42"/>
        <w:gridCol w:w="5643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ШАПОВАЛ Олександр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-міський голова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КУРАСОВ Сергій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МАГЛИШ Андрій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ЛІСНІЧЕНКО Євген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-староста Шолоховського  старостинського округу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  <w:t>ШУЛЬГА Олена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  <w:t>- керуючий справами виконкому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lang w:val="uk-UA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Валентина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lang w:val="uk-UA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ВАРТАНОВ Георгій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  <w:t>ГАЛІЧАН Тетяна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СОЛОДЖУК Олександр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СТОВБА Володимир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-начальник Нікопольського районного управління ГУ ДСНС у</w:t>
            </w:r>
          </w:p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bidi="ar-SA"/>
              </w:rPr>
              <w:t>Дніпропетровській області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  <w:t>БОНДАРЕЦЬ Віктор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  <w:t>-технічний директор АТ“Покровський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  <w:t>ТРАВКА Володимир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bidi="ar-SA"/>
              </w:rPr>
              <w:t>-начальник відділу організації праці та заробітної плати АТ “Покровський ГЗК”</w:t>
            </w:r>
          </w:p>
        </w:tc>
      </w:tr>
    </w:tbl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>ВІДСУТНІ:01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82"/>
        <w:gridCol w:w="5703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8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МІЦЬ Людмила</w:t>
            </w:r>
          </w:p>
        </w:tc>
        <w:tc>
          <w:tcPr>
            <w:tcW w:w="570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— підприємець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6"/>
          <w:szCs w:val="26"/>
          <w:shd w:fill="auto" w:val="clear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tbl>
      <w:tblPr>
        <w:tblW w:w="9601" w:type="dxa"/>
        <w:jc w:val="left"/>
        <w:tblInd w:w="318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049"/>
        <w:gridCol w:w="5551"/>
      </w:tblGrid>
      <w:tr>
        <w:trPr>
          <w:trHeight w:val="450" w:hRule="atLeast"/>
        </w:trPr>
        <w:tc>
          <w:tcPr>
            <w:tcW w:w="9600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ЗАПРОШЕНІ  З  ПИТАНЬ У РІЗНОМУ</w:t>
            </w:r>
          </w:p>
        </w:tc>
      </w:tr>
      <w:tr>
        <w:trPr>
          <w:trHeight w:val="219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ВІДЯЄВА Ганна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-заступник міського голови</w:t>
            </w:r>
          </w:p>
        </w:tc>
      </w:tr>
      <w:tr>
        <w:trPr>
          <w:trHeight w:val="219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ЧИСТЯКОВ Олександр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-заступник міського голови</w:t>
            </w:r>
          </w:p>
        </w:tc>
      </w:tr>
      <w:tr>
        <w:trPr>
          <w:trHeight w:val="219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СІЗОВА Оксана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- начальник прес-служби міського голови</w:t>
            </w:r>
          </w:p>
        </w:tc>
      </w:tr>
      <w:tr>
        <w:trPr>
          <w:trHeight w:val="355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ГОРЧАКОВА Тетяна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 начальник відділу з питань запобігання та    протидії корупції</w:t>
            </w:r>
          </w:p>
        </w:tc>
      </w:tr>
      <w:tr>
        <w:trPr>
          <w:trHeight w:val="430" w:hRule="atLeast"/>
        </w:trPr>
        <w:tc>
          <w:tcPr>
            <w:tcW w:w="404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ХОМІК Олексій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-начальник юридичного відділу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>ПОРЯДОК ДЕННИЙ: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ab/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1.Питання у різному.</w:t>
        <w:tab/>
      </w:r>
    </w:p>
    <w:p>
      <w:pPr>
        <w:pStyle w:val="Style29"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ab/>
        <w:t>Доповідачі: заступники міського голови за напрямками роботи.</w:t>
      </w:r>
    </w:p>
    <w:p>
      <w:pPr>
        <w:pStyle w:val="Style29"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 w:bidi="ar-SA"/>
        </w:rPr>
        <w:t>Головуючий відкрив засідання виконавчого комітету та оголосив регламент роботи.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>Зауважив, що засідання виконкому є правоможним, так як на ньому присутні більшість членів виконкому.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 xml:space="preserve">В обов’язковому порядку наголосив, що згідно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>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>Заявники відсутні.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  <w:t xml:space="preserve">Головуючий: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  <w:t>-Основне питання, пропоную доповідати -до 10 хв.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-Питання у різному  - до 5 хв.</w:t>
      </w:r>
    </w:p>
    <w:p>
      <w:pPr>
        <w:pStyle w:val="Normal"/>
        <w:spacing w:lineRule="auto" w:line="240" w:before="0" w:after="0"/>
        <w:ind w:left="0" w:right="0" w:hanging="0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  <w:lang w:val="uk-UA"/>
        </w:rPr>
        <w:tab/>
      </w:r>
    </w:p>
    <w:p>
      <w:pPr>
        <w:pStyle w:val="Normal"/>
        <w:spacing w:lineRule="auto" w:line="240" w:before="0" w:after="0"/>
        <w:ind w:left="0" w:right="0" w:hanging="0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lang w:val="uk-UA"/>
        </w:rPr>
        <w:t>Є пропозиція  з  1 по 27 питання порядку денного, а саме: “Про надання статусу дитини, яка постраждала внаслідок воєнних дій та збройних конфліктів” проголосувати пакетом.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-Немає заперечень щодо регламенту роботи виконкому?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 xml:space="preserve"> Запропонував проголосувати за порядок денний.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bidi="ar-SA"/>
        </w:rPr>
        <w:tab/>
        <w:t xml:space="preserve"> Голосували: «ЗА» - одноголосно.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З 1-27. СЛУХАЛИ питання: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“Про надання статусу дитини, яка постраждала внаслідок воєнних дій та збройних конфліктів”: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1.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2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3.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eastAsia="ru-RU" w:bidi="ar-SA"/>
        </w:rPr>
        <w:t xml:space="preserve">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eastAsia="ru-RU" w:bidi="ar-SA"/>
        </w:rPr>
        <w:t>року народження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4.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 xml:space="preserve">ХХХХ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5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ab/>
        <w:t>6.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ab/>
        <w:t>7.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8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9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ab/>
        <w:t>10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1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1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1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2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яка постраждала внаслідок воєнних дій та збройних конфліктів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 xml:space="preserve">ХХХХ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13.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14.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15.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16.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17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яка постраждала внаслідок воєнних дій та збройних конфліктів неповнолітній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18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19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20.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яка постраждала внаслідок воєнних дій та збройних конфліктів малолітній 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 xml:space="preserve">ХХХХ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ru-RU"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21.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ru-RU"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22.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23.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24.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25.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26.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яка постраждала внаслідок воєнних дій та збройних конфліктів неповнолітній 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 xml:space="preserve">ХХХХ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27.</w:t>
      </w:r>
      <w:r>
        <w:rPr>
          <w:rStyle w:val="Style17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 xml:space="preserve">ХХХХ ХХХХ ХХХХ, ХХХХ </w:t>
      </w:r>
      <w:r>
        <w:rPr>
          <w:rStyle w:val="11"/>
          <w:rFonts w:eastAsia="Times New Roman" w:cs="Times New Roman" w:ascii="Times New Roman" w:hAnsi="Times New Roman"/>
          <w:color w:val="000000"/>
          <w:sz w:val="24"/>
          <w:szCs w:val="24"/>
          <w:lang w:val="uk-UA" w:eastAsia="ru-RU" w:bidi="ar-SA"/>
        </w:rPr>
        <w:t>року народження.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ab/>
      </w:r>
    </w:p>
    <w:p>
      <w:pPr>
        <w:pStyle w:val="Style24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по дан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питанням заслухали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shd w:fill="auto" w:val="clear"/>
          <w:lang w:val="uk-UA"/>
        </w:rPr>
        <w:t>ВИРІШИЛИ:</w:t>
      </w:r>
      <w:r>
        <w:rPr>
          <w:rFonts w:cs="Times New Roman" w:ascii="Times New Roman" w:hAnsi="Times New Roman"/>
          <w:sz w:val="26"/>
          <w:szCs w:val="26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pacing w:val="1"/>
          <w:sz w:val="26"/>
          <w:szCs w:val="26"/>
          <w:shd w:fill="auto" w:val="clear"/>
          <w:lang w:val="uk-UA"/>
        </w:rPr>
        <w:t>прийняти рішення пакетом, додаються до протоколу.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>28.СЛУХАЛИ: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eastAsia="ru-RU" w:bidi="ar-SA"/>
        </w:rPr>
        <w:t xml:space="preserve">Про відмову у наданні статусу дитини,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№73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29.СЛУХАЛИ:Про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визначення місця проживання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4"/>
          <w:szCs w:val="24"/>
          <w:highlight w:val="white"/>
          <w:shd w:fill="auto" w:val="clear"/>
          <w:lang w:val="uk-UA" w:eastAsia="ru-RU" w:bidi="ar-SA"/>
        </w:rPr>
        <w:t>ХХХХ ХХХХ ХХХХ, ХХХХ</w:t>
      </w:r>
      <w:r>
        <w:rPr>
          <w:rStyle w:val="1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 року народження з матір’ю, </w:t>
      </w:r>
      <w:r>
        <w:rPr>
          <w:rStyle w:val="12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4"/>
          <w:szCs w:val="24"/>
          <w:highlight w:val="white"/>
          <w:shd w:fill="auto" w:val="clear"/>
          <w:lang w:val="uk-UA" w:eastAsia="ru-RU" w:bidi="ar-SA"/>
        </w:rPr>
        <w:t>ХХХХ ХХХХ ХХХХ, ХХХХ</w:t>
      </w:r>
      <w:r>
        <w:rPr>
          <w:rStyle w:val="1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 року народження</w:t>
      </w: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№74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30.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СЛУХАЛИ:Про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>визначення прізвища малолітньої дитини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4"/>
          <w:szCs w:val="24"/>
          <w:shd w:fill="auto" w:val="clear"/>
          <w:lang w:val="uk-UA" w:eastAsia="ru-RU" w:bidi="ar-SA"/>
        </w:rPr>
        <w:t>ХХХХ ХХХХ ХХХХ, ХХХХ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75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31.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СЛУХАЛИ:Про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встановлення опіки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4"/>
          <w:szCs w:val="24"/>
          <w:shd w:fill="auto" w:val="clear"/>
          <w:lang w:val="uk-UA" w:eastAsia="ru-RU" w:bidi="ar-SA"/>
        </w:rPr>
        <w:t>ХХХХ ХХХХ ХХХХ, ХХХХ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pacing w:val="1"/>
          <w:kern w:val="2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/>
          <w:b w:val="false"/>
          <w:bCs w:val="false"/>
          <w:color w:val="000000"/>
          <w:spacing w:val="1"/>
          <w:kern w:val="2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76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32.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>Про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затвердження висновку органу опіки та піклування Покровської міської ради Дніпропетровської області щодо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>визначення місця проживання малолітньо</w:t>
      </w: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ї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4"/>
          <w:szCs w:val="24"/>
          <w:highlight w:val="white"/>
          <w:shd w:fill="auto" w:val="clear"/>
          <w:lang w:val="uk-UA" w:eastAsia="ru-RU" w:bidi="ar-SA"/>
        </w:rPr>
        <w:t>ХХХХ ХХХХ ХХХХ, ХХХХ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 </w:t>
      </w:r>
      <w:r>
        <w:rPr>
          <w:rStyle w:val="12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 року народження</w:t>
      </w:r>
      <w:r>
        <w:rPr>
          <w:rStyle w:val="11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77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33.СЛУХАЛИ:Про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</w:t>
      </w:r>
      <w:r>
        <w:rPr>
          <w:rStyle w:val="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2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4"/>
          <w:szCs w:val="24"/>
          <w:shd w:fill="auto" w:val="clear"/>
          <w:lang w:val="uk-UA" w:eastAsia="ru-RU" w:bidi="ar-SA"/>
        </w:rPr>
        <w:t>ХХХХ ХХХХ ХХХХ, ХХХХ</w:t>
      </w:r>
      <w:r>
        <w:rPr>
          <w:rStyle w:val="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FFFFFF" w:val="clear"/>
          <w:lang w:val="uk-UA" w:eastAsia="ru-RU" w:bidi="ar-SA"/>
        </w:rPr>
        <w:t xml:space="preserve"> року народження відносно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малолітньої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4"/>
          <w:szCs w:val="24"/>
          <w:shd w:fill="auto" w:val="clear"/>
          <w:lang w:val="uk-UA" w:eastAsia="ru-RU" w:bidi="ar-SA"/>
        </w:rPr>
        <w:t xml:space="preserve">ХХХХ ХХХХ ХХХХ, ХХХХ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№78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34.СЛУХАЛИ:Про надання дозволу на укладання договору купівлі-продажу 5/7 частин житлового будинку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4"/>
          <w:szCs w:val="24"/>
          <w:shd w:fill="auto" w:val="clear"/>
          <w:lang w:val="uk-UA" w:eastAsia="ru-RU" w:bidi="ar-SA"/>
        </w:rPr>
        <w:t>ХХХХ ХХХХ ХХХХ, ХХХХ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№79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35.СЛУХАЛИ:Про затвердження штатного розпису на 2024 рік Центру соціальних служб Покровської міської ради Дніпропетровської області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№80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36.СЛУХАЛИ:Про затвердження штатного розпису на 2024 рік комунального закладу «Малий груповий будинок «Надія» Покровської міської ради Дніпропетровської області»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№81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37.СЛУХАЛИ:Про затвердження штатного розпису Управління праці та соціального захисту населення виконавчого комітету Покровської міської ради Дніпропетровської області на 2024 рік у новій редакції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№82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38.СЛУХАЛИ: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6"/>
          <w:szCs w:val="26"/>
          <w:shd w:fill="auto" w:val="clear"/>
          <w:lang w:val="uk-UA" w:eastAsia="ru-RU" w:bidi="ar-SA"/>
        </w:rPr>
        <w:t>Про погодження кошторисів витрат на утримання будинків та прибудинкової території та встановлення ціни послуги з управління багатоквартирним будинком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 11-«ЗА»</w:t>
      </w:r>
    </w:p>
    <w:p>
      <w:pPr>
        <w:pStyle w:val="Style24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                            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1 - «Утримався»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83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39.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Про дострокове припинення договору оренди комунального майна від 10.06.2020 № 74/20, укладеного із громадською організацією «Шахи для життя»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/>
          <w:b/>
          <w:bCs/>
          <w:color w:val="000000"/>
          <w:kern w:val="2"/>
          <w:shd w:fill="auto" w:val="clear"/>
          <w:lang w:val="uk-UA" w:eastAsia="zh-CN" w:bidi="ar-SA"/>
        </w:rPr>
      </w:pPr>
      <w:r>
        <w:rPr>
          <w:rFonts w:eastAsia="Times New Roman" w:cs="Times New Roman"/>
          <w:b/>
          <w:bCs/>
          <w:color w:val="000000"/>
          <w:kern w:val="2"/>
          <w:shd w:fill="auto" w:val="clear"/>
          <w:lang w:val="uk-UA" w:eastAsia="zh-CN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84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40.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СЛУХАЛИ:Про погодження проведення реконструкції квартири №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в житловому будинку №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на вул. Тикви Григорія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/>
          <w:b/>
          <w:bCs/>
          <w:color w:val="000000"/>
          <w:kern w:val="2"/>
          <w:shd w:fill="auto" w:val="clear"/>
          <w:lang w:val="uk-UA" w:eastAsia="zh-CN" w:bidi="ar-SA"/>
        </w:rPr>
      </w:pPr>
      <w:r>
        <w:rPr>
          <w:rFonts w:eastAsia="Times New Roman" w:cs="Times New Roman"/>
          <w:b/>
          <w:bCs/>
          <w:color w:val="000000"/>
          <w:kern w:val="2"/>
          <w:shd w:fill="auto" w:val="clear"/>
          <w:lang w:val="uk-UA" w:eastAsia="zh-CN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85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41.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погодження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 продовження терміну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користування місцем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>розміщення тимчасов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ої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 споруд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и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на вул. Верхній ФОП Антоненко О. Ю.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/>
          <w:b/>
          <w:bCs/>
          <w:color w:val="000000"/>
          <w:kern w:val="2"/>
          <w:shd w:fill="auto" w:val="clear"/>
          <w:lang w:val="uk-UA" w:eastAsia="zh-CN" w:bidi="ar-SA"/>
        </w:rPr>
      </w:pPr>
      <w:r>
        <w:rPr>
          <w:rFonts w:eastAsia="Times New Roman" w:cs="Times New Roman"/>
          <w:b/>
          <w:bCs/>
          <w:color w:val="000000"/>
          <w:kern w:val="2"/>
          <w:shd w:fill="auto" w:val="clear"/>
          <w:lang w:val="uk-UA" w:eastAsia="zh-CN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86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42.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СЛУХАЛИ:Про погодження користування місцем розміщення групи тимчасових споруд в районі будинку № 4 на вул. Героїв України                              ФОП Смалій І.А.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87/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43.СЛУХАЛИ: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погодження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 продовження терміну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користування місцем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>розміщення тимчасов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ої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 споруд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и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в районі будинку № 5 на вул. Вишневій ФОП Левляс Л.М.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№88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44.СЛУХАЛИ: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en-US" w:bidi="ar-SA"/>
        </w:rPr>
        <w:t>Про погодження продовження терміну користування місцем розміщення тимчасової споруди - збірного залізобетонного гаража                 Коваленку І. М.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№89/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45.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en-US" w:bidi="ar-SA"/>
        </w:rPr>
        <w:t>Про погодження продовження терміну користування місцем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en-US" w:bidi="ar-SA"/>
        </w:rPr>
        <w:t>розміщення тимчасової споруди - збірного залізобетонного гаража Згонику О.В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№90/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46.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ar-SA" w:bidi="ar-SA"/>
        </w:rPr>
        <w:t>Про продовження дії дозволу на розміщення рекламної конструкції - сітілайту в районі будинку № 18 на вул. Центральній ФОП Ткаченку Я. П.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 xml:space="preserve">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№9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/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eastAsia="zh-CN" w:bidi="hi-IN"/>
        </w:rPr>
        <w:t>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47.СЛУХАЛИ: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ar-SA" w:bidi="ar-SA"/>
        </w:rPr>
        <w:t>Про продовження дії дозволу на розміщення рекламної конструкції - сітілайту в районі будинку № 24 на вул. Центральній ФОП Ткаченку Я. П.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 xml:space="preserve">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№9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/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eastAsia="zh-CN" w:bidi="hi-IN"/>
        </w:rPr>
        <w:t>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48.СЛУХАЛИ: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ar-SA" w:bidi="ar-SA"/>
        </w:rPr>
        <w:t>Про продовження дії дозволу на розміщення рекламної конструкції - сітілайту в районі будинку № 26 на вул. Центральній ФОП Ткаченку Я.П.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 xml:space="preserve">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№9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/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eastAsia="zh-CN" w:bidi="hi-IN"/>
        </w:rPr>
        <w:t>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49.СЛУХАЛИ:Про надання дозволу на розміщення рекламної конструкції - сітілайту в районі будинку № 47а на вул. Центральній ФОП Скороходовій О.В.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>ВИРІШИЛИ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 xml:space="preserve">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№9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/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eastAsia="zh-CN" w:bidi="hi-IN"/>
        </w:rPr>
        <w:t>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50.СЛУХАЛИ:Про припинення дії дозвільних документів на розміщення рекламної конструкції - сітілайту в районі будинку №47а на вул. Центральній ФОП Петровичу В.Г.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eastAsia="Times New Roman" w:cs="Times New Roman"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</w:pPr>
      <w:r>
        <w:rPr>
          <w:rFonts w:eastAsia="Times New Roman" w:cs="Times New Roman" w:ascii="Times New Roman" w:hAnsi="Times New Roman"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 xml:space="preserve">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№9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/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eastAsia="zh-CN" w:bidi="hi-IN"/>
        </w:rPr>
        <w:t>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51.СЛУХАЛИ:Про виключення жилого приміщення з числа службових.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№96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>52.СЛУХАЛИ:</w:t>
      </w:r>
      <w:r>
        <w:rPr>
          <w:rFonts w:eastAsia="Batang;바탕" w:ascii="Times New Roman" w:hAnsi="Times New Roman"/>
          <w:b/>
          <w:bCs/>
          <w:color w:val="000000"/>
          <w:sz w:val="24"/>
          <w:szCs w:val="24"/>
          <w:lang w:val="uk-UA"/>
        </w:rPr>
        <w:t xml:space="preserve">Про включення в ордер на квартиру гр. </w:t>
      </w:r>
      <w:r>
        <w:rPr>
          <w:rFonts w:eastAsia="Batang;바탕" w:ascii="Times New Roman" w:hAnsi="Times New Roman"/>
          <w:b/>
          <w:bCs/>
          <w:color w:val="000000"/>
          <w:sz w:val="24"/>
          <w:szCs w:val="24"/>
          <w:lang w:val="uk-UA"/>
        </w:rPr>
        <w:t>ХХХХХ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ВИСТУПИЛИ: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№97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>53.СЛУХАЛИ:Про розподіл житла.</w:t>
      </w:r>
    </w:p>
    <w:p>
      <w:pPr>
        <w:pStyle w:val="Style24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ВИСТУПИЛИ: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№98/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>54.СЛУХАЛИ:Про внесення змін до облікових справ громадян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ВИСТУПИЛИ: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№99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>55.СЛУХАЛИ:</w:t>
      </w:r>
      <w:r>
        <w:rPr>
          <w:rFonts w:eastAsia="Batang;바탕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>Про створення штабів оповіщення військовозобов’язаних в межах Покровської міської територіальної громади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секретаря міської ради Сергія КУРАСОВА,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10-«ЗА»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                           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2 - «Утримались»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№100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56.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затвердження персонального складу адміністративної комісії при виконавчому комітеті Покровської міської ради у новій редакції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секретаря міської ради Сергія КУРАСОВА,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№101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57.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Про затвердження Положення про міську надзвичайну протиепізотичну комісію при виконавчому комітеті Покровської міської ради у новій редакцій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секретаря міської ради Сергія КУРАСОВА,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№102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58.</w:t>
      </w:r>
      <w:r>
        <w:rPr>
          <w:rFonts w:eastAsia="Batang;바탕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надання грошової матеріальної допомоги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секретаря міської ради Сергія КУРАСОВА,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№103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val="uk-UA" w:eastAsia="ar-SA"/>
        </w:rPr>
        <w:t>Міський голова                                                                             Олександр ШАПОВАЛ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Начальник загального відділу                           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Вікторія АГАПОВА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ab/>
        <w:tab/>
        <w:tab/>
        <w:tab/>
        <w:tab/>
        <w:tab/>
        <w:tab/>
        <w:tab/>
        <w:t xml:space="preserve">     Додаток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до протоколу засідання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227" w:firstLine="606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виконавчого комітету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227" w:firstLine="606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24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01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.202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 № 3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рішень виконкому Покровської міської ради, які увійшли до 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протоколу №3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 xml:space="preserve">від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en-US"/>
        </w:rPr>
        <w:t>24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en-US"/>
        </w:rPr>
        <w:t>01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.202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en-US"/>
        </w:rPr>
        <w:t>4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 xml:space="preserve"> року</w:t>
      </w:r>
    </w:p>
    <w:tbl>
      <w:tblPr>
        <w:tblW w:w="9859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1470"/>
        <w:gridCol w:w="6398"/>
        <w:gridCol w:w="1363"/>
      </w:tblGrid>
      <w:tr>
        <w:trPr>
          <w:trHeight w:val="725" w:hRule="atLeast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п/п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№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рішення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91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22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0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відмову у наданні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визначення місця проживання малолітньої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highlight w:val="white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2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року народження з матір’ю, </w:t>
            </w:r>
            <w:r>
              <w:rPr>
                <w:rStyle w:val="1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highlight w:val="white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2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 року народження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 w:bidi="ar-SA"/>
              </w:rPr>
              <w:t>визначення прізвища малолітньої дитини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(ХХХХ)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встановлення опіки (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ХХХХ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Про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затвердження висновку органу опіки та піклування Покровської міської ради Дніпропетровської області щодо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визначення місця проживання малолітньо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ї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highlight w:val="white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Style w:val="12"/>
                <w:rFonts w:eastAsia="Calibri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року народження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90" w:leader="none"/>
                <w:tab w:val="left" w:pos="73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затвердження висновку органу опіки та піклування Покровської міської ради Дніпропетровської області щодо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доцільності позбавлення батьківських прав</w:t>
            </w:r>
            <w:r>
              <w:rPr>
                <w:rStyle w:val="2"/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2"/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  <w:lang w:eastAsia="ru-RU"/>
              </w:rPr>
              <w:t xml:space="preserve"> року народження відносно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малолітньої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надання дозволу на укладання договору купівлі-продажу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5/7 частин житлового будинку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ХХХХ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)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затвердження штатного розпису на 2024 рік Центру соціальних служб Покровської міської ради Дніпропетровської області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затвердження штатного розпису на 2024 рік комунального закладу «Малий груповий будинок «Надія» Покровської міської ради Дніпропетровської області»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штатного розпису Управління праці та соціального захисту населення виконавчого комітету Покровської міської ради Дніпропетровської області на 2024 рік у новій редакції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  <w:t>Відяєва Г.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 w:bidi="ar-SA"/>
              </w:rPr>
              <w:t>Про погодження кошторисів витрат на утримання будинків та прибудинкової території та встановлення ціни послуги з управління багатоквартирним будинком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hd w:fill="auto" w:val="clear"/>
              </w:rPr>
              <w:t>Про дострокове припинення договору оренди комунального майна від 10.06.2020 № 74/20, укладеного із громадською організацією «Шахи для життя»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kern w:val="2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3"/>
              <w:widowControl w:val="false"/>
              <w:tabs>
                <w:tab w:val="clear" w:pos="720"/>
                <w:tab w:val="left" w:pos="3686" w:leader="none"/>
                <w:tab w:val="left" w:pos="3828" w:leader="none"/>
                <w:tab w:val="left" w:pos="3969" w:leader="none"/>
                <w:tab w:val="left" w:pos="4111" w:leader="none"/>
                <w:tab w:val="left" w:pos="4820" w:leader="none"/>
                <w:tab w:val="left" w:pos="6237" w:leader="none"/>
              </w:tabs>
              <w:suppressAutoHyphens w:val="true"/>
              <w:bidi w:val="0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Про погодження проведення реконструкції квартири № </w:t>
            </w:r>
            <w:r>
              <w:rPr>
                <w:rFonts w:cs="Times New Roman"/>
                <w:sz w:val="24"/>
                <w:szCs w:val="24"/>
                <w:lang w:val="uk-UA"/>
              </w:rPr>
              <w:t>ХХ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в житловому будинку № </w:t>
            </w:r>
            <w:r>
              <w:rPr>
                <w:rFonts w:cs="Times New Roman"/>
                <w:sz w:val="24"/>
                <w:szCs w:val="24"/>
                <w:lang w:val="uk-UA"/>
              </w:rPr>
              <w:t>ХХ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на вул. Тикви Григорія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Про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погодження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продовження терміну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користування місцем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розміщення тимчасов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ої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споруд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на вул. Верхній ФОП Антоненко О. Ю.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3"/>
              <w:widowControl w:val="false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/>
              </w:rPr>
              <w:t>Про погодження користування місцем розміщення групи тимчасових споруд в районі будинку № 4 на вул. Героїв України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ФОП Смалій І. А.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Про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погодження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продовження терміну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користування місцем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розміщення тимчасов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ої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споруд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 районі будинку № 5 на вул. Вишневій ФОП Левляс Л.М.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Про погодження продовження терміну користування місцем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розміщення тимчасової споруди - збірного залізобетонного гаража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Коваленку І. М.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Про погодження продовження терміну користування місцем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розміщення тимчасової споруди - збірного залізобетонного гаража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Згонику О.В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Про продовження дії дозволу на розміщення рекламної конструкції - сітілайту в районі будинку № 18 на вул. Центральній ФОП Ткаченку Я. П.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Про продовження дії дозволу на розміщення рекламної конструкції - сітілайту в районі будинку № 24 на вул. Центральній ФОП Ткаченку Я. П.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Про продовження дії дозволу на розміщення рекламної конструкції - сітілайту в районі будинку № 26 на вул. Центральній ФОП Ткаченку Я.П.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дозволу на розміщення рекламної конструкції - сітілайту в районі будинку № 47а на вул. Центральній ФОП Скороходовій О.В.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припинення дії дозвільних документів на розміщення рекламної конструкції - сітілайту в районі будинку №47а на вул. Центральній ФОП Петровичу В.Г.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виключення жилого приміщення з числа службових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включення в ордер на квартиру гр.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ХХХХ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розподіл житла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облікових справ громадян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color w:val="00000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>Про створення штабів оповіщення військовозобов’язаних в межах Покровської міської територіальної громади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Курасов С.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C9211E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Про затвердження персонального складу адміністративної комісії при виконавчому комітеті Покровської міської ради у новій редакції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Курасов С.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102/6-53-24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color w:val="00000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Про затвердження Положення про міську надзвичайну протиепізотичну комісію при виконавчому комітеті Покровської міської ради у новій редакцій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Курасов С.</w:t>
            </w:r>
          </w:p>
        </w:tc>
      </w:tr>
      <w:tr>
        <w:trPr>
          <w:trHeight w:val="756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103/06-53-24</w:t>
            </w:r>
          </w:p>
        </w:tc>
        <w:tc>
          <w:tcPr>
            <w:tcW w:w="63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 надання матеріальної грошової допомоги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Курасов С.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>Начальник загального відділу                                                          Вікторія АГАПОВА</w:t>
      </w:r>
    </w:p>
    <w:sectPr>
      <w:type w:val="nextPage"/>
      <w:pgSz w:w="11906" w:h="16838"/>
      <w:pgMar w:left="1701" w:right="567" w:gutter="0" w:header="0" w:top="567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character" w:styleId="2">
    <w:name w:val="Шрифт абзацу за замовчуванням2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3522</TotalTime>
  <Application>LibreOffice/7.4.3.2$Windows_X86_64 LibreOffice_project/1048a8393ae2eeec98dff31b5c133c5f1d08b890</Application>
  <AppVersion>15.0000</AppVersion>
  <Pages>13</Pages>
  <Words>3355</Words>
  <Characters>22937</Characters>
  <CharactersWithSpaces>26441</CharactersWithSpaces>
  <Paragraphs>489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2024-01-29T14:47:16Z</cp:lastPrinted>
  <dcterms:modified xsi:type="dcterms:W3CDTF">2024-01-30T10:03:54Z</dcterms:modified>
  <cp:revision>316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