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30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чергового засідання виконавчого комітету Покровської міської ради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 xml:space="preserve">25 вересня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2024 року                                                                                м.Покров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Початок засідання 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 w:bidi="ar-SA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:00 год.                                          Кінець засідання 14:30 год.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Вікторія АГАПОВА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1.ВСЬОГО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  09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4"/>
        <w:gridCol w:w="5641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-підприємець, у відрядженні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cs="Times New Roman"/>
          <w:sz w:val="28"/>
          <w:szCs w:val="28"/>
          <w:u w:val="single"/>
          <w:shd w:fill="auto" w:val="clear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>ВІДСУТНІ 04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4"/>
        <w:gridCol w:w="5641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-підприємець, у відпустці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області, у відпустці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990" w:type="dxa"/>
        <w:jc w:val="left"/>
        <w:tblInd w:w="-7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24"/>
        <w:gridCol w:w="5565"/>
      </w:tblGrid>
      <w:tr>
        <w:trPr>
          <w:trHeight w:val="450" w:hRule="atLeast"/>
        </w:trPr>
        <w:tc>
          <w:tcPr>
            <w:tcW w:w="99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ВІДЯЄВА Ганна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СОЛЯНКО Віталій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ЧИСТЯКОВ Олександр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КРУТІНЬ Галина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відділу обліку та розподілу житла</w:t>
            </w:r>
          </w:p>
        </w:tc>
      </w:tr>
      <w:tr>
        <w:trPr>
          <w:trHeight w:val="48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ХОМІК Олексій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36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СІЗОВА Оксана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- начальник 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                                </w:t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ПОРЯДОК ДЕННИЙ: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ab/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 w:bidi="ar-SA"/>
        </w:rPr>
        <w:t>Головуючий:    Сьогодні на порядку денному 2 питання: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 w:cs="Times New Roman"/>
          <w:color w:val="000000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spacing w:lineRule="auto" w:line="216" w:before="0" w:after="0"/>
        <w:ind w:left="0" w:right="0" w:hanging="0"/>
        <w:jc w:val="both"/>
        <w:rPr>
          <w:b/>
          <w:b/>
          <w:bCs/>
          <w:sz w:val="26"/>
          <w:szCs w:val="26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 Питання:</w:t>
      </w:r>
    </w:p>
    <w:p>
      <w:pPr>
        <w:pStyle w:val="Normal"/>
        <w:spacing w:lineRule="auto" w:line="216" w:before="0" w:after="0"/>
        <w:ind w:left="0" w:right="0" w:hanging="0"/>
        <w:jc w:val="both"/>
        <w:rPr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ab/>
        <w:t xml:space="preserve"> “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Про стан роботи щодо надання компенсації за спожиті комунальні послуги під час розміщення внутрішньо переміщених осіб у будівлях комунальної власності у період воєнного стану”</w:t>
      </w:r>
    </w:p>
    <w:p>
      <w:pPr>
        <w:pStyle w:val="Normal"/>
        <w:spacing w:lineRule="auto" w:line="216" w:before="0" w:after="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ab/>
        <w:t>Доповідач: заступник міського голови - Олександр ЧИСТЯКОВ.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hd w:fill="auto" w:val="clear"/>
          <w:lang w:val="uk-UA" w:bidi="ar-SA"/>
        </w:rPr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2.Питання у різному.</w:t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>Доповідачі: заступники міського голови за напрямками роботи та начальники відділів.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ab/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 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 - до 5 хв.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  <w:lang w:val="uk-UA"/>
        </w:rPr>
        <w:t>Є пропозиція  з  02 по 05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СЛУХАЛИ:“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стан роботи щодо надання компенсації за спожиті комунальні послуги під час розміщення внутрішньо переміщених осіб у будівлях комунальної власності у період воєнного стану”.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взяти інформацію до відома та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№643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 з 02 по 05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“Про надання статусу дитини, яка постраждала внаслідок воєнних дій та збройних конфліктів”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</w:t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</w:t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пакетом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додаються.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6.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виведення з прийомної сім’ї особи з числа дітей, позбавлених батьківського піклування 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  <w:r>
        <w:rPr>
          <w:rStyle w:val="12"/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val="uk-UA" w:bidi="ar-SA"/>
        </w:rPr>
        <w:t>№648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7.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встановлення опіки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649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8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доцільності позбавлення батьківських прав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FFFFFF" w:val="clear"/>
          <w:lang w:val="uk-UA" w:eastAsia="ru-RU" w:bidi="ar-SA"/>
        </w:rPr>
        <w:t>року народження відносно малолітнь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FFFFFF" w:val="clear"/>
          <w:lang w:val="uk-UA" w:eastAsia="ru-RU" w:bidi="ar-SA"/>
        </w:rPr>
        <w:t xml:space="preserve">ого 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Style w:val="12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650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9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.СЛУХАЛИ:Про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доцільності позбавлення батьківських прав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FFFFFF" w:val="clear"/>
          <w:lang w:val="uk-UA" w:eastAsia="ru-RU" w:bidi="ar-SA"/>
        </w:rPr>
        <w:t>року народження відносно малолітнь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FFFFFF" w:val="clear"/>
          <w:lang w:val="uk-UA" w:eastAsia="ru-RU" w:bidi="ar-SA"/>
        </w:rPr>
        <w:t xml:space="preserve">ого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ХХХХ,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№651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10.СЛУХАЛИ:Про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4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дозволу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2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укладання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договору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дарування квартири           (Безрук О.П.)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№652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11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.СЛУХАЛИ:Про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4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дозволу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2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укладання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договору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купівлі-продажу квартири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>)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№653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12.СЛУХАЛИ:Про визначення місця проживання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малолітньої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 року народження з батьком,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 року народження.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en-US" w:eastAsia="ru-RU" w:bidi="ar-SA"/>
        </w:rPr>
        <w:t>654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3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2024 рік у новій редакції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655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.СЛУХАЛИ:Про затвердження штатних розписів працівників закладів освіти міста з 01.09.2024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656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5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.СЛУХАЛИ:Про затвердження проектно-кошторисної документації за робочим проектом: «Капітальний ремонт системи автоматичної пожежної сигналізації, та системи оповіщення про пожежу з управлінням евакуювання людей в КЗ «ЛІЦЕЙ № 8 ПОКРОВСЬКОЇ МІСЬКОЇ РАДИ ДНІПРОПЕТРОВСЬКОЇ ОБЛАСТІ» за адресою: вул. Джонсона, 15,              м.Покров, Нікопольський район, Дніпропетровська область»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ГОЛОСУВАЛИ: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en-US" w:bidi="ar-SA"/>
        </w:rPr>
        <w:t>657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16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створення Ради безбар’єрності при виконавчому комітеті Покровської міської ради Дніпропетровської області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en-US" w:bidi="ar-SA"/>
        </w:rPr>
        <w:t>658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17.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затвердження умов оренди будівлі топкової та обладнання, розташованої в м.Покров по вул.Чіатурська, 6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en-US" w:bidi="ar-SA"/>
        </w:rPr>
        <w:t>659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18.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погодження проведення реконструкції  квартири № 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zh-CN" w:bidi="ar-SA"/>
        </w:rPr>
        <w:t>42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в житловому будинку № 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zh-CN" w:bidi="ar-SA"/>
        </w:rPr>
        <w:t>57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на вул. 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zh-CN" w:bidi="ar-SA"/>
        </w:rPr>
        <w:t>Партизанській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660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19.СЛУХАЛИ:Про погодження проведення реконструкції приміщення № </w:t>
      </w:r>
      <w:r>
        <w:rPr>
          <w:rStyle w:val="Style17"/>
          <w:rFonts w:eastAsia="Calibri" w:cs="Times New Roman" w:ascii="Times New Roman" w:hAnsi="Times New Roman"/>
          <w:b/>
          <w:bCs/>
          <w:color w:val="auto"/>
          <w:sz w:val="26"/>
          <w:szCs w:val="26"/>
          <w:lang w:val="uk-UA" w:eastAsia="zh-CN" w:bidi="ar-SA"/>
        </w:rPr>
        <w:t>3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 на               вул.</w:t>
      </w:r>
      <w:r>
        <w:rPr>
          <w:rStyle w:val="Style17"/>
          <w:rFonts w:eastAsia="Calibri" w:cs="Times New Roman" w:ascii="Times New Roman" w:hAnsi="Times New Roman"/>
          <w:b/>
          <w:bCs/>
          <w:color w:val="auto"/>
          <w:sz w:val="26"/>
          <w:szCs w:val="26"/>
          <w:lang w:val="uk-UA" w:eastAsia="zh-CN" w:bidi="ar-SA"/>
        </w:rPr>
        <w:t xml:space="preserve"> Героїв України, 5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661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20.СЛУХАЛИ: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Про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погодження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продовження терміну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користування місцем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>розміщення тимчасов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ої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споруд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и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на вул. Київській ФОП Мирошниченку С.Ф.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en-US"/>
        </w:rPr>
        <w:t>662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21.СЛУХАЛИ:Про погодження користування місцем розміщення тимчасової споруди - металевого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FFFFFF" w:val="clear"/>
          <w:lang w:val="uk-UA" w:eastAsia="ru-RU" w:bidi="ar-SA"/>
        </w:rPr>
        <w:t xml:space="preserve"> гаража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 в районі будинку № 1 на вул. Чіатурській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Морозу С.В.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663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22.СЛУХАЛИ:Про припинення дії дозвільних документів на розміщення тимчасової споруди -  металевого гаража в районі будинку № 23 на вул.Джонсона Ракіто В.В.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664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23.СЛУХАЛИ: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Про погодження користування місцем розміщення тимчасової споруди - металевого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FFFFFF" w:val="clear"/>
          <w:lang w:val="uk-UA" w:eastAsia="en-US" w:bidi="ar-SA"/>
        </w:rPr>
        <w:t xml:space="preserve"> гаража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 xml:space="preserve"> в районі будинку № 23 на вул. Джонсона              Шолому О.І.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№6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en-US" w:eastAsia="ru-RU" w:bidi="ar-SA"/>
        </w:rPr>
        <w:t>4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.СЛУХАЛИ:Про дозвіл на розробку проєктно-кошторисної документації на «Встановлення засобів технічного регулювання руху (засоби заспокоєння руху) на вул.Партизанській (від вул.Європейської до вул.Карпатської) в м.Покров Нікопольського району Дніпропетровської області»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Віталія СОЛЯНКО,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№666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en-US" w:eastAsia="ru-RU" w:bidi="ar-SA"/>
        </w:rPr>
        <w:t>5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.СЛУХАЛИ:Про дозвіл на розробку проєктно-кошторисної документації на «Встановлення засобів технічного регулювання руху (засоби заспокоєння руху) на вул.Торговій (від вул.Європейської до вул.Карпатської) в м.Покров Нікопольського району Дніпропетровської області»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Віталія СОЛЯНКО,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667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26.СЛУХАЛИ:Про зняття громадян з квартирної черги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 по даному питанню заслухали начальника відділу обліку та розподілу житла Галину КРУТІНЬ,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668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27.СЛУХАЛИ:Про виключення жилого приміщення з числа службових.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начальника відділу обліку та розподілу житла Галину КРУТІНЬ 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№6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28.СЛУХАЛИ:Про продовження строку дії договору найму соціального житла.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начальника відділу обліку та розподілу житла Галину КРУТІНЬ 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№67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29.СЛУХАЛИ:Про переукладання договорів найму житлового приміщення.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начальника відділу обліку та розподілу житла Галину КРУТІНЬ 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№671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30.СЛУХАЛИ:Про виділення матеріальних цінностей з міського матеріального резерву Покровської міської територіальної громади для забезпечення безперебійної роботи об’єктів критичної інфраструктури, виконавчого комітету Покровської міської ради та його структурних підрозділів, закладів освіти в межах Покровської міської територіальної громади та недопущення виникнення надзвичайних ситуацій на території Покровської міської територіальної громади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секретаря міської ради Сергія КУРАСОВА,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№672/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31.СЛУХАЛИ:Про надання матеріальної грошової допомоги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секретаря міської ради Сергія КУРАСОВА,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№673/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Міський голова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загального відділу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 xml:space="preserve">   </w:t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25.09.2024 № 30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протоколу №30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25.09.2024 року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4"/>
        <w:gridCol w:w="1546"/>
        <w:gridCol w:w="6344"/>
        <w:gridCol w:w="1360"/>
      </w:tblGrid>
      <w:tr>
        <w:trPr>
          <w:trHeight w:val="725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стан роботи щодо надання компенсації за спожиті комунальні послуги під час розміщення внутрішньо переміщених осіб у будівлях комунальної власності у період воєнного стану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року народження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виведення з прийомної сім’ї особи з числа дітей, позбавлених батьківського піклування 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Style w:val="12"/>
                <w:rFonts w:eastAsia="Calibri" w:cs="Times New Roman" w:ascii="Times New Roman" w:hAnsi="Times New Roman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1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 встановлення опіки (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 xml:space="preserve">доцільності позбавлення батьківських прав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року народження відносно малолітнь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ого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року народження.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 xml:space="preserve">доцільності позбавлення батьківських прав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року народження відносно малолітнь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ого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91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дозволу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укладання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договору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дарування квартири   (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ХХХХ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дозволу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укладання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договору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купівлі-продажу квартири (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ХХХХ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910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визначення місця проживання </w:t>
            </w:r>
            <w:r>
              <w:rPr>
                <w:rStyle w:val="Style17"/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малолітньої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 xml:space="preserve">,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</w:t>
            </w:r>
            <w:r>
              <w:rPr>
                <w:rStyle w:val="Style17"/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року народження з батьком,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 xml:space="preserve">,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</w:t>
            </w:r>
            <w:r>
              <w:rPr>
                <w:rStyle w:val="Style17"/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року народження.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2024 рік у новій редакції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682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штатних розписів працівників закладів освіти міста з 01.09.2024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проектно-кошторисної документації за робочим проектом: «Капітальний ремонт системи автоматичної пожежної сигналізації, та системи оповіщення про пожежу з управлінням евакуювання людей в КЗ «ЛІЦЕЙ № 8 ПОКРОВСЬКОЇ МІСЬКОЇ РАДИ ДНІПРОПЕТРОВСЬКОЇ ОБЛАСТІ» за адресою: вул. Джонсона, 15,              м.Покров, Нікопольський район, Дніпропетровська область»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створення Ради безбар’єрності при виконавчому комітеті Покровської міської ради Дніпропетровської області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488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умов оренди будівлі топкової та обладнання, розташованої в м.Покров по вул.Чіатурська, 6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погодження проведення реконструкції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квартири № </w:t>
            </w: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  <w:lang w:val="uk-UA" w:eastAsia="zh-CN" w:bidi="ar-SA"/>
              </w:rPr>
              <w:t>42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в житловому будинку № </w:t>
            </w: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  <w:lang w:val="uk-UA" w:eastAsia="zh-CN" w:bidi="ar-SA"/>
              </w:rPr>
              <w:t>57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на вул. </w:t>
            </w: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  <w:lang w:val="uk-UA" w:eastAsia="zh-CN" w:bidi="ar-SA"/>
              </w:rPr>
              <w:t>Партизанській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3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bidi w:val="0"/>
              <w:ind w:left="0" w:right="17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Про погодження проведення реконструкції приміщення № 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uk-UA" w:eastAsia="zh-CN" w:bidi="ar-SA"/>
              </w:rPr>
              <w:t>3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на               вул.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uk-UA" w:eastAsia="zh-CN" w:bidi="ar-SA"/>
              </w:rPr>
              <w:t xml:space="preserve"> Героїв України, 5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на вул. Київській ФОП Мирошниченку С.Ф.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340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користування місцем розміщення тимчасової споруди - металевого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 xml:space="preserve"> гаража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в районі будинку № 1 на вул. Чіатурській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0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Морозу С.В.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 припинення дії дозвільних документів на розміщення тимчасової споруди -  металевого гаража в районі будинку № 23 на вул.Джонсона Ракіто В.В.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користування місцем розміщення тимчасової споруди - металевого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 w:eastAsia="en-US"/>
              </w:rPr>
              <w:t xml:space="preserve"> гаража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 xml:space="preserve"> в районі будинку № 23 на вул. Джонсона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Шолому О.І.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дозвіл на розробку проєктно-кошторисної документації на «Встановлення засобів технічного регулювання руху (засоби заспокоєння руху) на вул.Партизанській (від вул.Європейської до вул.Карпатської) в м.Покров Нікопольського району Дніпропетровської області»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Солянко В.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дозвіл на розробку проєктно-кошторисної документації на «Встановлення засобів технічного регулювання руху (засоби заспокоєння руху) на вул.Торговій (від вул.Європейської до вул.Карпатської) в м.Покров Нікопольського району Дніпропетровської області»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Солянко В.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зняття громадян з квартирної черги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Крутінь Г.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виключення жилого приміщення з числа службових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Крутінь Г.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продовження строку дії договору найму соціального житла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Крутінь Г.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переукладання договорів найму житлового приміщення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Крутінь Г.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виділення матеріальних цінностей з міського матеріального резерву Покровської міської територіальної громади для забезпечення безперебійної роботи об’єктів критичної інфраструктури, виконавчого комітету Покровської міської ради та його структурних підрозділів, закладів освіти в межах Покровської міської територіальної громади та недопущення виникнення надзвичайних ситуацій на території Покровської міської територіальної громади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матеріальної грошової допомоги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4454</TotalTime>
  <Application>LibreOffice/7.4.3.2$Windows_X86_64 LibreOffice_project/1048a8393ae2eeec98dff31b5c133c5f1d08b890</Application>
  <AppVersion>15.0000</AppVersion>
  <Pages>11</Pages>
  <Words>2309</Words>
  <Characters>16748</Characters>
  <CharactersWithSpaces>19263</CharactersWithSpaces>
  <Paragraphs>341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2024-09-30T11:08:03Z</cp:lastPrinted>
  <dcterms:modified xsi:type="dcterms:W3CDTF">2024-09-30T11:26:12Z</dcterms:modified>
  <cp:revision>608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