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17</w:t>
      </w:r>
    </w:p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позачергового засідання виконавчого комітету Покровської міської ради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24 липня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2023 року                                                                                м.Покров           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6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:00 год.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о 16:15 год.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Головує:   Олександр ШАПОВАЛ — міський голова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Секретар: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Вікторія АГАПОВА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 — начальник загального відділу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ВСЬОГО ЧЛЕНІВ ВИКОНКОМУ: 14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9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</w:r>
    </w:p>
    <w:tbl>
      <w:tblPr>
        <w:tblW w:w="979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240"/>
        <w:gridCol w:w="5779"/>
      </w:tblGrid>
      <w:tr>
        <w:trPr>
          <w:trHeight w:val="270" w:hRule="atLeast"/>
        </w:trPr>
        <w:tc>
          <w:tcPr>
            <w:tcW w:w="776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77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256" w:hRule="atLeast"/>
        </w:trPr>
        <w:tc>
          <w:tcPr>
            <w:tcW w:w="776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577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279" w:hRule="atLeast"/>
        </w:trPr>
        <w:tc>
          <w:tcPr>
            <w:tcW w:w="776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77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279" w:hRule="atLeast"/>
        </w:trPr>
        <w:tc>
          <w:tcPr>
            <w:tcW w:w="776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577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287" w:hRule="atLeast"/>
        </w:trPr>
        <w:tc>
          <w:tcPr>
            <w:tcW w:w="776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77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285" w:hRule="atLeast"/>
        </w:trPr>
        <w:tc>
          <w:tcPr>
            <w:tcW w:w="776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77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— підприємець</w:t>
            </w:r>
          </w:p>
        </w:tc>
      </w:tr>
      <w:tr>
        <w:trPr>
          <w:trHeight w:val="285" w:hRule="atLeast"/>
        </w:trPr>
        <w:tc>
          <w:tcPr>
            <w:tcW w:w="776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77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776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СОЛОДЖУК Олександр</w:t>
            </w:r>
          </w:p>
        </w:tc>
        <w:tc>
          <w:tcPr>
            <w:tcW w:w="577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776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77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</w:tbl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ВІДСУТНІ: 5</w:t>
      </w:r>
    </w:p>
    <w:tbl>
      <w:tblPr>
        <w:tblW w:w="9865" w:type="dxa"/>
        <w:jc w:val="left"/>
        <w:tblInd w:w="4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731"/>
        <w:gridCol w:w="3070"/>
        <w:gridCol w:w="6064"/>
      </w:tblGrid>
      <w:tr>
        <w:trPr>
          <w:trHeight w:val="405" w:hRule="atLeast"/>
        </w:trPr>
        <w:tc>
          <w:tcPr>
            <w:tcW w:w="731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07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БАРШУНІН Микола</w:t>
            </w:r>
          </w:p>
        </w:tc>
        <w:tc>
          <w:tcPr>
            <w:tcW w:w="606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голова Ради Покровської міської організації ветеранів</w:t>
            </w:r>
          </w:p>
        </w:tc>
      </w:tr>
      <w:tr>
        <w:trPr>
          <w:trHeight w:val="405" w:hRule="atLeast"/>
        </w:trPr>
        <w:tc>
          <w:tcPr>
            <w:tcW w:w="731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07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606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405" w:hRule="atLeast"/>
        </w:trPr>
        <w:tc>
          <w:tcPr>
            <w:tcW w:w="731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07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606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731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07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606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</w:tr>
      <w:tr>
        <w:trPr>
          <w:trHeight w:val="642" w:hRule="atLeast"/>
        </w:trPr>
        <w:tc>
          <w:tcPr>
            <w:tcW w:w="731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07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606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відділу організації праці та заробітної плати АТ “Покровський ГЗК”</w:t>
            </w:r>
          </w:p>
        </w:tc>
      </w:tr>
      <w:tr>
        <w:trPr>
          <w:trHeight w:val="450" w:hRule="atLeast"/>
        </w:trPr>
        <w:tc>
          <w:tcPr>
            <w:tcW w:w="9865" w:type="dxa"/>
            <w:gridSpan w:val="3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ЗАПРОШЕНІ З ПИТАНЬ У РІЗНОМУ</w:t>
            </w:r>
          </w:p>
        </w:tc>
      </w:tr>
      <w:tr>
        <w:trPr>
          <w:trHeight w:val="449" w:hRule="atLeast"/>
        </w:trPr>
        <w:tc>
          <w:tcPr>
            <w:tcW w:w="3801" w:type="dxa"/>
            <w:gridSpan w:val="2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ВІДЯЄВА Ганна</w:t>
            </w:r>
          </w:p>
        </w:tc>
        <w:tc>
          <w:tcPr>
            <w:tcW w:w="606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3801" w:type="dxa"/>
            <w:gridSpan w:val="2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СІЗОВА Оксана</w:t>
            </w:r>
          </w:p>
        </w:tc>
        <w:tc>
          <w:tcPr>
            <w:tcW w:w="606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начальник прес-служби міського голови</w:t>
            </w:r>
          </w:p>
        </w:tc>
      </w:tr>
      <w:tr>
        <w:trPr>
          <w:trHeight w:val="430" w:hRule="atLeast"/>
        </w:trPr>
        <w:tc>
          <w:tcPr>
            <w:tcW w:w="3801" w:type="dxa"/>
            <w:gridSpan w:val="2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ГОРЧАКОВА Тетяна</w:t>
            </w:r>
          </w:p>
        </w:tc>
        <w:tc>
          <w:tcPr>
            <w:tcW w:w="606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начальник відділу з питань запобігання та протидії корупції</w:t>
            </w:r>
          </w:p>
        </w:tc>
      </w:tr>
    </w:tbl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ПОРЯДОК ДЕННИЙ: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 Питання у різному.</w:t>
      </w:r>
    </w:p>
    <w:p>
      <w:pPr>
        <w:pStyle w:val="Style23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>Доповідач: заступник міського голови Ганна ВІДЯЄВА.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ab/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>Заявники щодо конфлікту інтересів - відсутні.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</w:r>
      <w:r>
        <w:rPr>
          <w:rFonts w:ascii="Times New Roman" w:hAnsi="Times New Roman"/>
          <w:sz w:val="26"/>
          <w:szCs w:val="26"/>
          <w:lang w:val="uk-UA"/>
        </w:rPr>
        <w:t xml:space="preserve">Запропонував проголосувати за порядок денний. </w:t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Голосували: «ЗА» - одноголосно.</w:t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 xml:space="preserve">1. СЛУХАЛИ: Про влаштування неповнолітнього 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>ХХХХ ХХХХ ХХХХ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 xml:space="preserve">, 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>ХХХХ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 xml:space="preserve"> року народження до комунального закладу «Малий груповий будинок «Надія» Покровської міської ради Дніпропетровської області» 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інформацію заступника міського голови Ганни ВІДЯЄВОЇ 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>ВИРІШИЛИ: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прийняти рішення №284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2.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 xml:space="preserve">СЛУХАЛИ:Про влаштування малолітнього 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ХХХХ ХХХХ ХХХХ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 xml:space="preserve">, 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ХХХХ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 xml:space="preserve"> року народження до комунального закладу «Малий груповий будинок «Надія» Покровської міської ради Дніпропетровської області» 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інформацію заступника міського голови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ВИРІШИЛИ: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 xml:space="preserve"> прийняти рішення №285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, що додається.</w:t>
      </w:r>
    </w:p>
    <w:p>
      <w:pPr>
        <w:pStyle w:val="Style23"/>
        <w:spacing w:lineRule="auto" w:line="240" w:before="0"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 w:bidi="ar-SA"/>
        </w:rPr>
        <w:t xml:space="preserve">Міський голова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                                                                             Олександр ШАПОВАЛ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Начальник   загального відділу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                    Вікторія АГАПОВА</w:t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 xml:space="preserve"> </w:t>
        <w:tab/>
        <w:tab/>
        <w:tab/>
        <w:tab/>
        <w:tab/>
        <w:tab/>
        <w:t xml:space="preserve">   </w:t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  <w:t xml:space="preserve">    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tabs>
          <w:tab w:val="clear" w:pos="720"/>
          <w:tab w:val="left" w:pos="3780" w:leader="none"/>
        </w:tabs>
        <w:bidi w:val="0"/>
        <w:spacing w:lineRule="auto" w:line="240" w:before="0" w:after="0"/>
        <w:ind w:left="0" w:right="0" w:firstLine="609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від 24.07.2023 №</w:t>
      </w:r>
      <w:r>
        <w:rPr>
          <w:rFonts w:eastAsia="Noto Serif CJK SC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hi-IN"/>
        </w:rPr>
        <w:t>18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які увійшли до протоколу №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 xml:space="preserve">18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 24 липня 2023 року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r>
    </w:p>
    <w:tbl>
      <w:tblPr>
        <w:tblW w:w="9533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2"/>
        <w:gridCol w:w="1773"/>
        <w:gridCol w:w="5670"/>
        <w:gridCol w:w="1477"/>
      </w:tblGrid>
      <w:tr>
        <w:trPr>
          <w:trHeight w:val="725" w:hRule="atLeast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рішення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hi-IN"/>
              </w:rPr>
              <w:t>284/06-53-23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Про влаштування неповнолітнього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ХХХХ ХХХХ ХХХХ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ХХХХ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року народження до комунального закладу «Малий груповий будинок «Надія» Покровської міської ради Дніпропетровської області»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85</w:t>
            </w:r>
            <w:r>
              <w:rPr>
                <w:rFonts w:ascii="Times New Roman" w:hAnsi="Times New Roman"/>
                <w:sz w:val="26"/>
                <w:szCs w:val="26"/>
              </w:rPr>
              <w:t>/06-53-2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sz w:val="26"/>
                <w:szCs w:val="26"/>
                <w:shd w:fill="auto" w:val="clear"/>
                <w:lang w:val="uk-UA"/>
              </w:rPr>
              <w:t xml:space="preserve">Про влаштування малолітнього 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sz w:val="26"/>
                <w:szCs w:val="26"/>
                <w:shd w:fill="auto" w:val="clear"/>
                <w:lang w:val="uk-UA"/>
              </w:rPr>
              <w:t>ХХХХ ХХХХ ХХХХ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sz w:val="26"/>
                <w:szCs w:val="26"/>
                <w:shd w:fill="auto" w:val="clear"/>
                <w:lang w:val="uk-UA"/>
              </w:rPr>
              <w:t xml:space="preserve">, 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sz w:val="26"/>
                <w:szCs w:val="26"/>
                <w:shd w:fill="auto" w:val="clear"/>
                <w:lang w:val="uk-UA"/>
              </w:rPr>
              <w:t>ХХХХ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sz w:val="26"/>
                <w:szCs w:val="26"/>
                <w:shd w:fill="auto" w:val="clear"/>
                <w:lang w:val="uk-UA"/>
              </w:rPr>
              <w:t xml:space="preserve"> року народження до комунального закладу «Малий груповий будинок «Надія» Покровської міської ради Дніпропетровської області»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both"/>
        <w:rPr>
          <w:rFonts w:ascii="Times New Roman" w:hAnsi="Times New Roman"/>
          <w:color w:val="000000"/>
          <w:sz w:val="26"/>
          <w:szCs w:val="26"/>
          <w:highlight w:val="none"/>
          <w:shd w:fill="auto" w:val="clear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Начальник загального відділу                                                            Вікторія АГАПОВА</w:t>
      </w:r>
    </w:p>
    <w:sectPr>
      <w:headerReference w:type="default" r:id="rId2"/>
      <w:type w:val="nextPage"/>
      <w:pgSz w:w="11906" w:h="16838"/>
      <w:pgMar w:left="1701" w:right="567" w:gutter="0" w:header="198" w:top="1338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right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2127</TotalTime>
  <Application>LibreOffice/7.4.3.2$Windows_X86_64 LibreOffice_project/1048a8393ae2eeec98dff31b5c133c5f1d08b890</Application>
  <AppVersion>15.0000</AppVersion>
  <Pages>3</Pages>
  <Words>487</Words>
  <Characters>3294</Characters>
  <CharactersWithSpaces>4140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2023-07-25T13:20:55Z</cp:lastPrinted>
  <dcterms:modified xsi:type="dcterms:W3CDTF">2023-07-28T09:59:13Z</dcterms:modified>
  <cp:revision>130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