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2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>(перше пленарне засідання)</w:t>
      </w:r>
    </w:p>
    <w:p>
      <w:pPr>
        <w:pStyle w:val="Normal"/>
        <w:spacing w:lineRule="auto" w:line="240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  <w:t>17 грудня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20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13.00 год.   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sz w:val="28"/>
          <w:szCs w:val="28"/>
          <w:lang w:val="en-US"/>
        </w:rPr>
        <w:t>28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 xml:space="preserve"> 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Барабах А.М., Дяченко Н.В.,  Міщенко Д.В., Пастух А.І., Проценко П.А., 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депутат Дніпропетровської обласної ради,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>головний лікар комунального підприємства “Нікопольська центральна районна лікарня” Нікопольської районної ради”</w:t>
      </w:r>
      <w:r>
        <w:rPr>
          <w:sz w:val="28"/>
          <w:szCs w:val="28"/>
          <w:lang w:val="uk-UA"/>
        </w:rPr>
        <w:t xml:space="preserve"> ПАЛОШ Андрій Андрійович, </w:t>
      </w:r>
      <w:r>
        <w:rPr>
          <w:sz w:val="28"/>
          <w:szCs w:val="28"/>
          <w:lang w:val="uk-UA"/>
        </w:rPr>
        <w:t>депутат Нікопольського району Дніпропетровської області КУХТІНА Людмила Олександрівна,</w:t>
      </w:r>
      <w:r>
        <w:rPr>
          <w:sz w:val="28"/>
          <w:szCs w:val="28"/>
          <w:lang w:val="uk-UA"/>
        </w:rPr>
        <w:t xml:space="preserve"> 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Кодрін </w:t>
      </w:r>
      <w:r>
        <w:rPr>
          <w:sz w:val="28"/>
          <w:szCs w:val="28"/>
          <w:lang w:val="uk-UA"/>
        </w:rPr>
        <w:t>О.М. - депутат міської ради, запропонував обрати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Александрова Аліса Олегівна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 xml:space="preserve">        Ігнатюк  Тетяна Марківна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додатковий проект рішення і поставив його на голосування: </w:t>
      </w:r>
    </w:p>
    <w:p>
      <w:pPr>
        <w:pStyle w:val="Normal"/>
        <w:spacing w:lineRule="auto" w:line="240"/>
        <w:jc w:val="both"/>
        <w:rPr/>
      </w:pPr>
      <w:r>
        <w:rPr>
          <w:b/>
          <w:bCs/>
          <w:color w:val="000000"/>
          <w:kern w:val="2"/>
          <w:sz w:val="28"/>
          <w:szCs w:val="28"/>
          <w:lang w:val="uk-UA" w:eastAsia="ar-SA"/>
        </w:rPr>
        <w:t xml:space="preserve">- </w:t>
      </w:r>
      <w:r>
        <w:rPr>
          <w:b w:val="false"/>
          <w:bCs w:val="false"/>
          <w:color w:val="000000"/>
          <w:kern w:val="2"/>
          <w:sz w:val="28"/>
          <w:szCs w:val="28"/>
          <w:lang w:val="uk-UA" w:eastAsia="ar-S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прийняття у комунальну власність Покровської міської територіальної громади Дніпропетровської області  з державної власності земельних ділянок сільськогосподарського призначення.</w:t>
      </w:r>
    </w:p>
    <w:p>
      <w:pPr>
        <w:pStyle w:val="Normal"/>
        <w:spacing w:lineRule="auto" w:line="24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/>
      </w:r>
    </w:p>
    <w:p>
      <w:pPr>
        <w:pStyle w:val="Normal"/>
        <w:spacing w:lineRule="auto" w:line="240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spacing w:lineRule="auto" w:line="240"/>
        <w:ind w:firstLine="283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>усього – 29</w:t>
      </w:r>
    </w:p>
    <w:p>
      <w:pPr>
        <w:pStyle w:val="Normal"/>
        <w:spacing w:lineRule="auto" w:line="240"/>
        <w:ind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40" w:before="57" w:after="57"/>
        <w:jc w:val="center"/>
        <w:rPr>
          <w:rFonts w:ascii="Times New Roman" w:hAnsi="Times New Roman"/>
        </w:rPr>
      </w:pPr>
      <w:r>
        <w:rPr>
          <w:rFonts w:cs="Liberation Sans Narrow"/>
          <w:sz w:val="28"/>
          <w:szCs w:val="28"/>
          <w:lang w:val="uk-UA"/>
        </w:rPr>
        <w:t>ОСНОВН</w:t>
      </w:r>
      <w:r>
        <w:rPr>
          <w:rFonts w:eastAsia="Times New Roman" w:cs="Liberation Sans Narrow"/>
          <w:color w:val="auto"/>
          <w:sz w:val="28"/>
          <w:szCs w:val="28"/>
          <w:lang w:val="uk-UA" w:eastAsia="zh-CN" w:bidi="ar-SA"/>
        </w:rPr>
        <w:t>І</w:t>
      </w:r>
      <w:r>
        <w:rPr>
          <w:rFonts w:cs="Liberation Sans Narrow"/>
          <w:sz w:val="28"/>
          <w:szCs w:val="28"/>
          <w:lang w:val="uk-UA"/>
        </w:rPr>
        <w:t xml:space="preserve">  ПИТАННЯ 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Liberation Sans Narrow" w:cs="Times New Roman"/>
          <w:color w:val="auto"/>
          <w:sz w:val="28"/>
          <w:szCs w:val="28"/>
          <w:lang w:val="uk-UA" w:eastAsia="zh-CN" w:bidi="ar-SA"/>
        </w:rPr>
        <w:t>1</w:t>
      </w:r>
      <w:r>
        <w:rPr>
          <w:rFonts w:cs="Times New Roman"/>
          <w:sz w:val="28"/>
          <w:szCs w:val="28"/>
          <w:lang w:val="uk-UA"/>
        </w:rPr>
        <w:t xml:space="preserve">. </w:t>
      </w:r>
      <w:r>
        <w:rPr>
          <w:rFonts w:cs="Times New Roman"/>
          <w:color w:val="000000"/>
          <w:sz w:val="28"/>
          <w:szCs w:val="28"/>
          <w:lang w:val="uk-UA"/>
        </w:rPr>
        <w:t>Про затвердження програми соціально-економічного та культурного розвитку  Покровської міської територіальної громади на 202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1</w:t>
      </w:r>
      <w:r>
        <w:rPr>
          <w:rFonts w:cs="Times New Roman"/>
          <w:color w:val="000000"/>
          <w:sz w:val="28"/>
          <w:szCs w:val="28"/>
          <w:lang w:val="uk-UA"/>
        </w:rPr>
        <w:t xml:space="preserve"> рік.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  <w:t xml:space="preserve">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/>
          <w:color w:val="000000"/>
          <w:sz w:val="26"/>
          <w:szCs w:val="26"/>
          <w:lang w:val="uk-U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r>
        <w:rPr>
          <w:rFonts w:cs="Times New Roman"/>
          <w:color w:val="000000"/>
          <w:sz w:val="12"/>
          <w:szCs w:val="12"/>
          <w:lang w:val="uk-U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Liberation Sans Narrow" w:cs="Liberation Sans Narrow"/>
          <w:color w:val="auto"/>
          <w:sz w:val="28"/>
          <w:szCs w:val="28"/>
          <w:lang w:val="uk-UA" w:eastAsia="zh-CN" w:bidi="ar-SA"/>
        </w:rPr>
        <w:t>2</w:t>
      </w:r>
      <w:r>
        <w:rPr>
          <w:rFonts w:cs="Liberation Sans Narrow"/>
          <w:sz w:val="28"/>
          <w:szCs w:val="28"/>
          <w:lang w:val="uk-UA"/>
        </w:rPr>
        <w:t xml:space="preserve">. </w:t>
      </w:r>
      <w:r>
        <w:rPr>
          <w:rFonts w:cs="Liberation Sans Narrow"/>
          <w:color w:val="000000"/>
          <w:sz w:val="28"/>
          <w:szCs w:val="28"/>
          <w:lang w:val="uk-UA"/>
        </w:rPr>
        <w:t xml:space="preserve">Про </w:t>
      </w:r>
      <w:r>
        <w:rPr>
          <w:rFonts w:cs="Times New Roman"/>
          <w:color w:val="000000"/>
          <w:sz w:val="28"/>
          <w:szCs w:val="28"/>
          <w:lang w:val="uk-UA"/>
        </w:rPr>
        <w:t>бюджет Покровської міської територіальної громади на 2021 рік.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Liberation Sans Narrow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Liberation Sans Narrow"/>
          <w:sz w:val="26"/>
          <w:szCs w:val="26"/>
          <w:u w:val="single"/>
          <w:lang w:val="uk-UA"/>
        </w:rPr>
        <w:t>Доповідач:</w:t>
      </w:r>
      <w:r>
        <w:rPr>
          <w:rFonts w:cs="Liberation Sans Narrow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Liberation Sans Narrow"/>
          <w:sz w:val="26"/>
          <w:szCs w:val="26"/>
          <w:lang w:val="uk-UA"/>
        </w:rPr>
      </w:pPr>
      <w:r>
        <w:rPr>
          <w:rFonts w:cs="Liberation Sans Narrow"/>
          <w:sz w:val="26"/>
          <w:szCs w:val="26"/>
          <w:lang w:val="uk-UA"/>
        </w:rPr>
        <w:tab/>
        <w:tab/>
        <w:tab/>
        <w:tab/>
        <w:tab/>
        <w:tab/>
        <w:tab/>
        <w:t xml:space="preserve">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Liberation Sans Narrow"/>
          <w:color w:val="000000"/>
          <w:sz w:val="12"/>
          <w:szCs w:val="12"/>
          <w:lang w:val="uk-UA"/>
        </w:rPr>
      </w:pPr>
      <w:r>
        <w:rPr>
          <w:rFonts w:cs="Liberation Sans Narrow"/>
          <w:color w:val="00000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center"/>
        <w:rPr>
          <w:rFonts w:ascii="Times New Roman" w:hAnsi="Times New Roman" w:cs="Liberation Sans Narrow"/>
          <w:sz w:val="28"/>
          <w:szCs w:val="28"/>
          <w:lang w:val="uk-UA"/>
        </w:rPr>
      </w:pPr>
      <w:r>
        <w:rPr>
          <w:rFonts w:cs="Liberation Sans Narrow"/>
          <w:sz w:val="28"/>
          <w:szCs w:val="28"/>
          <w:lang w:val="uk-UA"/>
        </w:rPr>
        <w:t>ПИТАННЯ У РІЗНОМУ: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sz w:val="28"/>
          <w:szCs w:val="28"/>
          <w:lang w:val="uk-UA"/>
        </w:rPr>
        <w:t xml:space="preserve">3. Про затвердження Бюджетного регламенту Покровської міської ради Дніпропетровської області 8 скликання. </w:t>
        <w:tab/>
        <w:tab/>
      </w:r>
    </w:p>
    <w:p>
      <w:pPr>
        <w:pStyle w:val="15"/>
        <w:widowControl w:val="false"/>
        <w:suppressAutoHyphens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Liberation Sans Narrow"/>
          <w:sz w:val="28"/>
          <w:szCs w:val="28"/>
          <w:lang w:val="uk-UA"/>
        </w:rPr>
        <w:t>4</w:t>
      </w:r>
      <w:r>
        <w:rPr>
          <w:rFonts w:cs="Liberation Sans Narrow"/>
          <w:sz w:val="28"/>
          <w:szCs w:val="28"/>
          <w:lang w:val="uk-UA"/>
        </w:rPr>
        <w:t>. Про затвердження Програми поводження з твердими побутовими відходами на території Покровської міської територіальної громади на 2020 -2021 роки.</w:t>
      </w:r>
    </w:p>
    <w:p>
      <w:pPr>
        <w:pStyle w:val="Normal"/>
        <w:widowControl/>
        <w:suppressAutoHyphens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cs="Liberation Sans Narrow"/>
          <w:sz w:val="28"/>
          <w:szCs w:val="28"/>
          <w:lang w:val="uk-UA"/>
        </w:rPr>
        <w:t>5. Про внесення змін до рішення 54 сесії міської ради 7 скликання від 28.02.2020 №4 “Про визнання права власності на об’єкти нерухомого майна за територіальною громадою м. Покров Дніпропетровської області”.</w:t>
      </w:r>
    </w:p>
    <w:p>
      <w:pPr>
        <w:pStyle w:val="Normal"/>
        <w:widowControl/>
        <w:tabs>
          <w:tab w:val="clear" w:pos="708"/>
          <w:tab w:val="left" w:pos="0" w:leader="none"/>
          <w:tab w:val="left" w:pos="482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6.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Про затвердження Статуту Покровського міського комунального підприємства “Добробут" у новій редакції.</w:t>
      </w:r>
    </w:p>
    <w:p>
      <w:pPr>
        <w:pStyle w:val="Normal"/>
        <w:widowControl/>
        <w:suppressAutoHyphens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 xml:space="preserve">7.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lang w:val="uk-UA" w:eastAsia="uk-UA" w:bidi="ar-S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8. Про заяву громадянина Сокура Олега Івановича щодо затвердження проекту землеустрою та передачі в оренду земельної ділянки по вул.Партизанська, 1 у м.Покров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en-US" w:bidi="ar-SA"/>
        </w:rPr>
        <w:t xml:space="preserve">9.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Про заяву громадянина Сокура Олега Івановича щодо затвердження проекту землеустрою та передачі в оренду земельної ділянки по   вул. Північно — промислова, 9/1 у м. Покров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  <w:tab w:val="left" w:pos="4820" w:leader="none"/>
        </w:tabs>
        <w:suppressAutoHyphens w:val="true"/>
        <w:bidi w:val="0"/>
        <w:spacing w:lineRule="auto" w:line="240" w:before="0" w:after="0"/>
        <w:ind w:left="0" w:right="0" w:firstLine="227"/>
        <w:jc w:val="both"/>
        <w:rPr/>
      </w:pPr>
      <w:r>
        <w:rPr>
          <w:sz w:val="28"/>
          <w:szCs w:val="28"/>
          <w:lang w:val="uk-UA"/>
        </w:rPr>
        <w:t xml:space="preserve">10.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Про проведення земельних торгів у формі аукціону з продажу права оренди на земельні ділянки в межах Покровської міської ради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63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11.Про прийняття у комунальну власність Покровської міської територіальної громади Дніпропетровської області з державної власності земельних ділянок сільськогосподарського призначення.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12. Про затвердження заходів з утримання об’єктів та елементів благоустрою </w:t>
      </w:r>
      <w:r>
        <w:rPr>
          <w:rFonts w:cs="Times New Roman"/>
          <w:color w:val="000000"/>
          <w:sz w:val="28"/>
          <w:szCs w:val="28"/>
          <w:lang w:val="uk-UA"/>
        </w:rPr>
        <w:t>Покровської міської територіальної громади</w:t>
      </w:r>
      <w:r>
        <w:rPr>
          <w:rFonts w:cs="Times New Roman"/>
          <w:sz w:val="28"/>
          <w:szCs w:val="28"/>
          <w:lang w:val="uk-UA"/>
        </w:rPr>
        <w:t xml:space="preserve"> та порядку фінансування заходів з утримання об’єктів та елементів благоустрою </w:t>
      </w:r>
      <w:r>
        <w:rPr>
          <w:rFonts w:cs="Times New Roman"/>
          <w:color w:val="000000"/>
          <w:sz w:val="28"/>
          <w:szCs w:val="28"/>
          <w:lang w:val="uk-UA"/>
        </w:rPr>
        <w:t>Покровської міської територіальної громади</w:t>
      </w:r>
      <w:r>
        <w:rPr>
          <w:rFonts w:cs="Times New Roman"/>
          <w:sz w:val="28"/>
          <w:szCs w:val="28"/>
          <w:lang w:val="uk-UA"/>
        </w:rPr>
        <w:t xml:space="preserve"> на 2021 рік.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cs="Liberation Sans Narrow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Liberation Sans Narrow"/>
          <w:sz w:val="26"/>
          <w:szCs w:val="26"/>
          <w:u w:val="single"/>
          <w:lang w:val="uk-UA"/>
        </w:rPr>
        <w:t>Доповідач:</w:t>
      </w:r>
      <w:r>
        <w:rPr>
          <w:rFonts w:cs="Liberation Sans Narrow"/>
          <w:sz w:val="26"/>
          <w:szCs w:val="26"/>
          <w:lang w:val="uk-UA"/>
        </w:rPr>
        <w:t xml:space="preserve"> Ребенок Віктор Васильович –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                                                         </w:t>
      </w:r>
      <w:r>
        <w:rPr>
          <w:rFonts w:eastAsia="Times New Roman" w:cs="Liberation Sans Narrow"/>
          <w:bCs/>
          <w:color w:val="000000"/>
          <w:sz w:val="26"/>
          <w:szCs w:val="26"/>
          <w:lang w:val="uk-UA" w:eastAsia="uk-UA"/>
        </w:rPr>
        <w:tab/>
        <w:t xml:space="preserve">         начальник управління ЖКГ та будівництва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Liberation Sans Narrow"/>
          <w:bCs/>
          <w:color w:val="000000"/>
          <w:sz w:val="28"/>
          <w:szCs w:val="28"/>
          <w:lang w:val="uk-UA" w:eastAsia="uk-UA"/>
        </w:rPr>
        <w:t>13. Про внесення змін до міської Програми «Здоров’я Покровчан на 2019-2023 роки», затвердженої рішенням 39 сесії міської ради 7 скликання від 23.11.2018 №21.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sz w:val="28"/>
          <w:szCs w:val="28"/>
          <w:lang w:val="uk-UA"/>
        </w:rPr>
        <w:t>14. Про затвердження міської Програми «Здоров’я Покровчан на період до 2023 року».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15. </w:t>
      </w:r>
      <w:r>
        <w:rPr>
          <w:rFonts w:cs="Times New Roman"/>
          <w:color w:val="000000"/>
          <w:sz w:val="28"/>
          <w:szCs w:val="28"/>
          <w:lang w:val="uk-UA"/>
        </w:rPr>
        <w:t xml:space="preserve">Про затвердження міської Програми </w:t>
      </w:r>
      <w:r>
        <w:rPr>
          <w:color w:val="000000"/>
          <w:sz w:val="28"/>
          <w:szCs w:val="28"/>
        </w:rPr>
        <w:t xml:space="preserve">забезпечення та </w:t>
      </w:r>
      <w:r>
        <w:rPr>
          <w:sz w:val="28"/>
          <w:szCs w:val="28"/>
        </w:rPr>
        <w:t xml:space="preserve">захисту прав дітей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Покровської міської територіальної </w:t>
      </w:r>
      <w:r>
        <w:rPr>
          <w:rFonts w:cs="Times New Roman"/>
          <w:sz w:val="28"/>
          <w:szCs w:val="28"/>
          <w:lang w:val="uk-UA"/>
        </w:rPr>
        <w:t>громади на 2021-2025 роки.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sz w:val="28"/>
          <w:szCs w:val="28"/>
          <w:lang w:val="uk-UA"/>
        </w:rPr>
        <w:t>16. Про затвердження міської цільової Програми національно-патріотичного виховання населення Покровської міської територіальної громади</w:t>
        <w:br/>
        <w:t>Дніпропетровської    області   на  2021-2025 роки.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17. Про затвердження розміру грошових адресних допомог на 2021  рік за рахунок коштів міського бюджету.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bCs/>
          <w:sz w:val="28"/>
          <w:szCs w:val="28"/>
          <w:lang w:val="uk-UA"/>
        </w:rPr>
        <w:t xml:space="preserve">18. Про затвердження Програми “Організація  </w:t>
      </w:r>
      <w:r>
        <w:rPr>
          <w:rFonts w:cs="Times New Roman"/>
          <w:sz w:val="28"/>
          <w:szCs w:val="28"/>
          <w:lang w:val="uk-UA"/>
        </w:rPr>
        <w:t xml:space="preserve">  та   проведення </w:t>
      </w:r>
      <w:r>
        <w:rPr>
          <w:rFonts w:cs="Times New Roman"/>
          <w:sz w:val="28"/>
          <w:szCs w:val="28"/>
          <w:lang w:val="ru-RU"/>
        </w:rPr>
        <w:t xml:space="preserve">оплачуваних </w:t>
      </w:r>
      <w:r>
        <w:rPr>
          <w:rFonts w:cs="Times New Roman"/>
          <w:sz w:val="28"/>
          <w:szCs w:val="28"/>
          <w:lang w:val="uk-UA"/>
        </w:rPr>
        <w:t>громадських робіт на території Покровської міської територіальної    громади    на 20</w:t>
      </w:r>
      <w:r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  <w:lang w:val="uk-UA"/>
        </w:rPr>
        <w:t>-202</w:t>
      </w:r>
      <w:r>
        <w:rPr>
          <w:rFonts w:cs="Times New Roman"/>
          <w:sz w:val="28"/>
          <w:szCs w:val="28"/>
          <w:lang w:val="ru-RU"/>
        </w:rPr>
        <w:t xml:space="preserve">3 </w:t>
      </w:r>
      <w:r>
        <w:rPr>
          <w:rFonts w:cs="Times New Roman"/>
          <w:sz w:val="28"/>
          <w:szCs w:val="28"/>
          <w:lang w:val="uk-UA"/>
        </w:rPr>
        <w:t>роки”.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ab/>
        <w:tab/>
        <w:tab/>
        <w:tab/>
        <w:tab/>
        <w:t xml:space="preserve">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: Бондаренко Наталія Олександрівна –   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19. Про утворення адміністративної комісії при виконавчому комітеті Покровської міської ради Нікопольського району Дніпропетровської області.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 xml:space="preserve">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>Курасов Сергій Сергійович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12"/>
          <w:szCs w:val="12"/>
          <w:u w:val="none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12"/>
          <w:szCs w:val="12"/>
          <w:u w:val="none"/>
          <w:lang w:val="uk-UA" w:eastAsia="en-US" w:bidi="ar-SA"/>
        </w:rPr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 w:eastAsia="uk-UA"/>
        </w:rPr>
        <w:t>20.</w:t>
      </w: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 xml:space="preserve"> Про затвердження старости старостинського округу Покровської міської ради.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21.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Про затвердження Положення про старосту старостинського округу Покровської міської ради.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22.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Про внесення змін до рішення 1 сесії міської ради 8 скликання від 23.11.2020 №6 “Про утворення виконавчого комітету Покровської міської ради Нікопольського району Дніпропетровської області 8 скликання, визначення його чисельності та затвердження персонального складу”.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23.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Про включення до складу виконавчого комітету Покровської міської  ради старости старостинського округу Покровської міської ради.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24.  Про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включення до складу виконавчого комітету Покровської міської ради Бондарця В.І.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25.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Про включення до складу виконавчого комітету Покровської міської ради Юзікова П.В.</w:t>
      </w:r>
    </w:p>
    <w:p>
      <w:pPr>
        <w:pStyle w:val="Normal"/>
        <w:suppressAutoHyphens w:val="true"/>
        <w:bidi w:val="0"/>
        <w:spacing w:lineRule="auto" w:line="240" w:before="0" w:after="0"/>
        <w:ind w:left="57" w:right="0" w:firstLine="283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  <w:u w:val="none"/>
          <w:lang w:val="uk-UA"/>
        </w:rPr>
        <w:t xml:space="preserve">                                                   </w:t>
      </w:r>
      <w:r>
        <w:rPr>
          <w:rFonts w:cs="Times New Roman"/>
          <w:sz w:val="26"/>
          <w:szCs w:val="26"/>
          <w:u w:val="none"/>
          <w:lang w:val="uk-UA"/>
        </w:rPr>
        <w:tab/>
        <w:t xml:space="preserve">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ab/>
        <w:tab/>
        <w:tab/>
        <w:tab/>
        <w:t xml:space="preserve">      </w:t>
        <w:tab/>
        <w:tab/>
        <w:tab/>
        <w:t xml:space="preserve">   керуючий справами виконкому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першого пленарного засідання прийнятий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>-    доповідачам з основних  питань:</w:t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ab/>
        <w:tab/>
        <w:tab/>
        <w:t xml:space="preserve">Чистяков Олександр Геннадійович до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хвилин;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  <w:tab/>
        <w:tab/>
        <w:tab/>
        <w:t>Міщенко  Тетяна Володимирівна - до 10 хвилин;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запитань і відповідей доповідач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</w:t>
      </w:r>
      <w:r>
        <w:rPr>
          <w:sz w:val="28"/>
          <w:szCs w:val="28"/>
          <w:lang w:val="uk-UA"/>
        </w:rPr>
        <w:t xml:space="preserve">  - до  10 хвилин;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виступів,  зауважень, пропозицій - до 5 хвилин.</w:t>
      </w:r>
    </w:p>
    <w:p>
      <w:pPr>
        <w:pStyle w:val="Normal"/>
        <w:tabs>
          <w:tab w:val="clear" w:pos="708"/>
          <w:tab w:val="left" w:pos="-1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-    першу перерву зробити після години роботи сесії - на 15 хвилін, </w:t>
      </w:r>
    </w:p>
    <w:p>
      <w:pPr>
        <w:pStyle w:val="Normal"/>
        <w:tabs>
          <w:tab w:val="clear" w:pos="708"/>
          <w:tab w:val="left" w:pos="-1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-  наступну перерву зробити після розгляду питань порядку денного  першого пленарного  засідання  чергової сесії та призначити наступне друге   пленарне засідання 24 грудня о 13.00 годині. 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проектах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 w:eastAsia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1. СЛУХАЛИ:</w:t>
      </w:r>
      <w:r>
        <w:rPr>
          <w:sz w:val="28"/>
          <w:szCs w:val="28"/>
          <w:lang w:val="uk-UA"/>
        </w:rPr>
        <w:t xml:space="preserve"> </w:t>
        <w:tab/>
        <w:t xml:space="preserve">Чистяков О. Г. – заступник  міського  голови  доповів   про </w:t>
      </w:r>
      <w:r>
        <w:rPr>
          <w:bCs/>
          <w:iCs/>
          <w:color w:val="000000"/>
          <w:sz w:val="28"/>
          <w:szCs w:val="28"/>
          <w:lang w:val="uk-UA" w:eastAsia="en-US"/>
        </w:rPr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затвердження програми соціально-економічного та культурного </w:t>
        <w:tab/>
        <w:tab/>
        <w:tab/>
        <w:t>розвитку  Покровської міської територіальної громади на 202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  <w:tab/>
        <w:tab/>
        <w:tab/>
        <w:t>рік.</w:t>
      </w:r>
    </w:p>
    <w:p>
      <w:pPr>
        <w:pStyle w:val="Normal"/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000000"/>
          <w:sz w:val="28"/>
          <w:szCs w:val="28"/>
          <w:lang w:val="uk-UA"/>
        </w:rPr>
        <w:t>затвердження програми соціально-економічного та культурного розвитку  Покровської міської територіальної громади на 202</w:t>
      </w:r>
      <w:r>
        <w:rPr>
          <w:rFonts w:eastAsia="Times New Roman" w:cs="Times New Roman"/>
          <w:bCs/>
          <w:iCs/>
          <w:color w:val="000000"/>
          <w:sz w:val="28"/>
          <w:szCs w:val="28"/>
          <w:lang w:val="uk-UA" w:eastAsia="zh-CN" w:bidi="ar-SA"/>
        </w:rPr>
        <w:t>1</w:t>
      </w:r>
      <w:r>
        <w:rPr>
          <w:rFonts w:cs="Times New Roman"/>
          <w:bCs/>
          <w:iCs/>
          <w:color w:val="000000"/>
          <w:sz w:val="28"/>
          <w:szCs w:val="28"/>
          <w:lang w:val="uk-UA"/>
        </w:rPr>
        <w:t xml:space="preserve"> рік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hanging="2124"/>
        <w:jc w:val="both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>2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cs="Times New Roman"/>
          <w:bCs/>
          <w:iCs/>
          <w:color w:val="000000"/>
          <w:sz w:val="28"/>
          <w:szCs w:val="28"/>
          <w:highlight w:val="white"/>
          <w:lang w:val="uk-UA" w:eastAsia="en-US"/>
        </w:rPr>
        <w:t>бюджет Покровської міської  територіальної громади  на 202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1</w:t>
      </w:r>
      <w:r>
        <w:rPr>
          <w:rFonts w:cs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рік.</w:t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sz w:val="28"/>
          <w:szCs w:val="28"/>
          <w:highlight w:val="white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проекти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cs="Times New Roman"/>
          <w:color w:val="000000"/>
          <w:sz w:val="28"/>
          <w:szCs w:val="28"/>
          <w:lang w:val="uk-UA"/>
        </w:rPr>
        <w:t xml:space="preserve">бюджет Покровської міської </w:t>
        <w:tab/>
        <w:tab/>
        <w:tab/>
        <w:tab/>
        <w:t xml:space="preserve"> територіальної громади  на 202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</w:t>
      </w:r>
      <w:r>
        <w:rPr>
          <w:rFonts w:cs="Times New Roman"/>
          <w:color w:val="000000"/>
          <w:sz w:val="28"/>
          <w:szCs w:val="28"/>
          <w:lang w:val="uk-UA"/>
        </w:rPr>
        <w:t xml:space="preserve"> рік”.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3. 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 xml:space="preserve">затвердження Бюджетного регламенту Покровської міської ради Дніпропетровської області 8 скликання. </w:t>
        <w:tab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/>
        <w:ind w:left="0" w:right="0" w:hanging="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затвердження Бюджетного регламенту Покровської міської ради Дніпропетровської області 8 скликання. </w:t>
        <w:tab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16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4.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 міського  голови,  доповів  про </w:t>
        <w:tab/>
        <w:tab/>
        <w:tab/>
      </w:r>
      <w:r>
        <w:rPr>
          <w:rFonts w:eastAsia="Calibri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zh-CN" w:bidi="ar-SA"/>
        </w:rPr>
        <w:t xml:space="preserve">затвердження Програми поводження з твердими побутовими </w:t>
        <w:tab/>
        <w:tab/>
        <w:tab/>
        <w:t xml:space="preserve">відходами на території Покровської міської територіальної </w:t>
        <w:tab/>
        <w:tab/>
        <w:tab/>
        <w:t>громади на 2020 -2021 роки.</w:t>
      </w:r>
    </w:p>
    <w:p>
      <w:pPr>
        <w:pStyle w:val="Normal"/>
        <w:spacing w:lineRule="auto" w:line="216"/>
        <w:jc w:val="both"/>
        <w:rPr>
          <w:sz w:val="12"/>
          <w:szCs w:val="16"/>
          <w:u w:val="single"/>
          <w:lang w:val="uk-UA"/>
        </w:rPr>
      </w:pPr>
      <w:r>
        <w:rPr>
          <w:sz w:val="12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u w:val="none"/>
        </w:rPr>
      </w:pPr>
      <w:r>
        <w:rPr>
          <w:sz w:val="28"/>
          <w:szCs w:val="28"/>
          <w:highlight w:val="white"/>
          <w:u w:val="none"/>
          <w:lang w:val="uk-UA"/>
        </w:rPr>
        <w:t>Александрова А.О. – депутат міської ради, секретар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зазначила, що комісія розглянула  всі проекти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Calibri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zh-CN" w:bidi="ar-SA"/>
        </w:rPr>
        <w:t xml:space="preserve">затвердження Програми </w:t>
        <w:tab/>
        <w:tab/>
        <w:tab/>
        <w:tab/>
        <w:t xml:space="preserve">поводження з твердими побутовими відходами на території </w:t>
        <w:tab/>
        <w:tab/>
        <w:tab/>
        <w:t xml:space="preserve">Покровської міської територіальної громади на 2020 -2021 </w:t>
        <w:tab/>
        <w:tab/>
        <w:tab/>
        <w:t>роки.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4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5. СЛУХАЛИ</w:t>
      </w:r>
      <w:r>
        <w:rPr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Calibri" w:cs="Liberation Sans Narrow"/>
          <w:b w:val="false"/>
          <w:bCs w:val="false"/>
          <w:iCs/>
          <w:color w:val="000000"/>
          <w:spacing w:val="3"/>
          <w:kern w:val="2"/>
          <w:sz w:val="28"/>
          <w:szCs w:val="28"/>
          <w:u w:val="none"/>
          <w:lang w:val="uk-UA" w:eastAsia="zh-CN" w:bidi="ar-SA"/>
        </w:rPr>
        <w:t>внесення змін до рішення 54 сесії міської ради 7 скликання від 28.02.2020 №4 “Про визнання права власності на об’єкти нерухомого майна за територіальною громадою м. Покров Дніпропетровської області”.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Calibri" w:cs="Liberation Sans Narrow"/>
          <w:b w:val="false"/>
          <w:bCs w:val="false"/>
          <w:iCs/>
          <w:color w:val="000000"/>
          <w:spacing w:val="3"/>
          <w:kern w:val="2"/>
          <w:sz w:val="28"/>
          <w:szCs w:val="28"/>
          <w:u w:val="none"/>
          <w:lang w:val="uk-UA" w:eastAsia="zh-CN" w:bidi="ar-SA"/>
        </w:rPr>
        <w:t>внесення змін до рішення 54 сесії міської ради 7 скликання від 28.02.2020 №4 “Про визнання права власності на об’єкти нерухомого майна за територіальною громадою м. Покров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5 додається) </w:t>
      </w:r>
    </w:p>
    <w:p>
      <w:pPr>
        <w:pStyle w:val="Normal"/>
        <w:spacing w:lineRule="auto" w:line="216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6. 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   міського голови,  доповів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 xml:space="preserve">затвердження Статуту Покровського міського комунального </w:t>
        <w:tab/>
        <w:tab/>
        <w:tab/>
        <w:t>підприємства “Добробут"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 xml:space="preserve">затвердження Статуту Покровського </w:t>
        <w:tab/>
        <w:tab/>
        <w:tab/>
        <w:t xml:space="preserve">міського комунального підприємства “Добробут" у новій </w:t>
        <w:tab/>
        <w:tab/>
        <w:tab/>
        <w:t>редакції”.</w:t>
      </w:r>
    </w:p>
    <w:p>
      <w:pPr>
        <w:pStyle w:val="Normal"/>
        <w:spacing w:lineRule="auto" w:line="216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 – 28, утримався  – 1 (Сорокіна Л.М.), проти -0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6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7. 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>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Normal"/>
        <w:spacing w:lineRule="auto" w:line="216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>передачу з балансу на баланс комунального майна Покровської міської територіальної громади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7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8.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 міського  голови,  доповів 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заяву громадянина Сокура Олега Івановича щодо </w:t>
        <w:tab/>
        <w:tab/>
        <w:tab/>
        <w:tab/>
        <w:tab/>
        <w:t xml:space="preserve">затвердження проекту землеустрою та передачі в оренду </w:t>
        <w:tab/>
        <w:tab/>
        <w:tab/>
        <w:tab/>
        <w:t xml:space="preserve">земельної ділянки по вул.Партизанська, 1 у м.Покров </w:t>
        <w:tab/>
        <w:tab/>
        <w:tab/>
        <w:tab/>
        <w:t>Дніпропетровської області.</w:t>
      </w:r>
    </w:p>
    <w:p>
      <w:pPr>
        <w:pStyle w:val="Normal"/>
        <w:spacing w:lineRule="auto" w:line="216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u w:val="none"/>
          <w:lang w:val="uk-UA" w:eastAsia="ru-RU" w:bidi="ar-SA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708"/>
        <w:jc w:val="both"/>
        <w:rPr>
          <w:sz w:val="12"/>
          <w:szCs w:val="16"/>
          <w:u w:val="none"/>
          <w:lang w:val="uk-UA"/>
        </w:rPr>
      </w:pPr>
      <w:r>
        <w:rPr>
          <w:sz w:val="28"/>
          <w:szCs w:val="28"/>
          <w:highlight w:val="white"/>
          <w:u w:val="none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проекти їх напрямку та пропонує прийняти дані рішення до голосування.</w:t>
      </w:r>
    </w:p>
    <w:p>
      <w:pPr>
        <w:pStyle w:val="Normal"/>
        <w:spacing w:lineRule="auto" w:line="216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заяву громадянина Сокура Олега </w:t>
        <w:tab/>
        <w:tab/>
        <w:tab/>
        <w:t xml:space="preserve">Івановича щодо затвердження проекту землеустрою та </w:t>
        <w:tab/>
        <w:tab/>
        <w:tab/>
        <w:tab/>
        <w:t xml:space="preserve">передачі в оренду земельної ділянки по вул.Партизанська, 1 у </w:t>
        <w:tab/>
        <w:tab/>
        <w:tab/>
        <w:t>м.Покров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8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sz w:val="28"/>
          <w:szCs w:val="28"/>
          <w:u w:val="single"/>
          <w:lang w:val="uk-UA"/>
        </w:rPr>
        <w:t xml:space="preserve"> СЛУХАЛИ</w:t>
      </w:r>
      <w:r>
        <w:rPr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заяву громадянина Сокура Олега Івановича щодо затвердження проекту землеустрою та передачі в оренду земельної ділянки по   вул. Північно — промислова, 9/1 у м. Покров Дніпропетровської області.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заяву громадянина Сокура Олега Івановича щодо затвердження проекту землеустрою та передачі в оренду земельної ділянки по   вул. Північно — промислова, 9/1 у м. Покров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– 29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10. 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проведення земельних торгів у формі аукціону з продажу права оренди на земельні ділянки в межах Покровської міської ради Дніпропетровської області.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проведення земельних торгів у формі аукціону з продажу права оренди на земельні ділянки в межах Покровської міської ради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(не голосував  - Сорокіна Л.М.)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10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11. СЛУХАЛИ</w:t>
      </w:r>
      <w:r>
        <w:rPr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прийняття у комунальну власність Покровської міської територіальної громади Дніпропетровської області з державної власності земельних ділянок сільськогосподарського призначення.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прийняття у комунальну власність Покровської міської територіальної громади Дніпропетровської області з державної власності земельних ділянок сільськогосподарського призначення”.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11 додається) </w:t>
      </w:r>
    </w:p>
    <w:p>
      <w:pPr>
        <w:pStyle w:val="Normal"/>
        <w:spacing w:lineRule="auto" w:line="216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12. 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</w:t>
        <w:tab/>
        <w:tab/>
        <w:tab/>
        <w:t xml:space="preserve">доповів 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затвердження заходів з утримання об’єктів та </w:t>
        <w:tab/>
        <w:tab/>
        <w:tab/>
        <w:t xml:space="preserve">елементів благоустрою Покровської міської територіальної </w:t>
        <w:tab/>
        <w:tab/>
        <w:tab/>
        <w:t xml:space="preserve">громади та порядку фінансування заходів з утримання об’єктів </w:t>
        <w:tab/>
        <w:tab/>
        <w:tab/>
        <w:t xml:space="preserve">та елементів благоустрою Покровської міської територіальної </w:t>
        <w:tab/>
        <w:tab/>
        <w:tab/>
        <w:t>громади на 2021 рік.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затвердження заходів з утримання </w:t>
        <w:tab/>
        <w:tab/>
        <w:tab/>
        <w:t xml:space="preserve">об’єктів та елементів благоустрою Покровської міської </w:t>
        <w:tab/>
        <w:tab/>
        <w:tab/>
        <w:tab/>
        <w:t xml:space="preserve">територіальної громади та порядку фінансування заходів з </w:t>
        <w:tab/>
        <w:tab/>
        <w:tab/>
        <w:t xml:space="preserve">утримання об’єктів та елементів благоустрою Покровської </w:t>
        <w:tab/>
        <w:tab/>
        <w:tab/>
        <w:t>міської територіальної громади на 2021 рік”.</w:t>
      </w:r>
    </w:p>
    <w:p>
      <w:pPr>
        <w:pStyle w:val="Normal"/>
        <w:spacing w:lineRule="auto" w:line="216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12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</w:pPr>
      <w:r>
        <w:rPr>
          <w:sz w:val="28"/>
          <w:szCs w:val="28"/>
          <w:u w:val="single"/>
          <w:lang w:val="uk-UA"/>
        </w:rPr>
        <w:t>13. СЛУХАЛИ</w:t>
      </w:r>
      <w:r>
        <w:rPr>
          <w:sz w:val="28"/>
          <w:szCs w:val="28"/>
          <w:lang w:val="uk-UA"/>
        </w:rPr>
        <w:t xml:space="preserve">: </w:t>
        <w:tab/>
        <w:t xml:space="preserve">Бондаренко Н. О. – заступник міського голови,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  <w:t>внесення змін до міської Програми «Здоров’я Покровчан на 2019-2023 роки», затвердженої рішенням 39 сесії міської ради 7 скликання від 23.11.2018 №21.</w:t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u w:val="none"/>
          <w:lang w:val="uk-UA"/>
        </w:rPr>
      </w:pPr>
      <w:r>
        <w:rPr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проекти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</w:rPr>
      </w:pPr>
      <w:r>
        <w:rPr>
          <w:sz w:val="12"/>
          <w:szCs w:val="12"/>
          <w:highlight w:val="white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  <w:t>внесення змін до міської Програми «Здоров’я Покровчан на 2019-2023 роки», затвердженої рішенням 39 сесії міської ради 7 скликання від 23.11.2018 №21”.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13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14. СЛУХАЛИ</w:t>
      </w:r>
      <w:r>
        <w:rPr>
          <w:sz w:val="28"/>
          <w:szCs w:val="28"/>
          <w:lang w:val="uk-UA"/>
        </w:rPr>
        <w:t xml:space="preserve">:  </w:t>
        <w:tab/>
        <w:t xml:space="preserve">Бондаренко Н. О. – заступник міського голови, доповіла 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 xml:space="preserve">затвердження міської Програми «Здоров’я Покровчан на </w:t>
        <w:tab/>
        <w:tab/>
        <w:tab/>
        <w:tab/>
        <w:t>період до 2023 року».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0" w:hanging="2124"/>
        <w:jc w:val="both"/>
        <w:rPr>
          <w:sz w:val="12"/>
          <w:szCs w:val="16"/>
          <w:u w:val="single"/>
          <w:lang w:val="uk-UA"/>
        </w:rPr>
      </w:pPr>
      <w:r>
        <w:rPr>
          <w:sz w:val="12"/>
          <w:szCs w:val="16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міської Програми </w:t>
        <w:tab/>
        <w:tab/>
        <w:tab/>
        <w:t>«Здоров’я Покровчан на період до 2023 року»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14 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15. СЛУХАЛИ</w:t>
      </w:r>
      <w:r>
        <w:rPr>
          <w:sz w:val="28"/>
          <w:szCs w:val="28"/>
          <w:lang w:val="uk-UA"/>
        </w:rPr>
        <w:t xml:space="preserve">:  </w:t>
        <w:tab/>
        <w:t>Бондаренко Н. О. – заступник міського голови, доповіла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 xml:space="preserve"> затвердження міської Програми забезпечення та захисту прав дітей Покровської міської територіальної громади на 2021-2025 роки.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 xml:space="preserve"> затвердження міської Програми забезпечення та захисту прав дітей Покровської міської територіальної громади на 2021-2025 роки”.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(Рішення № 15 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Indent3"/>
        <w:tabs>
          <w:tab w:val="clear" w:pos="708"/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16. СЛУХАЛИ</w:t>
      </w:r>
      <w:r>
        <w:rPr>
          <w:sz w:val="28"/>
          <w:szCs w:val="28"/>
          <w:lang w:val="uk-UA"/>
        </w:rPr>
        <w:t xml:space="preserve">:  </w:t>
        <w:tab/>
        <w:t xml:space="preserve">Бондаренко Н. О. – заступник міського голови, доповіла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  <w:t>з</w:t>
      </w:r>
      <w:r>
        <w:rPr>
          <w:rFonts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w w:val="101"/>
          <w:sz w:val="28"/>
          <w:szCs w:val="28"/>
          <w:lang w:val="uk-UA" w:eastAsia="ar-SA"/>
        </w:rPr>
        <w:t xml:space="preserve">атвердження Програми «Будівництво, відновлення та </w:t>
        <w:tab/>
        <w:tab/>
        <w:tab/>
        <w:tab/>
        <w:t xml:space="preserve">модернізація ліній зовнішнього освітлення у межах </w:t>
        <w:tab/>
        <w:tab/>
        <w:tab/>
        <w:tab/>
        <w:tab/>
        <w:t xml:space="preserve">територіальної громади міста Покров Дніпропетровської </w:t>
        <w:tab/>
        <w:tab/>
        <w:tab/>
        <w:tab/>
        <w:t>області на період 2020-2024 р.р.»</w:t>
      </w:r>
      <w:r>
        <w:rPr>
          <w:rFonts w:cs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>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BodyTextIndent3"/>
        <w:tabs>
          <w:tab w:val="clear" w:pos="708"/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sz w:val="28"/>
          <w:szCs w:val="28"/>
          <w:lang w:val="uk-UA"/>
        </w:rPr>
        <w:t>з</w:t>
      </w:r>
      <w:r>
        <w:rPr>
          <w:rFonts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w w:val="101"/>
          <w:sz w:val="28"/>
          <w:szCs w:val="28"/>
          <w:lang w:val="uk-UA" w:eastAsia="ar-SA"/>
        </w:rPr>
        <w:t xml:space="preserve">атвердження Програми «Будівництво, </w:t>
        <w:tab/>
        <w:tab/>
        <w:tab/>
        <w:t xml:space="preserve">відновлення та модернізація ліній зовнішнього освітлення у </w:t>
        <w:tab/>
        <w:tab/>
        <w:tab/>
        <w:t xml:space="preserve">межах територіальної громади міста Покров Дніпропетровської </w:t>
        <w:tab/>
        <w:tab/>
        <w:tab/>
        <w:t>області на період 2020-2024 р.р.»”</w:t>
      </w:r>
      <w:r>
        <w:rPr>
          <w:rFonts w:cs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 xml:space="preserve"> 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Indent3"/>
        <w:tabs>
          <w:tab w:val="clear" w:pos="708"/>
          <w:tab w:val="left" w:pos="0" w:leader="none"/>
        </w:tabs>
        <w:spacing w:lineRule="auto" w:line="240"/>
        <w:ind w:lef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Бондаренко Н. О. – заступник міського голови,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lang w:val="uk-UA" w:eastAsia="ru-RU" w:bidi="ar-SA"/>
        </w:rPr>
        <w:t xml:space="preserve">затвердження розміру грошових адресних допомог на 2021  рік </w:t>
        <w:tab/>
        <w:tab/>
        <w:tab/>
        <w:t>за рахунок коштів міського бюджету.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BodyTextIndent3"/>
        <w:tabs>
          <w:tab w:val="clear" w:pos="708"/>
          <w:tab w:val="left" w:pos="0" w:leader="none"/>
        </w:tabs>
        <w:spacing w:lineRule="auto" w:line="240"/>
        <w:ind w:left="0" w:hanging="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/>
          <w:bCs/>
          <w:iCs/>
          <w:color w:val="000000"/>
          <w:spacing w:val="3"/>
          <w:w w:val="101"/>
          <w:sz w:val="28"/>
          <w:szCs w:val="28"/>
          <w:lang w:val="uk-UA" w:eastAsia="ar-SA"/>
        </w:rPr>
        <w:t xml:space="preserve">надання дозволу управлінню </w:t>
        <w:tab/>
        <w:tab/>
        <w:tab/>
        <w:tab/>
        <w:t xml:space="preserve">житлово-комунального господарства та будівництва </w:t>
        <w:tab/>
        <w:tab/>
        <w:tab/>
        <w:tab/>
        <w:t xml:space="preserve">виконавчого комітету  Покровської міської ради на списання </w:t>
        <w:tab/>
        <w:tab/>
        <w:tab/>
        <w:t>основних засобів”.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18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Бондаренко Н. О. – заступник міського голови, доповіла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затвердження Програми “Організація та   проведення </w:t>
        <w:tab/>
        <w:tab/>
        <w:tab/>
        <w:tab/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ru-RU" w:eastAsia="en-US"/>
        </w:rPr>
        <w:t xml:space="preserve">оплачуваних 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громадських робіт на території Покровської </w:t>
        <w:tab/>
        <w:tab/>
        <w:tab/>
        <w:t>міської територіальної    громади    на 20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ru-RU" w:eastAsia="en-US"/>
        </w:rPr>
        <w:t>21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>-202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ru-RU" w:eastAsia="en-US"/>
        </w:rPr>
        <w:t xml:space="preserve">3 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>роки”.</w:t>
      </w:r>
    </w:p>
    <w:p>
      <w:pPr>
        <w:pStyle w:val="NormalWeb"/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2124" w:right="54" w:hanging="2135"/>
        <w:jc w:val="both"/>
        <w:textAlignment w:val="baseline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затвердження Програми “Організація    </w:t>
        <w:tab/>
        <w:tab/>
        <w:tab/>
        <w:t xml:space="preserve">та   проведення 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ru-RU" w:eastAsia="en-US"/>
        </w:rPr>
        <w:t xml:space="preserve">оплачуваних 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 xml:space="preserve">громадських робіт на території </w:t>
        <w:tab/>
        <w:tab/>
        <w:tab/>
        <w:t>Покровської міської територіальної    громади    на 20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ru-RU" w:eastAsia="en-US"/>
        </w:rPr>
        <w:t>21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>-202</w:t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ru-RU" w:eastAsia="en-US"/>
        </w:rPr>
        <w:t xml:space="preserve">3 </w:t>
        <w:tab/>
        <w:tab/>
        <w:tab/>
      </w:r>
      <w:r>
        <w:rPr>
          <w:rFonts w:cs="Times New Roman"/>
          <w:bCs/>
          <w:iCs/>
          <w:color w:val="000000"/>
          <w:spacing w:val="3"/>
          <w:sz w:val="28"/>
          <w:szCs w:val="28"/>
          <w:lang w:val="uk-UA" w:eastAsia="en-US"/>
        </w:rPr>
        <w:t>роки”.</w:t>
      </w:r>
    </w:p>
    <w:p>
      <w:pPr>
        <w:pStyle w:val="NormalWeb"/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2124" w:right="54" w:hanging="2135"/>
        <w:jc w:val="center"/>
        <w:textAlignment w:val="baseline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19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утворення </w:t>
        <w:tab/>
        <w:tab/>
        <w:tab/>
        <w:t xml:space="preserve">адміністративної комісії при виконавчому комітеті Покровської </w:t>
        <w:tab/>
        <w:tab/>
        <w:tab/>
        <w:t>міської ради Нікопольського району Дніпропетровської області.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Кодрін О.</w:t>
      </w:r>
      <w:r>
        <w:rPr>
          <w:sz w:val="28"/>
          <w:szCs w:val="28"/>
          <w:highlight w:val="white"/>
          <w:u w:val="none"/>
          <w:lang w:val="uk-UA"/>
        </w:rPr>
        <w:t>М. – депутат міської ради, голова постійної комісії з питань</w:t>
      </w:r>
      <w:r>
        <w:rPr>
          <w:sz w:val="32"/>
          <w:szCs w:val="32"/>
          <w:highlight w:val="white"/>
          <w:u w:val="none"/>
          <w:lang w:val="uk-UA"/>
        </w:rPr>
        <w:t xml:space="preserve"> </w:t>
      </w:r>
      <w:r>
        <w:rPr>
          <w:sz w:val="28"/>
          <w:szCs w:val="28"/>
          <w:highlight w:val="white"/>
          <w:u w:val="none"/>
          <w:lang w:val="uk-UA"/>
        </w:rPr>
        <w:t>безпеки і оборони, депутатської діяльності та зв’язків з громадськістю</w:t>
      </w:r>
      <w:r>
        <w:rPr>
          <w:sz w:val="32"/>
          <w:szCs w:val="32"/>
          <w:highlight w:val="white"/>
          <w:u w:val="none"/>
          <w:lang w:val="uk-UA"/>
        </w:rPr>
        <w:t xml:space="preserve"> </w:t>
      </w:r>
      <w:r>
        <w:rPr>
          <w:sz w:val="28"/>
          <w:szCs w:val="28"/>
          <w:highlight w:val="white"/>
          <w:u w:val="none"/>
          <w:lang w:val="uk-UA"/>
        </w:rPr>
        <w:t xml:space="preserve">  зазначив, що комісія розглянула  всі проекти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утворення адміністративної комісії при </w:t>
        <w:tab/>
        <w:tab/>
        <w:tab/>
        <w:t xml:space="preserve">виконавчому комітеті Покровської міської ради Нікопольського </w:t>
        <w:tab/>
        <w:tab/>
        <w:tab/>
        <w:t>району Дніпропетровської області”.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Times New Roman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затвердження старости старостинського округу Покровської </w:t>
        <w:tab/>
        <w:tab/>
        <w:tab/>
        <w:t>міської ради.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Cs/>
          <w:iCs/>
          <w:color w:val="000000"/>
          <w:spacing w:val="3"/>
          <w:sz w:val="28"/>
          <w:szCs w:val="28"/>
          <w:u w:val="none"/>
          <w:lang w:val="uk-UA" w:eastAsia="uk-UA"/>
        </w:rPr>
        <w:t xml:space="preserve">затвердження старости </w:t>
        <w:tab/>
        <w:tab/>
        <w:tab/>
        <w:tab/>
        <w:tab/>
        <w:t>старостинського округу Покровської міської ради”.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21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Положення про старосту старостинського округу </w:t>
        <w:tab/>
        <w:tab/>
        <w:tab/>
        <w:t>Покровської міської ради.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Положення про старосту </w:t>
        <w:tab/>
        <w:tab/>
        <w:tab/>
        <w:t>старостинського округу Покровської міської ради”.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22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змін до рішення 1 сесії міської ради 8 скликання від </w:t>
        <w:tab/>
        <w:tab/>
        <w:tab/>
        <w:t xml:space="preserve">23.11.2020 №6 “Про утворення виконавчого комітету </w:t>
        <w:tab/>
        <w:tab/>
        <w:tab/>
        <w:tab/>
        <w:t xml:space="preserve">Покровської міської ради Нікопольського району </w:t>
        <w:tab/>
        <w:tab/>
        <w:tab/>
        <w:tab/>
        <w:tab/>
        <w:t xml:space="preserve">Дніпропетровської області 8 скликання, визначення його </w:t>
        <w:tab/>
        <w:tab/>
        <w:tab/>
        <w:tab/>
        <w:t>чисельності та затвердження персонального складу”.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змін до рішення 1 сесії </w:t>
        <w:tab/>
        <w:tab/>
        <w:tab/>
        <w:tab/>
        <w:t xml:space="preserve">міської ради 8 скликання від 23.11.2020 №6 “Про утворення </w:t>
        <w:tab/>
        <w:tab/>
        <w:tab/>
        <w:t xml:space="preserve">виконавчого комітету Покровської міської ради Нікопольського </w:t>
        <w:tab/>
        <w:tab/>
        <w:tab/>
        <w:t xml:space="preserve">району Дніпропетровської області 8 скликання, визначення </w:t>
        <w:tab/>
        <w:tab/>
        <w:tab/>
        <w:t>його чисельності та затвердження персонального складу”.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23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включення до складу виконавчого комітету Покровської </w:t>
        <w:tab/>
        <w:tab/>
        <w:tab/>
        <w:tab/>
        <w:t xml:space="preserve">міської  ради старости старостинського округу Покровської </w:t>
        <w:tab/>
        <w:tab/>
        <w:tab/>
        <w:t>міської ради.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включення до складу виконавчого </w:t>
        <w:tab/>
        <w:tab/>
        <w:tab/>
        <w:t xml:space="preserve">комітету Покровської міської  ради старости старостинського </w:t>
        <w:tab/>
        <w:tab/>
        <w:tab/>
        <w:t>округу Покровської міської ради”.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23</w:t>
      </w:r>
      <w:r>
        <w:rPr>
          <w:sz w:val="28"/>
          <w:szCs w:val="28"/>
          <w:lang w:val="uk-UA"/>
        </w:rPr>
        <w:t xml:space="preserve"> додається)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24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>Відяєва Г. М. – керуючий справами виконкому, доповіла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включення до складу виконавчого комітету Покровської </w:t>
        <w:tab/>
        <w:tab/>
        <w:tab/>
        <w:tab/>
        <w:t>міської ради Бондарця В.І.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включення до складу виконавчого </w:t>
        <w:tab/>
        <w:tab/>
        <w:tab/>
        <w:t>комітету Покровської міської ради Бондарця В.І.”.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– 27, утримався  – 2 (Ляшук О.О., Солянко В.А.), проти -0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24</w:t>
      </w:r>
      <w:r>
        <w:rPr>
          <w:sz w:val="28"/>
          <w:szCs w:val="28"/>
          <w:lang w:val="uk-UA"/>
        </w:rPr>
        <w:t xml:space="preserve"> додається)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25</w:t>
      </w:r>
      <w:r>
        <w:rPr>
          <w:sz w:val="28"/>
          <w:szCs w:val="28"/>
          <w:u w:val="single"/>
          <w:lang w:val="uk-UA"/>
        </w:rPr>
        <w:t>. 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включення до складу виконавчого комітету Покровської </w:t>
        <w:tab/>
        <w:tab/>
        <w:tab/>
        <w:tab/>
        <w:t>міської ради Юзікова П.В.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включення до складу виконавчого </w:t>
        <w:tab/>
        <w:tab/>
        <w:tab/>
        <w:t>комітету Покровської міської ради Юзікова П.В.”.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за – 6 (Шаповал О.М., Малий В.Ю., Меркулов Р.М., Постельняк Т.О.,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Сорокіна Л.М., Тарасенко А.В.) , утримався  – 13 (Відяєва Г.М., Есаулова С.А., Ігнатюк Т.М., Кодрін О.М., Курасов С.С., Леонтьєв О.О., Ляшук О.О.,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Мациборко І.М., Павлюк В.В., Солянко В.А., Цупрова Г.А., Чистяков О.Г.,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Шкіль А.П.), проти -10 (Александрова А.О., Калюка О.В., Лукашенко Е.Ю., Мациборко С.М., Пономар А.А., Сударєва Т.М., Тиква А.А.,  Шаповал В.О., Шаповал З.В., Яловий В.М.)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не прийнято</w:t>
      </w:r>
      <w:r>
        <w:rPr>
          <w:sz w:val="28"/>
          <w:szCs w:val="28"/>
          <w:lang w:val="uk-UA"/>
        </w:rPr>
        <w:t xml:space="preserve">)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</w:t>
      </w:r>
      <w:r>
        <w:rPr>
          <w:sz w:val="32"/>
          <w:lang w:val="uk-UA"/>
        </w:rPr>
        <w:t xml:space="preserve"> </w:t>
      </w:r>
      <w:r>
        <w:rPr>
          <w:sz w:val="28"/>
          <w:lang w:val="uk-UA"/>
        </w:rPr>
        <w:t>секретаріату зібрати у депутатів картки особистого голосування.</w:t>
      </w:r>
    </w:p>
    <w:p>
      <w:pPr>
        <w:pStyle w:val="Normal"/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192"/>
        <w:ind w:left="0" w:right="0" w:firstLine="51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 xml:space="preserve">Головуючий 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0"/>
          <w:lang w:val="uk-UA" w:eastAsia="uk-UA"/>
        </w:rPr>
        <w:t xml:space="preserve">надав слово </w:t>
      </w:r>
      <w:r>
        <w:rPr>
          <w:b w:val="false"/>
          <w:bCs w:val="false"/>
          <w:sz w:val="28"/>
          <w:szCs w:val="28"/>
          <w:lang w:val="uk-UA" w:eastAsia="uk-UA"/>
        </w:rPr>
        <w:t xml:space="preserve">депутату Дніпропетровської 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обласної ради,  </w:t>
      </w:r>
      <w:r>
        <w:rPr>
          <w:b w:val="false"/>
          <w:bCs w:val="false"/>
          <w:sz w:val="28"/>
          <w:szCs w:val="28"/>
          <w:lang w:val="uk-UA" w:eastAsia="uk-UA"/>
        </w:rPr>
        <w:t>Палошу А.А.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Палош А.А.- депутат обласної ради,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 xml:space="preserve">вручив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міському голові від імені голови обласної ради Почесну грамоту та годинник за вагомий внесок у розвиток місцевого самоврядування та відзначив високий професіоналізм і побажав подальших успіхів .</w:t>
      </w:r>
    </w:p>
    <w:p>
      <w:pPr>
        <w:pStyle w:val="Normal"/>
        <w:spacing w:lineRule="auto" w:line="240"/>
        <w:ind w:firstLine="70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uk-UA"/>
        </w:rPr>
        <w:t>Головуючий оголосив, що перше пленарне засідання чергової 2 сесії міської ради  закрито, сесія продовжить свою роботу після перерви 24 грудня о 13.00 годині у сесійній залі виконкому.</w:t>
      </w:r>
    </w:p>
    <w:p>
      <w:pPr>
        <w:pStyle w:val="Normal"/>
        <w:spacing w:lineRule="auto" w:line="240"/>
        <w:ind w:left="196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Секретаріат:                                        </w:t>
        <w:tab/>
        <w:t xml:space="preserve"> </w:t>
        <w:tab/>
        <w:t xml:space="preserve">      </w:t>
        <w:tab/>
        <w:t>А.О. Александрова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 xml:space="preserve">Т.М. Ігнатюк 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  <w:lang w:val="uk-UA"/>
    </w:rPr>
  </w:style>
  <w:style w:type="character" w:styleId="21" w:customStyle="1">
    <w:name w:val="Основной шрифт абзаца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lang w:val="uk-UA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Bookman Old Style" w:hAnsi="Bookman Old Style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Calibri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11" w:customStyle="1">
    <w:name w:val="Основной шрифт абзаца1"/>
    <w:qFormat/>
    <w:rPr/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 w:customStyle="1">
    <w:name w:val="Основной текст с отступом Знак"/>
    <w:basedOn w:val="11"/>
    <w:qFormat/>
    <w:rPr>
      <w:sz w:val="24"/>
      <w:szCs w:val="24"/>
    </w:rPr>
  </w:style>
  <w:style w:type="character" w:styleId="StyleZakonu" w:customStyle="1">
    <w:name w:val="StyleZakonu Знак"/>
    <w:qFormat/>
    <w:rPr>
      <w:lang w:val="uk-UA"/>
    </w:rPr>
  </w:style>
  <w:style w:type="paragraph" w:styleId="Style12" w:customStyle="1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 w:customStyle="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 w:customStyle="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 w:customStyle="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 w:customStyle="1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 w:customStyle="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 w:customStyle="1">
    <w:name w:val="p4"/>
    <w:basedOn w:val="Normal"/>
    <w:qFormat/>
    <w:pPr>
      <w:spacing w:before="280" w:after="280"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>
      <w:lang w:val="uk-UA"/>
    </w:rPr>
  </w:style>
  <w:style w:type="paragraph" w:styleId="P6" w:customStyle="1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Zakonu1" w:customStyle="1">
    <w:name w:val="StyleZakonu"/>
    <w:basedOn w:val="Normal"/>
    <w:qFormat/>
    <w:pPr>
      <w:spacing w:lineRule="exact" w:line="220" w:before="0" w:after="60"/>
      <w:ind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 w:customStyle="1">
    <w:name w:val="Body Text Indent 3"/>
    <w:basedOn w:val="Normal"/>
    <w:qFormat/>
    <w:pPr>
      <w:ind w:left="283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LibreOffice/7.0.3.1$Windows_X86_64 LibreOffice_project/d7547858d014d4cf69878db179d326fc3483e082</Application>
  <Pages>11</Pages>
  <Words>2629</Words>
  <Characters>18304</Characters>
  <CharactersWithSpaces>22197</CharactersWithSpaces>
  <Paragraphs>264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2020-12-23T09:21:01Z</cp:lastPrinted>
  <dcterms:modified xsi:type="dcterms:W3CDTF">2020-12-23T09:30:23Z</dcterms:modified>
  <cp:revision>8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