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7"/>
          <w:szCs w:val="27"/>
          <w:shd w:fill="auto" w:val="clear"/>
          <w:lang w:val="ru-RU" w:eastAsia="zh-CN" w:bidi="ar-SA"/>
        </w:rPr>
        <w:t>3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auto"/>
          <w:kern w:val="2"/>
          <w:sz w:val="27"/>
          <w:szCs w:val="27"/>
          <w:lang w:val="en-US" w:eastAsia="zh-CN" w:bidi="ar-SA"/>
        </w:rPr>
        <w:t xml:space="preserve">07 </w:t>
      </w:r>
      <w:r>
        <w:rPr>
          <w:rFonts w:eastAsia="Times New Roman" w:cs="Times New Roman" w:ascii="Times New Roman" w:hAnsi="Times New Roman"/>
          <w:color w:val="auto"/>
          <w:kern w:val="2"/>
          <w:sz w:val="27"/>
          <w:szCs w:val="27"/>
          <w:lang w:val="uk-UA" w:eastAsia="zh-CN" w:bidi="ar-SA"/>
        </w:rPr>
        <w:t>лютого</w:t>
      </w:r>
      <w:r>
        <w:rPr>
          <w:rFonts w:cs="Times New Roman" w:ascii="Times New Roman" w:hAnsi="Times New Roman"/>
          <w:sz w:val="27"/>
          <w:szCs w:val="27"/>
          <w:lang w:val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7"/>
          <w:szCs w:val="27"/>
          <w:lang w:val="uk-UA" w:bidi="ar-SA"/>
        </w:rPr>
        <w:t>2023 року                                                                                м.Покров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  <w:lang w:val="uk-UA" w:bidi="ar-SA"/>
        </w:rPr>
      </w:pPr>
      <w:r>
        <w:rPr>
          <w:rFonts w:cs="Times New Roman" w:ascii="Times New Roman" w:hAnsi="Times New Roman"/>
          <w:sz w:val="27"/>
          <w:szCs w:val="27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7"/>
          <w:szCs w:val="27"/>
          <w:lang w:val="uk-UA" w:bidi="ar-SA"/>
        </w:rPr>
      </w:pPr>
      <w:r>
        <w:rPr>
          <w:rFonts w:cs="Times New Roman" w:ascii="Times New Roman" w:hAnsi="Times New Roman"/>
          <w:sz w:val="27"/>
          <w:szCs w:val="27"/>
          <w:lang w:val="uk-UA" w:bidi="ar-SA"/>
        </w:rPr>
        <w:t>Головує:     Сергій КУРАСОВ -секретар міської ради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lang w:val="uk-UA" w:bidi="ar-SA"/>
        </w:rPr>
        <w:t xml:space="preserve">Секретар:   </w:t>
      </w:r>
      <w:r>
        <w:rPr>
          <w:rFonts w:eastAsia="Times New Roman" w:cs="Times New Roman" w:ascii="Times New Roman" w:hAnsi="Times New Roman"/>
          <w:color w:val="auto"/>
          <w:kern w:val="2"/>
          <w:sz w:val="27"/>
          <w:szCs w:val="27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7"/>
          <w:szCs w:val="27"/>
          <w:lang w:val="uk-UA" w:bidi="ar-SA"/>
        </w:rPr>
        <w:t xml:space="preserve">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7"/>
          <w:szCs w:val="27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7"/>
          <w:szCs w:val="27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7"/>
          <w:szCs w:val="27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7"/>
          <w:szCs w:val="27"/>
          <w:u w:val="single"/>
          <w:lang w:val="uk-UA" w:bidi="ar-SA"/>
        </w:rPr>
        <w:t>ВСЬОГО ЧЛЕНІВ ВИКОНКОМУ :15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7"/>
          <w:szCs w:val="27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7"/>
          <w:szCs w:val="27"/>
          <w:u w:val="single"/>
          <w:lang w:val="uk-UA" w:bidi="ar-SA"/>
        </w:rPr>
        <w:t>ПРИСУТНІ: 1</w:t>
      </w:r>
      <w:r>
        <w:rPr>
          <w:rFonts w:cs="Times New Roman" w:ascii="Times New Roman" w:hAnsi="Times New Roman"/>
          <w:b/>
          <w:bCs/>
          <w:sz w:val="27"/>
          <w:szCs w:val="27"/>
          <w:u w:val="single"/>
          <w:lang w:val="ru-RU" w:bidi="ar-SA"/>
        </w:rPr>
        <w:t>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673"/>
        <w:gridCol w:w="5312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КУРАСОВ Сергій</w:t>
            </w:r>
          </w:p>
        </w:tc>
        <w:tc>
          <w:tcPr>
            <w:tcW w:w="531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2.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БОНДАРЕЦЬ Віктор</w:t>
            </w:r>
          </w:p>
        </w:tc>
        <w:tc>
          <w:tcPr>
            <w:tcW w:w="53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3.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531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-голова Ради Покровської міської             організації ветеранів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4.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531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5.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ГАЛІЧАН  Тетяна</w:t>
            </w:r>
          </w:p>
        </w:tc>
        <w:tc>
          <w:tcPr>
            <w:tcW w:w="531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6.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ЛІСНІЧЕНКО Євген</w:t>
            </w:r>
          </w:p>
        </w:tc>
        <w:tc>
          <w:tcPr>
            <w:tcW w:w="53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7.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/>
              </w:rPr>
              <w:t>Валентина</w:t>
            </w:r>
          </w:p>
        </w:tc>
        <w:tc>
          <w:tcPr>
            <w:tcW w:w="53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8.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СОЛОДЖУК  Олександр</w:t>
            </w:r>
          </w:p>
        </w:tc>
        <w:tc>
          <w:tcPr>
            <w:tcW w:w="531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9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СТОВБА Володимир</w:t>
            </w:r>
          </w:p>
        </w:tc>
        <w:tc>
          <w:tcPr>
            <w:tcW w:w="531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-начальник Нікопольського районного управління ГУ ДСНС у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0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531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7"/>
                <w:szCs w:val="27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ТРАВКА Володимир</w:t>
            </w:r>
          </w:p>
        </w:tc>
        <w:tc>
          <w:tcPr>
            <w:tcW w:w="53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36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ШУЛЬГА Олена</w:t>
            </w:r>
          </w:p>
        </w:tc>
        <w:tc>
          <w:tcPr>
            <w:tcW w:w="53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- керуючий справами виконкому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  <w:shd w:fill="auto" w:val="clear"/>
          <w:lang w:val="en-US" w:bidi="ar-SA"/>
        </w:rPr>
        <w:t>ВІДСУТНІ_3_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7"/>
          <w:szCs w:val="27"/>
          <w:u w:val="none"/>
          <w:shd w:fill="FFFF00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u w:val="none"/>
          <w:shd w:fill="FFFF00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7"/>
          <w:szCs w:val="27"/>
          <w:shd w:fill="auto" w:val="clear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u w:val="none"/>
          <w:shd w:fill="auto" w:val="clear"/>
          <w:lang w:val="uk-UA" w:bidi="ar-SA"/>
        </w:rPr>
        <w:t>ШАПОВАЛ Олександр- міський голова, у відрядженні;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u w:val="none"/>
          <w:shd w:fill="auto" w:val="clear"/>
          <w:lang w:val="uk-UA" w:bidi="ar-SA"/>
        </w:rPr>
        <w:t>МАГЛИШ Андрій - заступник міського голови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, у відпустці;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u w:val="none"/>
          <w:shd w:fill="auto" w:val="clear"/>
          <w:lang w:val="uk-UA" w:bidi="ar-SA"/>
        </w:rPr>
        <w:t>МІЦЬ Людмила - фізична особа — підприємець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u w:val="none"/>
          <w:shd w:fill="auto" w:val="clear"/>
          <w:lang w:val="uk-UA" w:bidi="ar-SA"/>
        </w:rPr>
      </w:r>
    </w:p>
    <w:tbl>
      <w:tblPr>
        <w:tblW w:w="9960" w:type="dxa"/>
        <w:jc w:val="left"/>
        <w:tblInd w:w="-4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620"/>
        <w:gridCol w:w="5339"/>
      </w:tblGrid>
      <w:tr>
        <w:trPr>
          <w:trHeight w:val="450" w:hRule="atLeast"/>
        </w:trPr>
        <w:tc>
          <w:tcPr>
            <w:tcW w:w="995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ЗАПРОШЕНІ З ПИТАНЬ У РІЗНОМУ</w:t>
            </w:r>
          </w:p>
        </w:tc>
      </w:tr>
      <w:tr>
        <w:trPr>
          <w:trHeight w:val="449" w:hRule="atLeast"/>
        </w:trPr>
        <w:tc>
          <w:tcPr>
            <w:tcW w:w="462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ВІДЯЄВА Ганна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-заступник міського голови</w:t>
            </w:r>
          </w:p>
        </w:tc>
      </w:tr>
      <w:tr>
        <w:trPr>
          <w:trHeight w:val="449" w:hRule="atLeast"/>
        </w:trPr>
        <w:tc>
          <w:tcPr>
            <w:tcW w:w="462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ЧИСТЯКОВ Олександр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- 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62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ГОРЧАКОВА Тетяна Анатоліївна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470" w:hRule="atLeast"/>
        </w:trPr>
        <w:tc>
          <w:tcPr>
            <w:tcW w:w="462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СІЗОВА Оксана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7"/>
                <w:szCs w:val="27"/>
                <w:lang w:val="uk-UA"/>
              </w:rPr>
              <w:t>-начальник прес-служби міського голови</w:t>
            </w:r>
          </w:p>
        </w:tc>
      </w:tr>
      <w:tr>
        <w:trPr>
          <w:trHeight w:val="364" w:hRule="atLeast"/>
        </w:trPr>
        <w:tc>
          <w:tcPr>
            <w:tcW w:w="462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ХОМІК Олексій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начальник юридичного відділу</w:t>
            </w:r>
          </w:p>
        </w:tc>
      </w:tr>
    </w:tbl>
    <w:p>
      <w:pPr>
        <w:pStyle w:val="Normal"/>
        <w:spacing w:lineRule="auto" w:line="216" w:before="0" w:after="0"/>
        <w:ind w:left="0" w:right="0" w:hanging="0"/>
        <w:jc w:val="both"/>
        <w:rPr>
          <w:rFonts w:cs="Times New Roman"/>
          <w:b w:val="false"/>
          <w:b w:val="false"/>
          <w:bCs w:val="false"/>
          <w:shd w:fill="auto" w:val="clear"/>
          <w:lang w:val="uk-UA" w:bidi="ar-SA"/>
        </w:rPr>
      </w:pPr>
      <w:r>
        <w:rPr>
          <w:rFonts w:cs="Times New Roman"/>
          <w:b w:val="false"/>
          <w:bCs w:val="false"/>
          <w:shd w:fill="auto" w:val="clear"/>
          <w:lang w:val="uk-UA" w:bidi="ar-SA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/>
        </w:rPr>
        <w:t>ПОРЯДОК ДЕННИЙ</w:t>
      </w:r>
    </w:p>
    <w:p>
      <w:pPr>
        <w:pStyle w:val="Style20"/>
        <w:bidi w:val="0"/>
        <w:spacing w:lineRule="auto" w:line="240" w:before="0" w:after="142"/>
        <w:contextualSpacing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7"/>
          <w:szCs w:val="27"/>
          <w:shd w:fill="auto" w:val="clear"/>
          <w:lang w:val="ru-RU" w:eastAsia="zh-CN" w:bidi="hi-IN"/>
        </w:rPr>
        <w:t>1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:00 год.</w:t>
      </w:r>
    </w:p>
    <w:p>
      <w:pPr>
        <w:pStyle w:val="Style20"/>
        <w:bidi w:val="0"/>
        <w:spacing w:lineRule="auto" w:line="240" w:before="0" w:after="142"/>
        <w:contextualSpacing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Кінець засідання: о 1</w:t>
      </w:r>
      <w:r>
        <w:rPr>
          <w:rFonts w:cs="Times New Roman" w:ascii="Times New Roman" w:hAnsi="Times New Roman"/>
          <w:sz w:val="27"/>
          <w:szCs w:val="27"/>
          <w:shd w:fill="auto" w:val="clear"/>
          <w:lang w:val="ru-RU"/>
        </w:rPr>
        <w:t>1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:</w:t>
      </w:r>
      <w:r>
        <w:rPr>
          <w:rFonts w:cs="Times New Roman" w:ascii="Times New Roman" w:hAnsi="Times New Roman"/>
          <w:sz w:val="27"/>
          <w:szCs w:val="27"/>
          <w:shd w:fill="auto" w:val="clear"/>
          <w:lang w:val="ru-RU"/>
        </w:rPr>
        <w:t>2</w:t>
      </w: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>5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 год.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u w:val="single"/>
          <w:shd w:fill="auto" w:val="clear"/>
          <w:lang w:val="uk-UA"/>
        </w:rPr>
        <w:t xml:space="preserve">Головуючий: 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/>
        </w:rPr>
        <w:t>1.Питання у різному.</w:t>
      </w:r>
    </w:p>
    <w:p>
      <w:pPr>
        <w:pStyle w:val="Style25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shd w:fill="auto" w:val="clear"/>
          <w:lang w:val="uk-UA"/>
        </w:rPr>
        <w:t xml:space="preserve">      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u w:val="single"/>
          <w:shd w:fill="auto" w:val="clear"/>
          <w:lang w:val="uk-UA"/>
        </w:rPr>
        <w:t>Є запереченння?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u w:val="single"/>
          <w:shd w:fill="auto" w:val="clear"/>
          <w:lang w:val="uk-UA"/>
        </w:rPr>
        <w:t>Заперечення відсутні.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7"/>
          <w:szCs w:val="27"/>
          <w:highlight w:val="none"/>
          <w:shd w:fill="auto" w:val="clear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7"/>
          <w:szCs w:val="27"/>
          <w:u w:val="single"/>
          <w:shd w:fill="auto" w:val="clear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1C1C1C"/>
          <w:sz w:val="27"/>
          <w:szCs w:val="27"/>
          <w:shd w:fill="auto" w:val="clear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  <w:shd w:fill="auto" w:val="clear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u w:val="none"/>
          <w:shd w:fill="auto" w:val="clear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u w:val="none"/>
          <w:shd w:fill="auto" w:val="clear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1"/>
          <w:sz w:val="27"/>
          <w:szCs w:val="27"/>
          <w:highlight w:val="none"/>
          <w:shd w:fill="auto" w:val="clear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>1. Про затвердження протоколу про результати електронного аукціону з оренди комунального майна №</w:t>
      </w:r>
      <w:r>
        <w:rPr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7"/>
          <w:szCs w:val="27"/>
          <w:shd w:fill="auto" w:val="clear"/>
          <w:lang w:val="zxx" w:eastAsia="zh-CN" w:bidi="ar-SA"/>
        </w:rPr>
        <w:t>LLE001-UA-20230119-27564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7"/>
          <w:szCs w:val="27"/>
          <w:shd w:fill="auto" w:val="clear"/>
          <w:lang w:val="zxx" w:eastAsia="zh-CN" w:bidi="ar-SA"/>
        </w:rPr>
        <w:t xml:space="preserve"> в</w:t>
      </w: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>ід 26.01.2023 року.</w:t>
      </w:r>
    </w:p>
    <w:p>
      <w:pPr>
        <w:pStyle w:val="Style26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 - </w:t>
      </w:r>
      <w:r>
        <w:rPr>
          <w:rFonts w:cs="Times New Roman" w:ascii="Times New Roman" w:hAnsi="Times New Roman"/>
          <w:b w:val="false"/>
          <w:bCs/>
          <w:color w:val="000000"/>
          <w:sz w:val="27"/>
          <w:szCs w:val="27"/>
          <w:shd w:fill="auto" w:val="clear"/>
          <w:lang w:val="uk-UA"/>
        </w:rPr>
        <w:t>керуючись “Порядком передачі в оренду державного та комунального майна”, затвердженим постановою Кабінету Міністрів України від 03.06.2020 №483, Законом України від 03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.10.2019 №157-ІХ “Про оренду державного та комунального майна”, Законом України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7"/>
          <w:szCs w:val="27"/>
          <w:shd w:fill="auto" w:val="clear"/>
          <w:lang w:val="uk-UA" w:eastAsia="zh-CN" w:bidi="ar-SA"/>
        </w:rPr>
        <w:t xml:space="preserve">від 21.05.1997 </w:t>
      </w:r>
      <w:r>
        <w:rPr>
          <w:rFonts w:eastAsia="Times New Roman" w:cs="Times New Roman" w:ascii="Times New Roman" w:hAnsi="Times New Roman"/>
          <w:b w:val="false"/>
          <w:bCs/>
          <w:caps w:val="false"/>
          <w:smallCaps w:val="false"/>
          <w:color w:val="000000"/>
          <w:spacing w:val="0"/>
          <w:kern w:val="2"/>
          <w:sz w:val="27"/>
          <w:szCs w:val="27"/>
          <w:shd w:fill="auto" w:val="clear"/>
          <w:lang w:val="uk-UA" w:eastAsia="zh-CN" w:bidi="ar-SA"/>
        </w:rPr>
        <w:t>№</w:t>
      </w:r>
      <w:r>
        <w:rPr>
          <w:rStyle w:val="Strong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7"/>
          <w:szCs w:val="27"/>
          <w:shd w:fill="auto" w:val="clear"/>
          <w:lang w:val="uk-UA" w:eastAsia="zh-CN" w:bidi="ar-SA"/>
        </w:rPr>
        <w:t xml:space="preserve">280/97-ВР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>“Про місцеве самоврядування в Україні”, р</w:t>
      </w:r>
      <w:r>
        <w:rPr>
          <w:rFonts w:cs="Times New Roman" w:ascii="Times New Roman" w:hAnsi="Times New Roman"/>
          <w:b w:val="false"/>
          <w:bCs/>
          <w:color w:val="000000"/>
          <w:sz w:val="27"/>
          <w:szCs w:val="27"/>
          <w:shd w:fill="auto" w:val="clear"/>
          <w:lang w:val="uk-UA"/>
        </w:rPr>
        <w:t>озглянувши протокол про результати електронного аукціону №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7"/>
          <w:szCs w:val="27"/>
          <w:shd w:fill="auto" w:val="clear"/>
          <w:lang w:val="zxx" w:eastAsia="zh-CN" w:bidi="ar-SA"/>
        </w:rPr>
        <w:t>LLE001-UA-20230119-27564</w:t>
      </w:r>
      <w:r>
        <w:rPr>
          <w:rFonts w:eastAsia="Andale Sans UI;Arial Unicode MS" w:cs="Times New Roman" w:ascii="Times New Roman" w:hAnsi="Times New Roman"/>
          <w:b w:val="false"/>
          <w:bCs/>
          <w:color w:val="000000"/>
          <w:kern w:val="2"/>
          <w:sz w:val="27"/>
          <w:szCs w:val="27"/>
          <w:shd w:fill="auto" w:val="clear"/>
          <w:lang w:val="zxx" w:eastAsia="zh-CN" w:bidi="ar-SA"/>
        </w:rPr>
        <w:t xml:space="preserve"> в</w:t>
      </w:r>
      <w:r>
        <w:rPr>
          <w:rFonts w:cs="Times New Roman" w:ascii="Times New Roman" w:hAnsi="Times New Roman"/>
          <w:b w:val="false"/>
          <w:bCs/>
          <w:color w:val="000000"/>
          <w:sz w:val="27"/>
          <w:szCs w:val="27"/>
          <w:shd w:fill="auto" w:val="clear"/>
          <w:lang w:val="uk-UA"/>
        </w:rPr>
        <w:t xml:space="preserve">ід 26.01.2023 року з оренди об’єкта комунального майна, перевіривши заяву учасника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>комунального некомерційного підприємства "Центр первинної медико-санітарної допомоги Покровської міської ради Дніпропетровської області"</w:t>
      </w:r>
      <w:r>
        <w:rPr>
          <w:rFonts w:cs="Times New Roman" w:ascii="Times New Roman" w:hAnsi="Times New Roman"/>
          <w:b w:val="false"/>
          <w:bCs/>
          <w:color w:val="000000"/>
          <w:sz w:val="27"/>
          <w:szCs w:val="27"/>
          <w:shd w:fill="auto" w:val="clear"/>
          <w:lang w:val="uk-UA"/>
        </w:rPr>
        <w:t>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Рішення №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7"/>
          <w:szCs w:val="27"/>
          <w:shd w:fill="auto" w:val="clear"/>
          <w:lang w:val="ru-RU"/>
        </w:rPr>
        <w:t>43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7"/>
          <w:szCs w:val="27"/>
          <w:shd w:fill="auto" w:val="clear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  <w:highlight w:val="none"/>
          <w:shd w:fill="auto" w:val="clear"/>
        </w:rPr>
      </w:pPr>
      <w:r>
        <w:rPr>
          <w:rFonts w:ascii="Times New Roman" w:hAnsi="Times New Roman"/>
          <w:sz w:val="27"/>
          <w:szCs w:val="27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>Про влаштування малолітніх 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, ХХ.ХХ.ХХХХ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 до дитячого будинку сімейного типу 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>, ХХ.ХХ.ХХХХ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 року народження, 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>, ХХ.ХХ.ХХХХ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>ГОРЧАКОВА Д.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 - к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еруючись інтересами дітей,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24.09.2008  №866 «Питання діяльності органів опіки та піклування, пов’язаної із захистом прав дитини», постановою Кабінету Міністрів України від 26.04.2002 №564 «Про затвердження Положення про дитячий будинок сімейного типу», на підставі рішення комісії з питань захисту прав дитини (протокол №3 від 02.02.2023), розглянувши заяву гр.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>, ХХ.ХХ.ХХХХ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 року народження, гр.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7"/>
          <w:szCs w:val="27"/>
          <w:shd w:fill="auto" w:val="clear"/>
          <w:lang w:val="uk-UA" w:eastAsia="ru-RU" w:bidi="ar-SA"/>
        </w:rPr>
        <w:t>, ХХ.ХХ.ХХХХ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Рішення №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ru-RU" w:eastAsia="ru-RU" w:bidi="ar-SA"/>
        </w:rPr>
        <w:t>44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7"/>
          <w:szCs w:val="27"/>
          <w:highlight w:val="none"/>
          <w:shd w:fill="auto" w:val="clear"/>
        </w:rPr>
      </w:pPr>
      <w:r>
        <w:rPr>
          <w:rFonts w:ascii="Times New Roman" w:hAnsi="Times New Roman"/>
          <w:sz w:val="27"/>
          <w:szCs w:val="27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3. </w:t>
      </w:r>
      <w:r>
        <w:rPr>
          <w:rFonts w:cs="Times New Roman" w:ascii="Times New Roman" w:hAnsi="Times New Roman"/>
          <w:color w:val="000000"/>
          <w:spacing w:val="3"/>
          <w:sz w:val="27"/>
          <w:szCs w:val="27"/>
          <w:shd w:fill="auto" w:val="clear"/>
          <w:lang w:val="uk-UA" w:eastAsia="ru-RU"/>
        </w:rPr>
        <w:t xml:space="preserve">Про надання матеріальної грошової допомоги сім’ям </w:t>
      </w:r>
      <w:r>
        <w:rPr>
          <w:rFonts w:ascii="Times New Roman" w:hAnsi="Times New Roman"/>
          <w:color w:val="000000"/>
          <w:spacing w:val="3"/>
          <w:sz w:val="27"/>
          <w:szCs w:val="27"/>
        </w:rPr>
        <w:t xml:space="preserve">загиблих </w:t>
      </w:r>
      <w:r>
        <w:rPr>
          <w:rFonts w:ascii="Times New Roman" w:hAnsi="Times New Roman"/>
          <w:color w:val="000000"/>
          <w:spacing w:val="2"/>
          <w:sz w:val="27"/>
          <w:szCs w:val="27"/>
        </w:rPr>
        <w:t>при виконанні службових обов’язків воїнів-інтернаціоналістів та військовослужбовців</w:t>
      </w:r>
      <w:r>
        <w:rPr>
          <w:rFonts w:ascii="Times New Roman" w:hAnsi="Times New Roman"/>
          <w:color w:val="000000"/>
          <w:spacing w:val="3"/>
          <w:sz w:val="27"/>
          <w:szCs w:val="27"/>
        </w:rPr>
        <w:t xml:space="preserve">, воїнам з </w:t>
      </w:r>
      <w:r>
        <w:rPr>
          <w:rFonts w:cs="Times New Roman" w:ascii="Times New Roman" w:hAnsi="Times New Roman"/>
          <w:color w:val="000000"/>
          <w:spacing w:val="3"/>
          <w:sz w:val="27"/>
          <w:szCs w:val="27"/>
          <w:shd w:fill="auto" w:val="clear"/>
          <w:lang w:val="uk-UA" w:eastAsia="ru-RU"/>
        </w:rPr>
        <w:t xml:space="preserve">інвалідністю І, ІІ, ІІІ групи </w:t>
      </w: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>внаслідок війни в Афганістані.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 - </w:t>
      </w:r>
      <w:r>
        <w:rPr>
          <w:rFonts w:cs="Times New Roman" w:ascii="Times New Roman" w:hAnsi="Times New Roman"/>
          <w:bCs/>
          <w:color w:val="000000"/>
          <w:spacing w:val="2"/>
          <w:sz w:val="27"/>
          <w:szCs w:val="27"/>
          <w:shd w:fill="auto" w:val="clear"/>
          <w:lang w:val="uk-UA"/>
        </w:rPr>
        <w:t xml:space="preserve">керуючись Законами України «Про статус ветеранів війни, гарантії їх соціального захисту» та «Про місцеве самоврядування в Україні»,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>виконавчий комітет Покровської міської ради, з</w:t>
      </w:r>
      <w:r>
        <w:rPr>
          <w:rFonts w:cs="Times New Roman" w:ascii="Times New Roman" w:hAnsi="Times New Roman"/>
          <w:bCs/>
          <w:color w:val="000000"/>
          <w:spacing w:val="2"/>
          <w:sz w:val="27"/>
          <w:szCs w:val="27"/>
          <w:shd w:fill="auto" w:val="clear"/>
          <w:lang w:val="uk-UA"/>
        </w:rPr>
        <w:t xml:space="preserve"> метою вшанування пам’яті загиблих воїнів – учасників бойових дій на території інших держав, додаткового соціального захисту членів сімей загиблих військовослужбовців при виконанні службових обов’язків,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>на виконання міської Комплексної програми соціального захисту населення Покровської міської територіальної громади на 2022-2024 роки,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Рішення №4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ru-RU" w:eastAsia="ru-RU" w:bidi="ar-SA"/>
        </w:rPr>
        <w:t>5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Секретар міської ради                                                               Сергій КУРАСОВ</w:t>
      </w:r>
    </w:p>
    <w:p>
      <w:pPr>
        <w:pStyle w:val="Standard"/>
        <w:widowControl/>
        <w:shd w:val="clear" w:fill="FFFFFF"/>
        <w:suppressAutoHyphens w:val="true"/>
        <w:overflowPunct w:val="false"/>
        <w:bidi w:val="0"/>
        <w:spacing w:lineRule="auto" w:line="240"/>
        <w:ind w:left="0" w:right="-5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false"/>
        <w:bidi w:val="0"/>
        <w:spacing w:lineRule="auto" w:line="240"/>
        <w:ind w:left="0" w:right="-5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false"/>
        <w:bidi w:val="0"/>
        <w:spacing w:lineRule="auto" w:line="240"/>
        <w:ind w:left="0" w:right="-57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fill="auto" w:val="clear"/>
          <w:lang w:val="uk-UA"/>
        </w:rPr>
        <w:t xml:space="preserve">Начальник загального відділу     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                                         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ab/>
        <w:tab/>
        <w:tab/>
        <w:tab/>
        <w:tab/>
        <w:tab/>
        <w:tab/>
        <w:tab/>
        <w:t xml:space="preserve">      Додаток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spacing w:lineRule="auto" w:line="240"/>
        <w:ind w:left="0" w:right="227" w:firstLine="60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auto" w:line="240"/>
        <w:ind w:left="0" w:right="0" w:firstLine="609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від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07.02.2023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№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3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ru-RU" w:eastAsia="zh-CN" w:bidi="hi-IN"/>
        </w:rPr>
        <w:t>3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від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ru-RU"/>
        </w:rPr>
        <w:t xml:space="preserve"> 07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лютого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2023 року</w:t>
      </w:r>
    </w:p>
    <w:tbl>
      <w:tblPr>
        <w:tblW w:w="9722" w:type="dxa"/>
        <w:jc w:val="left"/>
        <w:tblInd w:w="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3"/>
        <w:gridCol w:w="1474"/>
        <w:gridCol w:w="6081"/>
        <w:gridCol w:w="1663"/>
      </w:tblGrid>
      <w:tr>
        <w:trPr>
          <w:trHeight w:val="1245" w:hRule="atLeast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рішення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uppressAutoHyphens w:val="false"/>
              <w:overflowPunct w:val="true"/>
              <w:bidi w:val="0"/>
              <w:spacing w:lineRule="auto" w:line="240" w:before="0" w:after="14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0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43/06-53-2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0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pacing w:val="1"/>
                <w:sz w:val="24"/>
                <w:szCs w:val="24"/>
                <w:shd w:fill="auto" w:val="clear"/>
                <w:lang w:val="uk-UA" w:eastAsia="ru-RU"/>
              </w:rPr>
              <w:t>Про затвердження протоколу про результати електронного аукціону з оренди комунального майна №</w:t>
            </w:r>
            <w:r>
              <w:rPr>
                <w:rFonts w:eastAsia="Andale Sans UI;Arial Unicode MS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zxx" w:eastAsia="zh-CN" w:bidi="ar-SA"/>
              </w:rPr>
              <w:t>LLE001-UA-20230119-27564</w:t>
            </w:r>
            <w:r>
              <w:rPr>
                <w:rFonts w:eastAsia="Andale Sans UI;Arial Unicode MS" w:cs="Times New Roman" w:ascii="Times New Roman" w:hAnsi="Times New Roman"/>
                <w:color w:val="000000"/>
                <w:spacing w:val="1"/>
                <w:kern w:val="2"/>
                <w:sz w:val="24"/>
                <w:szCs w:val="24"/>
                <w:shd w:fill="auto" w:val="clear"/>
                <w:lang w:val="zxx" w:eastAsia="zh-CN" w:bidi="ar-SA"/>
              </w:rPr>
              <w:t xml:space="preserve"> в</w:t>
            </w:r>
            <w:r>
              <w:rPr>
                <w:rFonts w:cs="Times New Roman" w:ascii="Times New Roman" w:hAnsi="Times New Roman"/>
                <w:color w:val="000000"/>
                <w:spacing w:val="1"/>
                <w:sz w:val="24"/>
                <w:szCs w:val="24"/>
                <w:shd w:fill="auto" w:val="clear"/>
                <w:lang w:val="uk-UA" w:eastAsia="ru-RU"/>
              </w:rPr>
              <w:t>ід 26.01.2023 року.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Чисятков О.</w:t>
            </w:r>
          </w:p>
        </w:tc>
      </w:tr>
      <w:tr>
        <w:trPr>
          <w:trHeight w:val="683" w:hRule="atLeast"/>
        </w:trPr>
        <w:tc>
          <w:tcPr>
            <w:tcW w:w="50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44/06-53-2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0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влаштування малолітніх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7"/>
                <w:szCs w:val="27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7"/>
                <w:szCs w:val="27"/>
                <w:shd w:fill="auto" w:val="clear"/>
                <w:lang w:val="uk-UA" w:eastAsia="ru-RU" w:bidi="ar-SA"/>
              </w:rPr>
              <w:t>, ХХ.ХХ.ХХХХ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1"/>
                <w:kern w:val="0"/>
                <w:sz w:val="27"/>
                <w:szCs w:val="27"/>
                <w:u w:val="none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до дитячого будинку сімейного типу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7"/>
                <w:szCs w:val="27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7"/>
                <w:szCs w:val="27"/>
                <w:shd w:fill="auto" w:val="clear"/>
                <w:lang w:val="uk-UA" w:eastAsia="ru-RU" w:bidi="ar-SA"/>
              </w:rPr>
              <w:t>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народження,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7"/>
                <w:szCs w:val="27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7"/>
                <w:szCs w:val="27"/>
                <w:shd w:fill="auto" w:val="clear"/>
                <w:lang w:val="uk-UA" w:eastAsia="ru-RU" w:bidi="ar-SA"/>
              </w:rPr>
              <w:t>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народження.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50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45/06-53-2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0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3"/>
                <w:sz w:val="24"/>
                <w:szCs w:val="24"/>
                <w:u w:val="none"/>
                <w:shd w:fill="auto" w:val="clear"/>
                <w:lang w:val="uk-UA" w:eastAsia="ru-RU"/>
              </w:rPr>
              <w:t xml:space="preserve">Про надання матеріальної грошової допомоги сім’ям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3"/>
                <w:sz w:val="24"/>
                <w:szCs w:val="24"/>
                <w:u w:val="none"/>
                <w:shd w:fill="auto" w:val="clear"/>
              </w:rPr>
              <w:t xml:space="preserve">загиблих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2"/>
                <w:sz w:val="24"/>
                <w:szCs w:val="24"/>
                <w:u w:val="none"/>
                <w:shd w:fill="auto" w:val="clear"/>
              </w:rPr>
              <w:t>при виконанні службових обов’язків воїнів -інтернаціоналістів та військовослужбовців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3"/>
                <w:sz w:val="24"/>
                <w:szCs w:val="24"/>
                <w:u w:val="none"/>
                <w:shd w:fill="auto" w:val="clear"/>
              </w:rPr>
              <w:t xml:space="preserve">, воїнам з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3"/>
                <w:sz w:val="24"/>
                <w:szCs w:val="24"/>
                <w:u w:val="none"/>
                <w:shd w:fill="auto" w:val="clear"/>
                <w:lang w:val="uk-UA" w:eastAsia="ru-RU"/>
              </w:rPr>
              <w:t xml:space="preserve">інвалідністю І, ІІ, ІІІ групи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1"/>
                <w:sz w:val="24"/>
                <w:szCs w:val="24"/>
                <w:u w:val="none"/>
                <w:shd w:fill="auto" w:val="clear"/>
                <w:lang w:val="uk-UA" w:eastAsia="ru-RU"/>
              </w:rPr>
              <w:t>внаслідок війни в Афганістані.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andard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fill="auto" w:val="clear"/>
          <w:lang w:val="uk-UA"/>
        </w:rPr>
        <w:t xml:space="preserve">Начальник загального відділу    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Вікторія АГАПОВА</w:t>
      </w:r>
    </w:p>
    <w:sectPr>
      <w:type w:val="nextPage"/>
      <w:pgSz w:w="11906" w:h="16838"/>
      <w:pgMar w:left="1695" w:right="62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0">
    <w:name w:val="Верхній і нижній колонтитули"/>
    <w:basedOn w:val="Normal"/>
    <w:qFormat/>
    <w:pPr/>
    <w:rPr/>
  </w:style>
  <w:style w:type="paragraph" w:styleId="Style31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910</TotalTime>
  <Application>LibreOffice/7.4.3.2$Windows_X86_64 LibreOffice_project/1048a8393ae2eeec98dff31b5c133c5f1d08b890</Application>
  <AppVersion>15.0000</AppVersion>
  <Pages>4</Pages>
  <Words>786</Words>
  <Characters>5481</Characters>
  <CharactersWithSpaces>6665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2023-02-13T16:07:42Z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