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/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2890520</wp:posOffset>
            </wp:positionH>
            <wp:positionV relativeFrom="paragraph">
              <wp:posOffset>53340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В</w:t>
      </w:r>
      <w:r>
        <w:rPr>
          <w:rFonts w:cs="Times New Roman" w:ascii="Times New Roman" w:hAnsi="Times New Roman"/>
          <w:b/>
          <w:sz w:val="28"/>
          <w:szCs w:val="28"/>
        </w:rPr>
        <w:t>ИКОНАВЧИЙ КОМІТЕТ ПОКРОВСЬКОЇ МІСЬКОЇ РАДИ</w:t>
      </w:r>
    </w:p>
    <w:p>
      <w:pPr>
        <w:pStyle w:val="BodyText2"/>
        <w:ind w:hanging="0"/>
        <w:rPr/>
      </w:pPr>
      <w:r>
        <w:rPr>
          <w:rFonts w:cs="Times New Roman" w:ascii="Times New Roman" w:hAnsi="Times New Roman"/>
          <w:b/>
          <w:sz w:val="28"/>
          <w:szCs w:val="28"/>
        </w:rPr>
        <w:t>ДНІПРОПЕТРОВСЬКОЇ ОБЛАСТІ</w:t>
      </w:r>
      <w:r>
        <w:rPr/>
        <w:drawing>
          <wp:inline distT="0" distB="0" distL="0" distR="0">
            <wp:extent cx="6364605" cy="61595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09" t="-18974" r="-209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6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/>
          <w:sz w:val="30"/>
          <w:szCs w:val="30"/>
        </w:rPr>
        <w:t>РІШЕННЯ</w:t>
      </w:r>
    </w:p>
    <w:p>
      <w:pPr>
        <w:pStyle w:val="BodyText2"/>
        <w:ind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jc w:val="both"/>
        <w:textAlignment w:val="auto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22.01.2020р.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м.Покров                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  <w:lang w:val="uk-UA"/>
        </w:rPr>
        <w:t>№32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Про затвердження складу комісії 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  питань захисту   прав  дитини  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ab/>
        <w:t>Керуючись підпунктом 7 пункту «б» статті 32, підпунктом 2, 4 пункту «б» частини 1 статті 34 Закону України «Про місцеве самоврядування в Україні», постановою Кабінету Міністрів України від 24.09.2008 р. № 866 «Питання діяльності органів опіки та піклування, повязаної із захистом прав дитини», відповідно до розпорядження міського голови «Про упорядкування посад юридичної особи Служби у справах дітей виконавчого комітету Покровської міської ради» № 4-к від 03.01.2018 р., з метою здійснення консультативно-дорадчих функцій, оперативного вирішення питань захисту прав дітей та враховуючи кадрові зміни, виконавчий комітет Покровської міської ради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     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Затвердити </w:t>
      </w:r>
      <w:r>
        <w:rPr>
          <w:rFonts w:cs="Times New Roman" w:ascii="Times New Roman" w:hAnsi="Times New Roman"/>
          <w:sz w:val="28"/>
          <w:szCs w:val="28"/>
        </w:rPr>
        <w:t>склад комісії з питань захисту прав дитини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у новій редакції відповідно додатку, який додається.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  <w:t>2. Вважати таким, що втратило чиннисть рішення виконавчого комітету Покровської міської ради  № 430  від 23.10.2019 р. «Про затвердження складу комісії з питань захисту прав дитини».</w:t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ab/>
        <w:t>3. Координацію роботи щодо виконання даного рішення покласти на службу у справах дітей (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>Горчакову Д.В.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)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контроль на заступника міського голови Бондаренко Н.О.</w:t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jc w:val="both"/>
        <w:textAlignment w:val="auto"/>
        <w:rPr>
          <w:lang w:val="ru-RU"/>
        </w:rPr>
      </w:pPr>
      <w:r>
        <w:rPr>
          <w:lang w:val="ru-RU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Міський голова</w:t>
        <w:tab/>
        <w:tab/>
        <w:tab/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  <w:lang w:val="ru-RU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О.М. Шаповал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 w:ascii="Times New Roman" w:hAnsi="Times New Roman"/>
          <w:sz w:val="28"/>
          <w:szCs w:val="28"/>
          <w:lang w:val="ru-RU"/>
        </w:rPr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</w:t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</w:t>
      </w:r>
      <w:r>
        <w:rPr>
          <w:rFonts w:cs="Times New Roman" w:ascii="Times New Roman" w:hAnsi="Times New Roman"/>
          <w:kern w:val="2"/>
          <w:sz w:val="28"/>
          <w:szCs w:val="28"/>
        </w:rPr>
        <w:t>ЗАТВЕРДЖЕНО</w:t>
      </w:r>
      <w:r>
        <w:rPr>
          <w:rFonts w:cs="Times New Roman" w:ascii="Times New Roman" w:hAnsi="Times New Roman"/>
          <w:kern w:val="2"/>
          <w:sz w:val="28"/>
          <w:szCs w:val="28"/>
          <w:lang w:val="ru-RU"/>
        </w:rPr>
        <w:t>:</w:t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16"/>
          <w:szCs w:val="16"/>
          <w:lang w:val="ru-RU"/>
        </w:rPr>
      </w:pPr>
      <w:r>
        <w:rPr>
          <w:rFonts w:cs="Times New Roman" w:ascii="Times New Roman" w:hAnsi="Times New Roman"/>
          <w:kern w:val="2"/>
          <w:sz w:val="16"/>
          <w:szCs w:val="16"/>
          <w:lang w:val="ru-RU"/>
        </w:rPr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kern w:val="2"/>
          <w:sz w:val="28"/>
          <w:szCs w:val="28"/>
        </w:rPr>
        <w:t>Рішення виконавчого комітету</w:t>
      </w:r>
    </w:p>
    <w:p>
      <w:pPr>
        <w:pStyle w:val="Normal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kern w:val="2"/>
          <w:sz w:val="28"/>
          <w:szCs w:val="28"/>
        </w:rPr>
        <w:t>Покровської  міської ради</w:t>
      </w:r>
    </w:p>
    <w:p>
      <w:pPr>
        <w:pStyle w:val="Normal"/>
        <w:jc w:val="both"/>
        <w:rPr/>
      </w:pP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                                                                                 </w:t>
      </w:r>
      <w:r>
        <w:rPr>
          <w:rFonts w:eastAsia="Liberation Serif" w:cs="Times New Roman" w:ascii="Times New Roman" w:hAnsi="Times New Roman"/>
          <w:kern w:val="2"/>
          <w:sz w:val="28"/>
          <w:szCs w:val="28"/>
          <w:lang w:val="ru-RU"/>
        </w:rPr>
        <w:t xml:space="preserve"> </w:t>
      </w:r>
      <w:r>
        <w:rPr>
          <w:rFonts w:eastAsia="Liberation Serif" w:cs="Times New Roman" w:ascii="Times New Roman" w:hAnsi="Times New Roman"/>
          <w:kern w:val="2"/>
          <w:sz w:val="28"/>
          <w:szCs w:val="28"/>
          <w:lang w:val="uk-UA"/>
        </w:rPr>
        <w:t>21.01.2020</w:t>
      </w:r>
      <w:r>
        <w:rPr>
          <w:rFonts w:eastAsia="Liberation Serif" w:cs="Times New Roman" w:ascii="Times New Roman" w:hAnsi="Times New Roman"/>
          <w:kern w:val="2"/>
          <w:sz w:val="28"/>
          <w:szCs w:val="28"/>
        </w:rPr>
        <w:t xml:space="preserve"> №</w:t>
      </w:r>
      <w:r>
        <w:rPr>
          <w:rFonts w:eastAsia="Liberation Serif" w:cs="Times New Roman" w:ascii="Times New Roman" w:hAnsi="Times New Roman"/>
          <w:kern w:val="2"/>
          <w:sz w:val="28"/>
          <w:szCs w:val="28"/>
        </w:rPr>
        <w:t>32</w:t>
      </w:r>
    </w:p>
    <w:p>
      <w:pPr>
        <w:pStyle w:val="Normal"/>
        <w:tabs>
          <w:tab w:val="clear" w:pos="709"/>
          <w:tab w:val="left" w:pos="5820" w:leader="none"/>
        </w:tabs>
        <w:rPr/>
      </w:pPr>
      <w:r>
        <w:rPr/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</w:rPr>
      </w:pPr>
      <w:r>
        <w:rPr>
          <w:b/>
        </w:rPr>
        <w:t>СКЛАД</w:t>
      </w:r>
    </w:p>
    <w:p>
      <w:pPr>
        <w:pStyle w:val="Normal"/>
        <w:jc w:val="center"/>
        <w:rPr>
          <w:b/>
          <w:b/>
        </w:rPr>
      </w:pPr>
      <w:r>
        <w:rPr>
          <w:b/>
        </w:rPr>
        <w:t>комісії з питань захисту прав дитини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при виконавчому комітеті Покровської міської ради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730" w:type="dxa"/>
        <w:jc w:val="left"/>
        <w:tblInd w:w="222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75"/>
        <w:gridCol w:w="4855"/>
      </w:tblGrid>
      <w:tr>
        <w:trPr>
          <w:trHeight w:val="600" w:hRule="atLeast"/>
        </w:trPr>
        <w:tc>
          <w:tcPr>
            <w:tcW w:w="487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Бондаренко  Наталія Олександрівна                 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-заступник міського голови,</w:t>
            </w:r>
          </w:p>
          <w:p>
            <w:pPr>
              <w:pStyle w:val="Normal"/>
              <w:rPr/>
            </w:pPr>
            <w:r>
              <w:rPr/>
              <w:t>голова комісії</w:t>
            </w:r>
          </w:p>
        </w:tc>
      </w:tr>
      <w:tr>
        <w:trPr>
          <w:trHeight w:val="572" w:hRule="atLeast"/>
        </w:trPr>
        <w:tc>
          <w:tcPr>
            <w:tcW w:w="487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Ігнатюк  Тетяна Марківна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 xml:space="preserve">-начальник управління праці та соціального захисту населення, заступник голови комісії                                                  </w:t>
            </w:r>
          </w:p>
        </w:tc>
      </w:tr>
      <w:tr>
        <w:trPr>
          <w:trHeight w:val="719" w:hRule="atLeast"/>
        </w:trPr>
        <w:tc>
          <w:tcPr>
            <w:tcW w:w="487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Федько Яна Вадимівна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 xml:space="preserve">- </w:t>
            </w:r>
            <w:r>
              <w:rPr/>
              <w:t xml:space="preserve">головний спеціаліст служби у справах дітей, секретар комісії                                                 </w:t>
            </w:r>
          </w:p>
        </w:tc>
      </w:tr>
      <w:tr>
        <w:trPr>
          <w:trHeight w:val="83" w:hRule="atLeast"/>
        </w:trPr>
        <w:tc>
          <w:tcPr>
            <w:tcW w:w="9730" w:type="dxa"/>
            <w:gridSpan w:val="2"/>
            <w:tcBorders/>
            <w:shd w:fill="auto" w:val="clea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lang w:val="ru-RU"/>
              </w:rPr>
              <w:t xml:space="preserve">                                                   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t>Члени комісії:</w:t>
            </w:r>
          </w:p>
        </w:tc>
      </w:tr>
      <w:tr>
        <w:trPr>
          <w:trHeight w:val="101" w:hRule="atLeast"/>
        </w:trPr>
        <w:tc>
          <w:tcPr>
            <w:tcW w:w="4875" w:type="dxa"/>
            <w:tcBorders/>
            <w:shd w:fill="auto" w:val="clear"/>
          </w:tcPr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  <w:p>
            <w:pPr>
              <w:pStyle w:val="Normal"/>
              <w:rPr>
                <w:sz w:val="2"/>
                <w:szCs w:val="2"/>
                <w:lang w:val="ru-RU"/>
              </w:rPr>
            </w:pPr>
            <w:r>
              <w:rPr>
                <w:sz w:val="2"/>
                <w:szCs w:val="2"/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>
          <w:trHeight w:val="1500" w:hRule="atLeast"/>
        </w:trPr>
        <w:tc>
          <w:tcPr>
            <w:tcW w:w="487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Гуляєва Наталія Вікторівна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Горчакова Дар</w:t>
            </w:r>
            <w:r>
              <w:rPr>
                <w:rFonts w:cs="Times New Roman" w:ascii="Times New Roman" w:hAnsi="Times New Roman"/>
                <w:lang w:val="ru-RU"/>
              </w:rPr>
              <w:t>'</w:t>
            </w:r>
            <w:r>
              <w:rPr>
                <w:lang w:val="ru-RU"/>
              </w:rPr>
              <w:t>я Валеріївна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Зарубіна Ганна Олегівна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-начальник відділу обліку населення МКП</w:t>
            </w:r>
            <w:r>
              <w:rPr>
                <w:rFonts w:eastAsia="Calibri" w:cs="Times New Roman" w:ascii="Times New Roman" w:hAnsi="Times New Roman"/>
                <w:kern w:val="0"/>
                <w:lang w:eastAsia="ru-RU" w:bidi="ar-SA"/>
              </w:rPr>
              <w:t>«Ж</w:t>
            </w:r>
            <w:r>
              <w:rPr>
                <w:rFonts w:eastAsia="Calibri" w:cs="Times New Roman" w:ascii="Times New Roman" w:hAnsi="Times New Roman"/>
                <w:kern w:val="0"/>
                <w:lang w:val="ru-RU" w:eastAsia="ru-RU" w:bidi="ar-SA"/>
              </w:rPr>
              <w:t>итлкомсервіс»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-</w:t>
            </w:r>
            <w:r>
              <w:rPr/>
              <w:t>начальник служби у справах дітей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-</w:t>
            </w:r>
            <w:r>
              <w:rPr/>
              <w:t xml:space="preserve">директор </w:t>
            </w:r>
            <w:r>
              <w:rPr>
                <w:lang w:val="ru-RU"/>
              </w:rPr>
              <w:t xml:space="preserve">Покровського міського </w:t>
            </w:r>
            <w:r>
              <w:rPr/>
              <w:t>центру соціальних служб для сім’ї, дітей та молоді</w:t>
            </w:r>
          </w:p>
        </w:tc>
      </w:tr>
      <w:tr>
        <w:trPr>
          <w:trHeight w:val="4424" w:hRule="atLeast"/>
        </w:trPr>
        <w:tc>
          <w:tcPr>
            <w:tcW w:w="487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 xml:space="preserve">Кравченко  Оксана Іванівна              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 xml:space="preserve">Кучеренко Віталій Володимирович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Мельниченко Михайло Михайлович</w:t>
            </w:r>
            <w:r>
              <w:rPr>
                <w:lang w:val="ru-RU"/>
              </w:rPr>
              <w:t xml:space="preserve"> 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Саламаха Олена Леонідівна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ab/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/>
              <w:t>Хомік Олексій Васильович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Цупрова Ганна Анатоліївна</w:t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>-</w:t>
            </w:r>
            <w:r>
              <w:rPr/>
              <w:t xml:space="preserve"> </w:t>
            </w:r>
            <w:r>
              <w:rPr>
                <w:lang w:val="ru-RU"/>
              </w:rPr>
              <w:t>директор Покровської міської філії Дніпропетровського обласного центру зайнятості (за згодою)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-інспектор Покровського відділення Нікопольського ВП ГУНП в Дніпропетровській області (за згодою)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/>
              <w:t xml:space="preserve">заступник </w:t>
            </w:r>
            <w:r>
              <w:rPr>
                <w:lang w:val="ru-RU"/>
              </w:rPr>
              <w:t>директора</w:t>
            </w:r>
            <w:r>
              <w:rPr/>
              <w:t xml:space="preserve"> К</w:t>
            </w:r>
            <w:r>
              <w:rPr>
                <w:lang w:val="ru-RU"/>
              </w:rPr>
              <w:t>П</w:t>
            </w:r>
            <w:r>
              <w:rPr/>
              <w:t xml:space="preserve">«ЦМЛ»ДОР» </w:t>
            </w:r>
          </w:p>
          <w:p>
            <w:pPr>
              <w:pStyle w:val="Normal"/>
              <w:rPr/>
            </w:pPr>
            <w:r>
              <w:rPr/>
              <w:t>(за</w:t>
            </w:r>
            <w:r>
              <w:rPr>
                <w:lang w:val="ru-RU"/>
              </w:rPr>
              <w:t xml:space="preserve"> </w:t>
            </w:r>
            <w:r>
              <w:rPr/>
              <w:t>згодою</w:t>
            </w:r>
            <w:r>
              <w:rPr>
                <w:lang w:val="ru-RU"/>
              </w:rPr>
              <w:t>)</w:t>
            </w:r>
          </w:p>
          <w:p>
            <w:pPr>
              <w:pStyle w:val="Normal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Normal"/>
              <w:rPr/>
            </w:pPr>
            <w:r>
              <w:rPr/>
              <w:t>-заступник головного лікаря з медичного обслуговування  КНП «ЦПМСД</w:t>
            </w:r>
            <w:r>
              <w:rPr>
                <w:lang w:val="ru-RU"/>
              </w:rPr>
              <w:t xml:space="preserve"> </w:t>
            </w:r>
            <w:r>
              <w:rPr/>
              <w:t>Покровської міської ради</w:t>
            </w:r>
            <w:r>
              <w:rPr>
                <w:lang w:val="ru-RU"/>
              </w:rPr>
              <w:t xml:space="preserve"> </w:t>
            </w:r>
            <w:r>
              <w:rPr/>
              <w:t xml:space="preserve">Дніпропетровської області»                                                                                         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/>
              <w:t>-начальник юридичного відділу</w:t>
            </w:r>
            <w:r>
              <w:rPr>
                <w:lang w:val="ru-RU"/>
              </w:rPr>
              <w:t xml:space="preserve"> виконавчого комітету Покровської міської ради</w:t>
            </w:r>
          </w:p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-начальник управління освіти виконавчого комітету Покровської міської ради</w:t>
            </w:r>
          </w:p>
        </w:tc>
      </w:tr>
      <w:tr>
        <w:trPr>
          <w:trHeight w:val="80" w:hRule="atLeast"/>
        </w:trPr>
        <w:tc>
          <w:tcPr>
            <w:tcW w:w="487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</w:tc>
      </w:tr>
      <w:tr>
        <w:trPr>
          <w:trHeight w:val="332" w:hRule="atLeast"/>
        </w:trPr>
        <w:tc>
          <w:tcPr>
            <w:tcW w:w="487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/>
            </w:pPr>
            <w:r>
              <w:rPr/>
              <w:t>Чорна Наталія Дмитрівна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>
                <w:sz w:val="10"/>
                <w:szCs w:val="10"/>
                <w:lang w:val="ru-RU"/>
              </w:rPr>
            </w:pPr>
            <w:r>
              <w:rPr>
                <w:sz w:val="10"/>
                <w:szCs w:val="10"/>
                <w:lang w:val="ru-RU"/>
              </w:rPr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-</w:t>
            </w:r>
            <w:r>
              <w:rPr/>
              <w:t xml:space="preserve">начальник Покровського міського відділу державної виконавчої служби Головного територіального управління юстиції у Дніпропетровській області </w:t>
            </w:r>
          </w:p>
          <w:p>
            <w:pPr>
              <w:pStyle w:val="Normal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</w:r>
          </w:p>
        </w:tc>
      </w:tr>
      <w:tr>
        <w:trPr>
          <w:trHeight w:val="144" w:hRule="atLeast"/>
        </w:trPr>
        <w:tc>
          <w:tcPr>
            <w:tcW w:w="4875" w:type="dxa"/>
            <w:tcBorders/>
            <w:shd w:fill="auto" w:val="clear"/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/>
              </w:rPr>
              <w:t>-</w:t>
            </w:r>
            <w:r>
              <w:rPr/>
              <w:t xml:space="preserve"> </w:t>
            </w:r>
            <w:r>
              <w:rPr>
                <w:lang w:val="ru-RU"/>
              </w:rPr>
              <w:t xml:space="preserve">начальник </w:t>
            </w:r>
            <w:r>
              <w:rPr/>
              <w:t>відділ</w:t>
            </w:r>
            <w:r>
              <w:rPr>
                <w:lang w:val="ru-RU"/>
              </w:rPr>
              <w:t>у</w:t>
            </w:r>
            <w:r>
              <w:rPr/>
              <w:t xml:space="preserve"> обліку та розподілу</w:t>
            </w:r>
            <w:r>
              <w:rPr>
                <w:lang w:val="ru-RU"/>
              </w:rPr>
              <w:t xml:space="preserve"> житла виконавчого комітету Покровської міської ради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atLeast"/>
        </w:trPr>
        <w:tc>
          <w:tcPr>
            <w:tcW w:w="487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lang w:val="ru-RU"/>
              </w:rPr>
              <w:t>Начальник служби у справах дітей</w:t>
            </w:r>
            <w:r>
              <w:rPr>
                <w:rFonts w:cs="Times New Roman" w:ascii="Times New Roman" w:hAnsi="Times New Roman"/>
              </w:rPr>
              <w:t xml:space="preserve">          </w:t>
            </w:r>
            <w:r>
              <w:rPr>
                <w:rFonts w:cs="Times New Roman" w:ascii="Times New Roman" w:hAnsi="Times New Roman"/>
                <w:lang w:val="ru-RU"/>
              </w:rPr>
              <w:t xml:space="preserve">       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  <w:tc>
          <w:tcPr>
            <w:tcW w:w="485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lang w:val="ru-RU"/>
              </w:rPr>
              <w:t xml:space="preserve">                                                </w:t>
            </w:r>
            <w:r>
              <w:rPr>
                <w:lang w:val="ru-RU"/>
              </w:rPr>
              <w:t xml:space="preserve">Д.В.Горчакова                                           </w:t>
            </w:r>
          </w:p>
          <w:p>
            <w:pPr>
              <w:pStyle w:val="Normal"/>
              <w:rPr/>
            </w:pPr>
            <w:r>
              <w:rPr>
                <w:lang w:val="ru-RU"/>
              </w:rPr>
              <w:t xml:space="preserve">                                     </w:t>
            </w:r>
            <w:r>
              <w:rPr>
                <w:vanish/>
              </w:rPr>
              <w:t>джонікідзевського ровській області                                 онікідзевської міської ради та затвердження положення про нконсульу</w:t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 Н.О. Бондаренко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Заступник міського голови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А.С.Маглиш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відділу з питань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ru-RU"/>
        </w:rPr>
        <w:t>з</w:t>
      </w:r>
      <w:r>
        <w:rPr>
          <w:sz w:val="28"/>
          <w:szCs w:val="28"/>
          <w:lang w:val="ru-RU"/>
        </w:rPr>
        <w:t>апобігання та протидії корупції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Т.А. Горчакова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загального відділу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В.С. Агапова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Д.В. Горчакова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Головний спеціаліст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служби у справах дітей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 Я.В. Федько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paragraph" w:styleId="Style15" w:customStyle="1">
    <w:name w:val="Заголовок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Textbody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Standard"/>
    <w:qFormat/>
    <w:pPr>
      <w:suppressLineNumbers/>
    </w:pPr>
    <w:rPr/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0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LibreOffice/6.1.4.2$Windows_x86 LibreOffice_project/9d0f32d1f0b509096fd65e0d4bec26ddd1938fd3</Application>
  <Pages>3</Pages>
  <Words>423</Words>
  <Characters>3047</Characters>
  <CharactersWithSpaces>4339</CharactersWithSpaces>
  <Paragraphs>76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2019-10-17T07:21:00Z</dcterms:created>
  <dc:creator/>
  <dc:description/>
  <dc:language>uk-UA</dc:language>
  <cp:lastModifiedBy/>
  <cp:lastPrinted>2020-01-20T05:46:00Z</cp:lastPrinted>
  <dcterms:modified xsi:type="dcterms:W3CDTF">2020-02-05T13:42:31Z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