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6108" w:rsidRDefault="001D17F8" w:rsidP="00120817">
      <w:pPr>
        <w:pStyle w:val="a6"/>
        <w:spacing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B6108" w:rsidRDefault="001D17F8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B6108" w:rsidRDefault="00DB6108">
      <w:pPr>
        <w:pStyle w:val="a6"/>
        <w:spacing w:after="0"/>
        <w:jc w:val="center"/>
        <w:rPr>
          <w:b/>
          <w:bCs/>
          <w:sz w:val="12"/>
          <w:szCs w:val="12"/>
        </w:rPr>
      </w:pPr>
    </w:p>
    <w:p w:rsidR="00DB6108" w:rsidRDefault="00CF75ED">
      <w:pPr>
        <w:pStyle w:val="a6"/>
        <w:spacing w:after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ПРОЕКТ </w:t>
      </w:r>
      <w:r w:rsidR="001D17F8">
        <w:rPr>
          <w:b/>
          <w:bCs/>
          <w:sz w:val="28"/>
          <w:szCs w:val="28"/>
        </w:rPr>
        <w:t>РІШЕННЯ</w:t>
      </w:r>
    </w:p>
    <w:bookmarkEnd w:id="0"/>
    <w:p w:rsidR="00DB6108" w:rsidRDefault="001D17F8">
      <w:pPr>
        <w:pStyle w:val="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DB6108" w:rsidRDefault="00DB6108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DB6108" w:rsidRDefault="00DB610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6108" w:rsidRDefault="001D17F8" w:rsidP="001D17F8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/>
          <w:sz w:val="28"/>
          <w:szCs w:val="28"/>
        </w:rPr>
        <w:t>проєктно</w:t>
      </w:r>
      <w:proofErr w:type="spellEnd"/>
      <w:r>
        <w:rPr>
          <w:rFonts w:ascii="Times New Roman" w:hAnsi="Times New Roman"/>
          <w:sz w:val="28"/>
          <w:szCs w:val="28"/>
        </w:rPr>
        <w:t xml:space="preserve">-кошторисної документації за об’єктом: </w:t>
      </w:r>
      <w:r w:rsidRPr="000E51AB">
        <w:rPr>
          <w:rFonts w:ascii="Times New Roman" w:hAnsi="Times New Roman"/>
          <w:bCs/>
          <w:sz w:val="28"/>
          <w:szCs w:val="28"/>
        </w:rPr>
        <w:t xml:space="preserve">«Реконструкція частини благоустрою Дендропарку під алею пам’яті по </w:t>
      </w:r>
      <w:r w:rsidR="003E0DE7">
        <w:rPr>
          <w:rFonts w:ascii="Times New Roman" w:hAnsi="Times New Roman"/>
          <w:bCs/>
          <w:sz w:val="28"/>
          <w:szCs w:val="28"/>
        </w:rPr>
        <w:t xml:space="preserve">          </w:t>
      </w:r>
      <w:r w:rsidRPr="000E51AB">
        <w:rPr>
          <w:rFonts w:ascii="Times New Roman" w:hAnsi="Times New Roman"/>
          <w:bCs/>
          <w:sz w:val="28"/>
          <w:szCs w:val="28"/>
        </w:rPr>
        <w:t>вул. Героїв «</w:t>
      </w:r>
      <w:proofErr w:type="spellStart"/>
      <w:r w:rsidRPr="000E51AB">
        <w:rPr>
          <w:rFonts w:ascii="Times New Roman" w:hAnsi="Times New Roman"/>
          <w:bCs/>
          <w:sz w:val="28"/>
          <w:szCs w:val="28"/>
        </w:rPr>
        <w:t>Артану</w:t>
      </w:r>
      <w:proofErr w:type="spellEnd"/>
      <w:r w:rsidRPr="000E51AB">
        <w:rPr>
          <w:rFonts w:ascii="Times New Roman" w:hAnsi="Times New Roman"/>
          <w:bCs/>
          <w:sz w:val="28"/>
          <w:szCs w:val="28"/>
        </w:rPr>
        <w:t>» в м. Покров Нікопольського району Дніпропетровської області»</w:t>
      </w:r>
    </w:p>
    <w:p w:rsidR="001D17F8" w:rsidRDefault="001D17F8" w:rsidP="001D17F8">
      <w:pPr>
        <w:tabs>
          <w:tab w:val="left" w:pos="9639"/>
        </w:tabs>
        <w:spacing w:after="0" w:line="240" w:lineRule="auto"/>
        <w:ind w:right="-1"/>
        <w:jc w:val="both"/>
        <w:rPr>
          <w:sz w:val="28"/>
          <w:szCs w:val="28"/>
        </w:rPr>
      </w:pPr>
    </w:p>
    <w:p w:rsidR="00120817" w:rsidRDefault="00120817" w:rsidP="001D17F8">
      <w:pPr>
        <w:tabs>
          <w:tab w:val="left" w:pos="9639"/>
        </w:tabs>
        <w:spacing w:after="0" w:line="240" w:lineRule="auto"/>
        <w:ind w:right="-1"/>
        <w:jc w:val="both"/>
        <w:rPr>
          <w:sz w:val="28"/>
          <w:szCs w:val="28"/>
        </w:rPr>
      </w:pPr>
    </w:p>
    <w:p w:rsidR="001D17F8" w:rsidRPr="009E046C" w:rsidRDefault="009E046C" w:rsidP="001D17F8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</w:t>
      </w:r>
      <w:r w:rsidRPr="009E046C">
        <w:rPr>
          <w:sz w:val="28"/>
          <w:szCs w:val="28"/>
        </w:rPr>
        <w:t xml:space="preserve"> 31 Закону України «Про місцеве самоврядування в Україні»</w:t>
      </w:r>
      <w:r>
        <w:rPr>
          <w:sz w:val="28"/>
          <w:szCs w:val="28"/>
        </w:rPr>
        <w:t>, з</w:t>
      </w:r>
      <w:r w:rsidR="001D17F8" w:rsidRPr="009E046C">
        <w:rPr>
          <w:sz w:val="28"/>
          <w:szCs w:val="28"/>
        </w:rPr>
        <w:t xml:space="preserve"> метою </w:t>
      </w:r>
      <w:r w:rsidRPr="009E046C">
        <w:rPr>
          <w:sz w:val="28"/>
          <w:szCs w:val="28"/>
        </w:rPr>
        <w:t>вшанування полеглих захисників</w:t>
      </w:r>
      <w:r w:rsidR="001D17F8" w:rsidRPr="009E046C">
        <w:rPr>
          <w:sz w:val="28"/>
          <w:szCs w:val="28"/>
        </w:rPr>
        <w:t>,</w:t>
      </w:r>
      <w:r w:rsidRPr="009E046C">
        <w:rPr>
          <w:sz w:val="28"/>
          <w:szCs w:val="28"/>
        </w:rPr>
        <w:t xml:space="preserve"> які віддали життя за незалежність, суверенітет і територіальну цілісність України</w:t>
      </w:r>
      <w:r w:rsidR="001D17F8" w:rsidRPr="000114C1">
        <w:rPr>
          <w:sz w:val="28"/>
          <w:szCs w:val="28"/>
        </w:rPr>
        <w:t xml:space="preserve">, виникла необхідність </w:t>
      </w:r>
      <w:r w:rsidR="00F43B20" w:rsidRPr="000114C1">
        <w:rPr>
          <w:sz w:val="28"/>
          <w:szCs w:val="28"/>
        </w:rPr>
        <w:t>затвердити</w:t>
      </w:r>
      <w:r w:rsidR="001D17F8" w:rsidRPr="000114C1">
        <w:rPr>
          <w:sz w:val="28"/>
          <w:szCs w:val="28"/>
        </w:rPr>
        <w:t xml:space="preserve"> </w:t>
      </w:r>
      <w:proofErr w:type="spellStart"/>
      <w:r w:rsidR="001D17F8" w:rsidRPr="000114C1">
        <w:rPr>
          <w:sz w:val="28"/>
          <w:szCs w:val="28"/>
        </w:rPr>
        <w:t>проєктно</w:t>
      </w:r>
      <w:proofErr w:type="spellEnd"/>
      <w:r w:rsidR="001D17F8" w:rsidRPr="000114C1">
        <w:rPr>
          <w:sz w:val="28"/>
          <w:szCs w:val="28"/>
        </w:rPr>
        <w:t xml:space="preserve">-кошторисну документацію на </w:t>
      </w:r>
      <w:r w:rsidR="001D17F8" w:rsidRPr="000114C1">
        <w:rPr>
          <w:bCs/>
          <w:sz w:val="28"/>
          <w:szCs w:val="28"/>
        </w:rPr>
        <w:t xml:space="preserve">«Реконструкцію частини благоустрою Дендропарку під алею пам’яті по  </w:t>
      </w:r>
      <w:r w:rsidR="00F43B20" w:rsidRPr="000114C1">
        <w:rPr>
          <w:bCs/>
          <w:sz w:val="28"/>
          <w:szCs w:val="28"/>
        </w:rPr>
        <w:t xml:space="preserve">                   </w:t>
      </w:r>
      <w:r w:rsidR="001D17F8" w:rsidRPr="000114C1">
        <w:rPr>
          <w:bCs/>
          <w:sz w:val="28"/>
          <w:szCs w:val="28"/>
        </w:rPr>
        <w:t>вул. Героїв «</w:t>
      </w:r>
      <w:proofErr w:type="spellStart"/>
      <w:r w:rsidR="001D17F8" w:rsidRPr="000114C1">
        <w:rPr>
          <w:bCs/>
          <w:sz w:val="28"/>
          <w:szCs w:val="28"/>
        </w:rPr>
        <w:t>Артану</w:t>
      </w:r>
      <w:proofErr w:type="spellEnd"/>
      <w:r w:rsidR="001D17F8" w:rsidRPr="000114C1">
        <w:rPr>
          <w:bCs/>
          <w:sz w:val="28"/>
          <w:szCs w:val="28"/>
        </w:rPr>
        <w:t>» в м. Покров Нікопольського району Дніпропетровської області»</w:t>
      </w:r>
      <w:r w:rsidR="000114C1" w:rsidRPr="000114C1">
        <w:rPr>
          <w:sz w:val="28"/>
          <w:szCs w:val="28"/>
        </w:rPr>
        <w:t>,</w:t>
      </w:r>
      <w:r w:rsidR="001D17F8" w:rsidRPr="000114C1">
        <w:rPr>
          <w:sz w:val="28"/>
          <w:szCs w:val="28"/>
        </w:rPr>
        <w:t xml:space="preserve"> виконавчий комітет міської ради</w:t>
      </w:r>
    </w:p>
    <w:p w:rsidR="001D17F8" w:rsidRDefault="001D17F8">
      <w:pPr>
        <w:pStyle w:val="aa"/>
        <w:spacing w:before="0" w:after="0"/>
        <w:jc w:val="both"/>
        <w:rPr>
          <w:sz w:val="28"/>
          <w:szCs w:val="28"/>
        </w:rPr>
      </w:pPr>
    </w:p>
    <w:p w:rsidR="00DB6108" w:rsidRDefault="001D17F8">
      <w:pPr>
        <w:pStyle w:val="aa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DB6108" w:rsidRDefault="00DB6108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DB6108" w:rsidRDefault="001D17F8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УЖКГ та будівництва </w:t>
      </w:r>
      <w:proofErr w:type="spellStart"/>
      <w:r>
        <w:rPr>
          <w:sz w:val="28"/>
          <w:szCs w:val="28"/>
        </w:rPr>
        <w:t>проєктно</w:t>
      </w:r>
      <w:proofErr w:type="spellEnd"/>
      <w:r>
        <w:rPr>
          <w:sz w:val="28"/>
          <w:szCs w:val="28"/>
        </w:rPr>
        <w:t>-кошторисну документацію за об’єктом:</w:t>
      </w:r>
    </w:p>
    <w:p w:rsidR="00DB6108" w:rsidRDefault="001D17F8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25B">
        <w:rPr>
          <w:bCs/>
          <w:sz w:val="28"/>
        </w:rPr>
        <w:t>«Реконструкці</w:t>
      </w:r>
      <w:r w:rsidR="00507958">
        <w:rPr>
          <w:bCs/>
          <w:sz w:val="28"/>
        </w:rPr>
        <w:t>я</w:t>
      </w:r>
      <w:r w:rsidRPr="008A525B">
        <w:rPr>
          <w:bCs/>
          <w:sz w:val="28"/>
        </w:rPr>
        <w:t xml:space="preserve"> частини благоустрою Дендропарку під алею пам’яті по </w:t>
      </w:r>
      <w:r>
        <w:rPr>
          <w:bCs/>
          <w:sz w:val="28"/>
        </w:rPr>
        <w:t xml:space="preserve"> </w:t>
      </w:r>
      <w:r w:rsidRPr="008A525B">
        <w:rPr>
          <w:bCs/>
          <w:sz w:val="28"/>
        </w:rPr>
        <w:t>вул. Героїв «</w:t>
      </w:r>
      <w:proofErr w:type="spellStart"/>
      <w:r w:rsidRPr="008A525B">
        <w:rPr>
          <w:bCs/>
          <w:sz w:val="28"/>
        </w:rPr>
        <w:t>Артану</w:t>
      </w:r>
      <w:proofErr w:type="spellEnd"/>
      <w:r w:rsidRPr="008A525B">
        <w:rPr>
          <w:bCs/>
          <w:sz w:val="28"/>
        </w:rPr>
        <w:t>» в</w:t>
      </w:r>
      <w:r>
        <w:rPr>
          <w:bCs/>
          <w:sz w:val="28"/>
        </w:rPr>
        <w:t xml:space="preserve"> </w:t>
      </w:r>
      <w:r w:rsidRPr="008A525B">
        <w:rPr>
          <w:bCs/>
          <w:sz w:val="28"/>
        </w:rPr>
        <w:t>м. Покров Нікопольського району Дніпропетровської області»</w:t>
      </w:r>
      <w:r w:rsidR="00507958">
        <w:rPr>
          <w:bCs/>
          <w:sz w:val="28"/>
        </w:rPr>
        <w:t>.</w:t>
      </w:r>
    </w:p>
    <w:p w:rsidR="001D17F8" w:rsidRDefault="00507958" w:rsidP="001D17F8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Загальна кошторисна вартість будівництва складає </w:t>
      </w:r>
      <w:r w:rsidR="00782F4A">
        <w:rPr>
          <w:rFonts w:ascii="Times New Roman" w:hAnsi="Times New Roman"/>
          <w:sz w:val="28"/>
          <w:szCs w:val="28"/>
        </w:rPr>
        <w:t>25057,</w:t>
      </w:r>
      <w:r w:rsidR="001D17F8">
        <w:rPr>
          <w:rFonts w:ascii="Times New Roman" w:hAnsi="Times New Roman"/>
          <w:sz w:val="28"/>
          <w:szCs w:val="28"/>
        </w:rPr>
        <w:t>825</w:t>
      </w:r>
      <w:r>
        <w:rPr>
          <w:rFonts w:ascii="Times New Roman" w:hAnsi="Times New Roman"/>
          <w:sz w:val="28"/>
          <w:szCs w:val="28"/>
        </w:rPr>
        <w:t xml:space="preserve"> тис. </w:t>
      </w:r>
      <w:r w:rsidR="001D17F8" w:rsidRPr="00EA230A">
        <w:rPr>
          <w:rFonts w:ascii="Times New Roman" w:hAnsi="Times New Roman"/>
          <w:sz w:val="28"/>
          <w:szCs w:val="28"/>
        </w:rPr>
        <w:t xml:space="preserve">грн., </w:t>
      </w:r>
      <w:r w:rsidR="001D17F8">
        <w:rPr>
          <w:rFonts w:ascii="Times New Roman" w:hAnsi="Times New Roman"/>
          <w:sz w:val="28"/>
          <w:szCs w:val="28"/>
        </w:rPr>
        <w:t xml:space="preserve">                       </w:t>
      </w:r>
      <w:r w:rsidR="001D17F8" w:rsidRPr="00EA230A">
        <w:rPr>
          <w:rFonts w:ascii="Times New Roman" w:hAnsi="Times New Roman"/>
          <w:sz w:val="28"/>
          <w:szCs w:val="28"/>
        </w:rPr>
        <w:t xml:space="preserve">у тому числі: </w:t>
      </w:r>
    </w:p>
    <w:p w:rsidR="001D17F8" w:rsidRPr="0095533D" w:rsidRDefault="001D17F8" w:rsidP="001D17F8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A230A">
        <w:rPr>
          <w:rFonts w:ascii="Times New Roman" w:hAnsi="Times New Roman"/>
          <w:sz w:val="28"/>
          <w:szCs w:val="28"/>
        </w:rPr>
        <w:t>будівельні роботи –</w:t>
      </w:r>
      <w:r w:rsidRPr="00E55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13038,598</w:t>
      </w:r>
      <w:r w:rsidRPr="00370112">
        <w:rPr>
          <w:rFonts w:ascii="Times New Roman" w:hAnsi="Times New Roman"/>
          <w:sz w:val="28"/>
          <w:szCs w:val="28"/>
        </w:rPr>
        <w:t xml:space="preserve"> тис. грн.; </w:t>
      </w:r>
    </w:p>
    <w:p w:rsidR="001D17F8" w:rsidRPr="00370112" w:rsidRDefault="001D17F8" w:rsidP="001D17F8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112">
        <w:rPr>
          <w:rFonts w:ascii="Times New Roman" w:hAnsi="Times New Roman"/>
          <w:sz w:val="28"/>
          <w:szCs w:val="28"/>
        </w:rPr>
        <w:t>устаткування, меблі, інвентар –</w:t>
      </w:r>
      <w:r w:rsidR="00507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6562,437</w:t>
      </w:r>
      <w:r w:rsidRPr="00370112">
        <w:rPr>
          <w:rFonts w:ascii="Times New Roman" w:hAnsi="Times New Roman"/>
          <w:sz w:val="28"/>
          <w:szCs w:val="28"/>
        </w:rPr>
        <w:t xml:space="preserve"> тис. грн.;  </w:t>
      </w:r>
    </w:p>
    <w:p w:rsidR="001D17F8" w:rsidRPr="00EA230A" w:rsidRDefault="001D17F8" w:rsidP="001D17F8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0112">
        <w:rPr>
          <w:rFonts w:ascii="Times New Roman" w:hAnsi="Times New Roman"/>
          <w:sz w:val="28"/>
          <w:szCs w:val="28"/>
        </w:rPr>
        <w:t xml:space="preserve">інші витрати – </w:t>
      </w:r>
      <w:r>
        <w:rPr>
          <w:rFonts w:ascii="Times New Roman" w:hAnsi="Times New Roman"/>
          <w:sz w:val="28"/>
          <w:szCs w:val="28"/>
        </w:rPr>
        <w:t>5456,79</w:t>
      </w:r>
      <w:r w:rsidRPr="00370112">
        <w:rPr>
          <w:rFonts w:ascii="Times New Roman" w:hAnsi="Times New Roman"/>
          <w:sz w:val="28"/>
          <w:szCs w:val="28"/>
        </w:rPr>
        <w:t xml:space="preserve"> тис. грн.</w:t>
      </w:r>
    </w:p>
    <w:p w:rsidR="00DB6108" w:rsidRDefault="00DB6108" w:rsidP="001D17F8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DB6108" w:rsidRDefault="001D17F8">
      <w:pPr>
        <w:pStyle w:val="aa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(Віктор РЕБЕНОК), контроль – на заступника міського голови з виконавчої роботи Віталія СОЛЯНКО. </w:t>
      </w:r>
    </w:p>
    <w:p w:rsidR="00DB6108" w:rsidRDefault="001D17F8">
      <w:pPr>
        <w:pStyle w:val="aa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DB6108" w:rsidRDefault="00DB6108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DB6108" w:rsidRDefault="00DB6108">
      <w:pPr>
        <w:pStyle w:val="aa"/>
        <w:spacing w:before="0" w:after="0"/>
        <w:jc w:val="both"/>
        <w:rPr>
          <w:sz w:val="28"/>
          <w:szCs w:val="28"/>
        </w:rPr>
      </w:pPr>
    </w:p>
    <w:p w:rsidR="00DB6108" w:rsidRDefault="00DB610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B6108" w:rsidRDefault="00DB610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B6108" w:rsidRDefault="00DB610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B6108" w:rsidRDefault="00DB610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B6108" w:rsidRDefault="001D17F8">
      <w:pPr>
        <w:pStyle w:val="a6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DB6108" w:rsidSect="00120817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B6108"/>
    <w:rsid w:val="000114C1"/>
    <w:rsid w:val="00120817"/>
    <w:rsid w:val="001D17F8"/>
    <w:rsid w:val="003E0DE7"/>
    <w:rsid w:val="00507958"/>
    <w:rsid w:val="00782F4A"/>
    <w:rsid w:val="009E046C"/>
    <w:rsid w:val="00CF75ED"/>
    <w:rsid w:val="00DB6108"/>
    <w:rsid w:val="00F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EA71"/>
  <w15:docId w15:val="{8F6765C9-0A6E-449D-AB33-C78C75FD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54EC0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10">
    <w:name w:val="Заголовок1"/>
    <w:basedOn w:val="a"/>
    <w:next w:val="a6"/>
    <w:qFormat/>
    <w:rsid w:val="00DB61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sid w:val="007D3DB8"/>
    <w:rPr>
      <w:rFonts w:cs="Arial"/>
    </w:rPr>
  </w:style>
  <w:style w:type="paragraph" w:customStyle="1" w:styleId="11">
    <w:name w:val="Название объекта1"/>
    <w:basedOn w:val="a"/>
    <w:qFormat/>
    <w:rsid w:val="00DB61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DB6108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6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Normal (Web)"/>
    <w:basedOn w:val="a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a5">
    <w:name w:val="Balloon Text"/>
    <w:basedOn w:val="a"/>
    <w:link w:val="a4"/>
    <w:uiPriority w:val="99"/>
    <w:semiHidden/>
    <w:unhideWhenUsed/>
    <w:qFormat/>
    <w:rsid w:val="00354E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DB610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table" w:styleId="ab">
    <w:name w:val="Table Grid"/>
    <w:basedOn w:val="a1"/>
    <w:uiPriority w:val="59"/>
    <w:rsid w:val="0079548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User</cp:lastModifiedBy>
  <cp:revision>54</cp:revision>
  <cp:lastPrinted>2025-07-02T07:46:00Z</cp:lastPrinted>
  <dcterms:created xsi:type="dcterms:W3CDTF">2019-02-06T07:47:00Z</dcterms:created>
  <dcterms:modified xsi:type="dcterms:W3CDTF">2025-07-09T05:50:00Z</dcterms:modified>
  <dc:language>uk-UA</dc:language>
</cp:coreProperties>
</file>