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6D6" w:rsidRPr="003516D6" w:rsidRDefault="00113679" w:rsidP="00113679">
      <w:pPr>
        <w:rPr>
          <w:lang w:val="uk-UA" w:eastAsia="uk-UA"/>
        </w:rPr>
      </w:pPr>
      <w:r>
        <w:rPr>
          <w:lang w:val="uk-UA"/>
        </w:rPr>
        <w:t xml:space="preserve">     </w:t>
      </w:r>
      <w:r w:rsidR="003516D6">
        <w:rPr>
          <w:lang w:val="uk-UA"/>
        </w:rPr>
        <w:t xml:space="preserve">                                                                                              </w:t>
      </w:r>
      <w:r w:rsidR="003516D6" w:rsidRPr="003516D6">
        <w:rPr>
          <w:lang w:val="uk-UA" w:eastAsia="uk-UA"/>
        </w:rPr>
        <w:t>ЗАТВЕРДЖЕНО</w:t>
      </w:r>
    </w:p>
    <w:p w:rsidR="00852D9C" w:rsidRPr="003516D6" w:rsidRDefault="003516D6" w:rsidP="003516D6">
      <w:pPr>
        <w:ind w:left="5954"/>
        <w:rPr>
          <w:lang w:val="uk-UA" w:eastAsia="uk-UA"/>
        </w:rPr>
      </w:pPr>
      <w:r w:rsidRPr="003516D6">
        <w:rPr>
          <w:lang w:val="uk-UA" w:eastAsia="uk-UA"/>
        </w:rPr>
        <w:t xml:space="preserve">Рішення виконавчого комітету Покровської міської ради     </w:t>
      </w:r>
      <w:r w:rsidR="00A72869">
        <w:rPr>
          <w:lang w:val="uk-UA" w:eastAsia="uk-UA"/>
        </w:rPr>
        <w:t>23.06.2021 № 280</w:t>
      </w:r>
      <w:bookmarkStart w:id="0" w:name="_GoBack"/>
      <w:bookmarkEnd w:id="0"/>
    </w:p>
    <w:p w:rsidR="00852D9C" w:rsidRPr="003516D6" w:rsidRDefault="003516D6">
      <w:pPr>
        <w:rPr>
          <w:lang w:val="uk-UA"/>
        </w:rPr>
      </w:pPr>
      <w:r w:rsidRPr="003516D6">
        <w:rPr>
          <w:lang w:val="uk-UA"/>
        </w:rPr>
        <w:t xml:space="preserve"> </w:t>
      </w:r>
    </w:p>
    <w:p w:rsidR="00852D9C" w:rsidRPr="003516D6" w:rsidRDefault="003516D6">
      <w:pPr>
        <w:widowControl w:val="0"/>
        <w:ind w:right="141"/>
        <w:jc w:val="center"/>
      </w:pPr>
      <w:r w:rsidRPr="003516D6">
        <w:rPr>
          <w:b/>
          <w:bCs/>
          <w:spacing w:val="-1"/>
          <w:lang w:val="uk-UA"/>
        </w:rPr>
        <w:t xml:space="preserve">                    </w:t>
      </w:r>
      <w:r w:rsidRPr="003516D6">
        <w:rPr>
          <w:bCs/>
          <w:spacing w:val="-1"/>
          <w:lang w:val="uk-UA"/>
        </w:rPr>
        <w:t xml:space="preserve"> ТЕХНОЛОГІЧНА </w:t>
      </w:r>
      <w:r w:rsidRPr="003516D6">
        <w:rPr>
          <w:bCs/>
          <w:spacing w:val="-1"/>
        </w:rPr>
        <w:t>К</w:t>
      </w:r>
      <w:r w:rsidRPr="003516D6">
        <w:rPr>
          <w:bCs/>
          <w:spacing w:val="2"/>
        </w:rPr>
        <w:t>А</w:t>
      </w:r>
      <w:r w:rsidRPr="003516D6">
        <w:rPr>
          <w:bCs/>
          <w:spacing w:val="-1"/>
        </w:rPr>
        <w:t>Р</w:t>
      </w:r>
      <w:r w:rsidRPr="003516D6">
        <w:rPr>
          <w:bCs/>
          <w:spacing w:val="2"/>
        </w:rPr>
        <w:t>Т</w:t>
      </w:r>
      <w:r w:rsidRPr="003516D6">
        <w:rPr>
          <w:bCs/>
          <w:spacing w:val="-2"/>
        </w:rPr>
        <w:t>К</w:t>
      </w:r>
      <w:r w:rsidRPr="003516D6">
        <w:rPr>
          <w:bCs/>
        </w:rPr>
        <w:t>А</w:t>
      </w:r>
      <w:r w:rsidRPr="003516D6">
        <w:rPr>
          <w:bCs/>
          <w:spacing w:val="-3"/>
        </w:rPr>
        <w:t xml:space="preserve"> </w:t>
      </w:r>
      <w:r w:rsidRPr="003516D6">
        <w:rPr>
          <w:bCs/>
          <w:spacing w:val="2"/>
        </w:rPr>
        <w:t>АД</w:t>
      </w:r>
      <w:r w:rsidRPr="003516D6">
        <w:rPr>
          <w:bCs/>
          <w:spacing w:val="-2"/>
        </w:rPr>
        <w:t>М</w:t>
      </w:r>
      <w:r w:rsidRPr="003516D6">
        <w:rPr>
          <w:bCs/>
          <w:spacing w:val="2"/>
        </w:rPr>
        <w:t>ІНІСТ</w:t>
      </w:r>
      <w:r w:rsidRPr="003516D6">
        <w:rPr>
          <w:bCs/>
          <w:spacing w:val="-1"/>
        </w:rPr>
        <w:t>Р</w:t>
      </w:r>
      <w:r w:rsidRPr="003516D6">
        <w:rPr>
          <w:bCs/>
          <w:spacing w:val="2"/>
        </w:rPr>
        <w:t>АТИ</w:t>
      </w:r>
      <w:r w:rsidRPr="003516D6">
        <w:rPr>
          <w:bCs/>
          <w:spacing w:val="-2"/>
        </w:rPr>
        <w:t>В</w:t>
      </w:r>
      <w:r w:rsidRPr="003516D6">
        <w:rPr>
          <w:bCs/>
          <w:spacing w:val="2"/>
        </w:rPr>
        <w:t>НО</w:t>
      </w:r>
      <w:r w:rsidRPr="003516D6">
        <w:rPr>
          <w:bCs/>
          <w:spacing w:val="2"/>
          <w:lang w:val="uk-UA"/>
        </w:rPr>
        <w:t>Ї ПОСЛУГИ № 04-35.2</w:t>
      </w:r>
    </w:p>
    <w:p w:rsidR="003516D6" w:rsidRPr="00113679" w:rsidRDefault="003516D6">
      <w:pPr>
        <w:ind w:left="142"/>
        <w:jc w:val="center"/>
        <w:rPr>
          <w:rFonts w:eastAsia="Calibri"/>
          <w:b/>
          <w:bCs/>
          <w:lang w:val="uk-UA" w:eastAsia="en-US"/>
        </w:rPr>
      </w:pPr>
      <w:r w:rsidRPr="00113679">
        <w:rPr>
          <w:rFonts w:eastAsia="Calibri"/>
          <w:b/>
          <w:bCs/>
          <w:lang w:val="uk-UA" w:eastAsia="en-US"/>
        </w:rPr>
        <w:t>Видача довідки про склад сім</w:t>
      </w:r>
      <w:r w:rsidRPr="00113679">
        <w:rPr>
          <w:rFonts w:eastAsia="Calibri"/>
          <w:b/>
          <w:bCs/>
          <w:lang w:eastAsia="en-US"/>
        </w:rPr>
        <w:t>’</w:t>
      </w:r>
      <w:r w:rsidRPr="00113679">
        <w:rPr>
          <w:rFonts w:eastAsia="Calibri"/>
          <w:b/>
          <w:bCs/>
          <w:lang w:val="uk-UA" w:eastAsia="en-US"/>
        </w:rPr>
        <w:t>ї або зареєстрованих у</w:t>
      </w:r>
    </w:p>
    <w:p w:rsidR="00852D9C" w:rsidRPr="00113679" w:rsidRDefault="003516D6">
      <w:pPr>
        <w:ind w:left="142"/>
        <w:jc w:val="center"/>
        <w:rPr>
          <w:rFonts w:eastAsia="Calibri"/>
          <w:b/>
          <w:bCs/>
          <w:lang w:val="uk-UA" w:eastAsia="en-US"/>
        </w:rPr>
      </w:pPr>
      <w:r w:rsidRPr="00113679">
        <w:rPr>
          <w:rFonts w:eastAsia="Calibri"/>
          <w:b/>
          <w:bCs/>
          <w:lang w:val="uk-UA" w:eastAsia="en-US"/>
        </w:rPr>
        <w:t>житловому приміщенні/будинку осіб</w:t>
      </w:r>
    </w:p>
    <w:p w:rsidR="00852D9C" w:rsidRPr="003516D6" w:rsidRDefault="003516D6">
      <w:pPr>
        <w:jc w:val="center"/>
        <w:rPr>
          <w:bCs/>
          <w:lang w:val="uk-UA"/>
        </w:rPr>
      </w:pPr>
      <w:r w:rsidRPr="003516D6">
        <w:rPr>
          <w:bCs/>
          <w:lang w:val="uk-UA"/>
        </w:rPr>
        <w:t xml:space="preserve">Виконавчий комітет Покровської міської ради Дніпропетровської області </w:t>
      </w:r>
    </w:p>
    <w:p w:rsidR="003516D6" w:rsidRPr="003516D6" w:rsidRDefault="003516D6">
      <w:pPr>
        <w:jc w:val="center"/>
        <w:rPr>
          <w:b/>
          <w:u w:val="single"/>
          <w:lang w:val="uk-UA"/>
        </w:rPr>
      </w:pPr>
    </w:p>
    <w:tbl>
      <w:tblPr>
        <w:tblW w:w="9639" w:type="dxa"/>
        <w:tblInd w:w="250" w:type="dxa"/>
        <w:tblLook w:val="01E0" w:firstRow="1" w:lastRow="1" w:firstColumn="1" w:lastColumn="1" w:noHBand="0" w:noVBand="0"/>
      </w:tblPr>
      <w:tblGrid>
        <w:gridCol w:w="540"/>
        <w:gridCol w:w="3185"/>
        <w:gridCol w:w="2159"/>
        <w:gridCol w:w="2157"/>
        <w:gridCol w:w="1598"/>
      </w:tblGrid>
      <w:tr w:rsidR="00852D9C" w:rsidRPr="003516D6"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jc w:val="center"/>
              <w:rPr>
                <w:lang w:val="uk-UA"/>
              </w:rPr>
            </w:pPr>
            <w:r w:rsidRPr="003516D6">
              <w:rPr>
                <w:lang w:val="uk-UA"/>
              </w:rPr>
              <w:t>№ п/</w:t>
            </w:r>
            <w:proofErr w:type="spellStart"/>
            <w:r w:rsidRPr="003516D6">
              <w:rPr>
                <w:lang w:val="uk-UA"/>
              </w:rPr>
              <w:t>п</w:t>
            </w:r>
            <w:proofErr w:type="spellEnd"/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jc w:val="center"/>
              <w:rPr>
                <w:lang w:val="uk-UA"/>
              </w:rPr>
            </w:pPr>
            <w:r w:rsidRPr="003516D6">
              <w:rPr>
                <w:lang w:val="uk-UA"/>
              </w:rPr>
              <w:t>Етапи послуги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jc w:val="center"/>
              <w:rPr>
                <w:lang w:val="uk-UA"/>
              </w:rPr>
            </w:pPr>
            <w:r w:rsidRPr="003516D6">
              <w:rPr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jc w:val="center"/>
              <w:rPr>
                <w:lang w:val="uk-UA"/>
              </w:rPr>
            </w:pPr>
            <w:r w:rsidRPr="003516D6">
              <w:rPr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jc w:val="center"/>
              <w:rPr>
                <w:lang w:val="uk-UA"/>
              </w:rPr>
            </w:pPr>
            <w:r w:rsidRPr="003516D6">
              <w:rPr>
                <w:lang w:val="uk-UA"/>
              </w:rPr>
              <w:t>Строк виконання</w:t>
            </w:r>
          </w:p>
          <w:p w:rsidR="00852D9C" w:rsidRPr="003516D6" w:rsidRDefault="003516D6">
            <w:pPr>
              <w:spacing w:line="276" w:lineRule="auto"/>
              <w:jc w:val="center"/>
              <w:rPr>
                <w:lang w:val="uk-UA"/>
              </w:rPr>
            </w:pPr>
            <w:r w:rsidRPr="003516D6">
              <w:rPr>
                <w:lang w:val="uk-UA"/>
              </w:rPr>
              <w:t>етапів (днів)</w:t>
            </w:r>
          </w:p>
        </w:tc>
      </w:tr>
      <w:tr w:rsidR="00852D9C" w:rsidRPr="003516D6">
        <w:trPr>
          <w:trHeight w:val="2106"/>
        </w:trPr>
        <w:tc>
          <w:tcPr>
            <w:tcW w:w="5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1</w:t>
            </w:r>
          </w:p>
        </w:tc>
        <w:tc>
          <w:tcPr>
            <w:tcW w:w="31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rFonts w:eastAsia="Calibri"/>
                <w:bCs/>
                <w:lang w:val="uk-UA" w:eastAsia="en-US"/>
              </w:rPr>
            </w:pPr>
            <w:r w:rsidRPr="003516D6">
              <w:rPr>
                <w:lang w:val="uk-UA"/>
              </w:rPr>
              <w:t>Прийом документів, що подаються заявником або його законним представником для оформлення в</w:t>
            </w:r>
            <w:r w:rsidRPr="003516D6">
              <w:rPr>
                <w:rFonts w:eastAsia="Calibri"/>
                <w:bCs/>
                <w:lang w:val="uk-UA" w:eastAsia="en-US"/>
              </w:rPr>
              <w:t>идачі довідки про склад сім</w:t>
            </w:r>
            <w:r w:rsidRPr="003516D6">
              <w:rPr>
                <w:rFonts w:eastAsia="Calibri"/>
                <w:bCs/>
                <w:lang w:eastAsia="en-US"/>
              </w:rPr>
              <w:t>’</w:t>
            </w:r>
            <w:r w:rsidRPr="003516D6">
              <w:rPr>
                <w:rFonts w:eastAsia="Calibri"/>
                <w:bCs/>
                <w:lang w:val="uk-UA" w:eastAsia="en-US"/>
              </w:rPr>
              <w:t>ї або зареєстрованих у житловому приміщенні/будинку осіб</w:t>
            </w:r>
          </w:p>
          <w:p w:rsidR="00852D9C" w:rsidRPr="003516D6" w:rsidRDefault="00852D9C">
            <w:pPr>
              <w:spacing w:line="276" w:lineRule="auto"/>
              <w:rPr>
                <w:lang w:val="uk-UA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Центр надання адміністративних послуг виконавчого комітету Покровської міської ради</w:t>
            </w:r>
          </w:p>
          <w:p w:rsidR="00852D9C" w:rsidRPr="003516D6" w:rsidRDefault="00852D9C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У день подання заявником необхідних документів, заяви</w:t>
            </w:r>
          </w:p>
        </w:tc>
      </w:tr>
      <w:tr w:rsidR="00852D9C" w:rsidRPr="00A72869">
        <w:trPr>
          <w:trHeight w:val="2295"/>
        </w:trPr>
        <w:tc>
          <w:tcPr>
            <w:tcW w:w="5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  <w:tc>
          <w:tcPr>
            <w:tcW w:w="31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after="28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Головний спеціаліст реєстраційного відділу виконавчого комітету 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after="28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Реєстраційний відділ виконавчого комітету Покровської міської ради</w:t>
            </w:r>
          </w:p>
        </w:tc>
        <w:tc>
          <w:tcPr>
            <w:tcW w:w="1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</w:tr>
      <w:tr w:rsidR="00852D9C" w:rsidRPr="003516D6">
        <w:trPr>
          <w:trHeight w:val="2106"/>
        </w:trPr>
        <w:tc>
          <w:tcPr>
            <w:tcW w:w="5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2</w:t>
            </w:r>
          </w:p>
        </w:tc>
        <w:tc>
          <w:tcPr>
            <w:tcW w:w="31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 xml:space="preserve">Перевірка належності паспортного документа особі, що його подала, його дійсність, перевірка заповненої заяви та наявність документів, необхідних для видачі </w:t>
            </w:r>
            <w:r w:rsidRPr="003516D6">
              <w:rPr>
                <w:rFonts w:eastAsia="Calibri"/>
                <w:bCs/>
                <w:lang w:val="uk-UA" w:eastAsia="en-US"/>
              </w:rPr>
              <w:t xml:space="preserve"> довідки про склад сім’ї або зареєстрованих у житловому приміщенні/будинку осіб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lang w:val="uk-UA"/>
              </w:rPr>
            </w:pPr>
            <w:r w:rsidRPr="003516D6">
              <w:rPr>
                <w:color w:val="2D1614"/>
                <w:lang w:val="uk-UA"/>
              </w:rPr>
              <w:t xml:space="preserve">Центр надання адміністративних послуг виконавчого </w:t>
            </w:r>
            <w:r w:rsidRPr="003516D6">
              <w:rPr>
                <w:lang w:val="uk-UA"/>
              </w:rPr>
              <w:t>комітету Покровської міської ради</w:t>
            </w:r>
          </w:p>
          <w:p w:rsidR="00852D9C" w:rsidRPr="003516D6" w:rsidRDefault="00852D9C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У день подання заявником необхідних документів, заяви</w:t>
            </w:r>
          </w:p>
        </w:tc>
      </w:tr>
      <w:tr w:rsidR="00852D9C" w:rsidRPr="00A72869">
        <w:trPr>
          <w:trHeight w:val="2295"/>
        </w:trPr>
        <w:tc>
          <w:tcPr>
            <w:tcW w:w="5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  <w:tc>
          <w:tcPr>
            <w:tcW w:w="31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after="28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Головний спеціаліст реєстраційного відділу виконавчого комітету 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after="28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Реєстраційний відділ виконавчого комітету Покровської міської ради</w:t>
            </w:r>
          </w:p>
        </w:tc>
        <w:tc>
          <w:tcPr>
            <w:tcW w:w="1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</w:tr>
      <w:tr w:rsidR="00852D9C" w:rsidRPr="003516D6">
        <w:trPr>
          <w:trHeight w:val="2085"/>
        </w:trPr>
        <w:tc>
          <w:tcPr>
            <w:tcW w:w="5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4</w:t>
            </w:r>
          </w:p>
        </w:tc>
        <w:tc>
          <w:tcPr>
            <w:tcW w:w="31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a"/>
              <w:spacing w:line="276" w:lineRule="auto"/>
              <w:rPr>
                <w:rFonts w:ascii="Times New Roman" w:hAnsi="Times New Roman"/>
                <w:szCs w:val="24"/>
                <w:lang w:val="uk-UA"/>
              </w:rPr>
            </w:pPr>
            <w:r w:rsidRPr="003516D6">
              <w:rPr>
                <w:rFonts w:ascii="Times New Roman" w:hAnsi="Times New Roman"/>
                <w:szCs w:val="24"/>
                <w:lang w:val="uk-UA"/>
              </w:rPr>
              <w:t>Прийняття рішення  про в</w:t>
            </w:r>
            <w:r w:rsidRPr="003516D6">
              <w:rPr>
                <w:rFonts w:ascii="Times New Roman" w:eastAsia="Calibri" w:hAnsi="Times New Roman"/>
                <w:bCs/>
                <w:szCs w:val="24"/>
                <w:lang w:val="uk-UA" w:eastAsia="en-US"/>
              </w:rPr>
              <w:t xml:space="preserve">идачу </w:t>
            </w:r>
            <w:r w:rsidRPr="003516D6">
              <w:rPr>
                <w:rFonts w:ascii="Times New Roman" w:hAnsi="Times New Roman"/>
                <w:szCs w:val="24"/>
                <w:lang w:val="uk-UA"/>
              </w:rPr>
              <w:t>або відмову у видачі довідки</w:t>
            </w:r>
          </w:p>
          <w:p w:rsidR="00852D9C" w:rsidRPr="003516D6" w:rsidRDefault="003516D6">
            <w:pPr>
              <w:pStyle w:val="aa"/>
              <w:spacing w:line="276" w:lineRule="auto"/>
              <w:rPr>
                <w:rFonts w:ascii="Times New Roman" w:hAnsi="Times New Roman"/>
                <w:szCs w:val="24"/>
                <w:lang w:val="uk-UA"/>
              </w:rPr>
            </w:pPr>
            <w:r w:rsidRPr="003516D6">
              <w:rPr>
                <w:rFonts w:ascii="Times New Roman" w:eastAsia="Calibri" w:hAnsi="Times New Roman"/>
                <w:bCs/>
                <w:szCs w:val="24"/>
                <w:lang w:val="uk-UA" w:eastAsia="en-US"/>
              </w:rPr>
              <w:t>про склад сім’ї або зареєстрованих у житловому приміщенні/будинку осіб</w:t>
            </w:r>
            <w:r w:rsidRPr="003516D6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Центр надання адміністративних послуг виконавчого комітету Покровської міської ради</w:t>
            </w:r>
          </w:p>
          <w:p w:rsidR="00852D9C" w:rsidRPr="003516D6" w:rsidRDefault="00852D9C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Протягом 2 (двох) робочих днів</w:t>
            </w:r>
          </w:p>
        </w:tc>
      </w:tr>
      <w:tr w:rsidR="00852D9C" w:rsidRPr="00A72869">
        <w:trPr>
          <w:trHeight w:val="690"/>
        </w:trPr>
        <w:tc>
          <w:tcPr>
            <w:tcW w:w="5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  <w:tc>
          <w:tcPr>
            <w:tcW w:w="31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after="28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Головний спеціаліст реєстраційного відділу виконавчого комітету 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after="28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Реєстраційний відділ виконавчого комітету Покровської міської ради</w:t>
            </w:r>
          </w:p>
        </w:tc>
        <w:tc>
          <w:tcPr>
            <w:tcW w:w="1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</w:tr>
      <w:tr w:rsidR="00852D9C" w:rsidRPr="003516D6">
        <w:trPr>
          <w:trHeight w:val="273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5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a"/>
              <w:spacing w:line="276" w:lineRule="auto"/>
              <w:rPr>
                <w:rFonts w:ascii="Times New Roman" w:hAnsi="Times New Roman"/>
                <w:szCs w:val="24"/>
                <w:lang w:val="uk-UA"/>
              </w:rPr>
            </w:pPr>
            <w:r w:rsidRPr="003516D6">
              <w:rPr>
                <w:rFonts w:ascii="Times New Roman" w:hAnsi="Times New Roman"/>
                <w:szCs w:val="24"/>
                <w:lang w:val="uk-UA"/>
              </w:rPr>
              <w:t>Внесення даних про зареєстрованих осіб до реєстру територіальної громади, у разі їх відсутності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Головний спеціаліст реєстраційного відділу виконкому 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Реєстраційний відділ виконавчого комітету Покровської міської ради</w:t>
            </w: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Протягом 2 (двох) робочих днів</w:t>
            </w:r>
          </w:p>
        </w:tc>
      </w:tr>
      <w:tr w:rsidR="00852D9C" w:rsidRPr="003516D6">
        <w:trPr>
          <w:trHeight w:val="2085"/>
        </w:trPr>
        <w:tc>
          <w:tcPr>
            <w:tcW w:w="5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6</w:t>
            </w:r>
          </w:p>
        </w:tc>
        <w:tc>
          <w:tcPr>
            <w:tcW w:w="31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 xml:space="preserve">Видача </w:t>
            </w:r>
            <w:r w:rsidRPr="003516D6">
              <w:rPr>
                <w:rFonts w:eastAsia="Calibri"/>
                <w:bCs/>
                <w:lang w:val="uk-UA" w:eastAsia="en-US"/>
              </w:rPr>
              <w:t>довідки про склад сім</w:t>
            </w:r>
            <w:r w:rsidRPr="003516D6">
              <w:rPr>
                <w:rFonts w:eastAsia="Calibri"/>
                <w:bCs/>
                <w:lang w:eastAsia="en-US"/>
              </w:rPr>
              <w:t>’</w:t>
            </w:r>
            <w:r w:rsidRPr="003516D6">
              <w:rPr>
                <w:rFonts w:eastAsia="Calibri"/>
                <w:bCs/>
                <w:lang w:val="uk-UA" w:eastAsia="en-US"/>
              </w:rPr>
              <w:t>ї або зареєстрованих у житловому приміщенні/будинку (особисто</w:t>
            </w:r>
            <w:r w:rsidRPr="003516D6">
              <w:rPr>
                <w:lang w:val="uk-UA"/>
              </w:rPr>
              <w:t xml:space="preserve"> або її законному представнику чи засобами електронного або поштового зв‘язку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Центр надання адміністративних послуг виконавчого комітету Покровської міської ради</w:t>
            </w:r>
          </w:p>
          <w:p w:rsidR="00852D9C" w:rsidRPr="003516D6" w:rsidRDefault="00852D9C">
            <w:pPr>
              <w:pStyle w:val="a9"/>
              <w:spacing w:before="280" w:beforeAutospacing="0" w:after="280" w:afterAutospacing="0" w:line="276" w:lineRule="auto"/>
              <w:rPr>
                <w:color w:val="2D1614"/>
                <w:lang w:val="uk-UA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Протягом 2 (двох) робочих днів</w:t>
            </w:r>
          </w:p>
        </w:tc>
      </w:tr>
      <w:tr w:rsidR="00852D9C" w:rsidRPr="00A72869">
        <w:trPr>
          <w:trHeight w:val="2325"/>
        </w:trPr>
        <w:tc>
          <w:tcPr>
            <w:tcW w:w="5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  <w:tc>
          <w:tcPr>
            <w:tcW w:w="31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after="28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Головний спеціаліст реєстраційного відділу виконавчого комітету Покровської міської ради</w:t>
            </w:r>
          </w:p>
        </w:tc>
        <w:tc>
          <w:tcPr>
            <w:tcW w:w="2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pStyle w:val="a9"/>
              <w:spacing w:before="280" w:after="280" w:line="276" w:lineRule="auto"/>
              <w:rPr>
                <w:color w:val="2D1614"/>
                <w:lang w:val="uk-UA"/>
              </w:rPr>
            </w:pPr>
            <w:r w:rsidRPr="003516D6">
              <w:rPr>
                <w:color w:val="2D1614"/>
                <w:lang w:val="uk-UA"/>
              </w:rPr>
              <w:t>Реєстраційний відділ виконавчого комітету Покровської міської ради</w:t>
            </w:r>
          </w:p>
        </w:tc>
        <w:tc>
          <w:tcPr>
            <w:tcW w:w="15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2D9C" w:rsidRPr="003516D6" w:rsidRDefault="00852D9C">
            <w:pPr>
              <w:rPr>
                <w:lang w:val="uk-UA"/>
              </w:rPr>
            </w:pPr>
          </w:p>
        </w:tc>
      </w:tr>
      <w:tr w:rsidR="00852D9C" w:rsidRPr="003516D6">
        <w:trPr>
          <w:trHeight w:val="631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7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Оскарження</w:t>
            </w:r>
          </w:p>
        </w:tc>
        <w:tc>
          <w:tcPr>
            <w:tcW w:w="59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2D9C" w:rsidRPr="003516D6" w:rsidRDefault="003516D6">
            <w:pPr>
              <w:spacing w:line="276" w:lineRule="auto"/>
              <w:rPr>
                <w:lang w:val="uk-UA"/>
              </w:rPr>
            </w:pPr>
            <w:r w:rsidRPr="003516D6">
              <w:rPr>
                <w:lang w:val="uk-UA"/>
              </w:rPr>
              <w:t>У встановленому законом порядку</w:t>
            </w:r>
          </w:p>
        </w:tc>
      </w:tr>
    </w:tbl>
    <w:p w:rsidR="00852D9C" w:rsidRPr="003516D6" w:rsidRDefault="003516D6">
      <w:pPr>
        <w:widowControl w:val="0"/>
        <w:tabs>
          <w:tab w:val="left" w:pos="720"/>
        </w:tabs>
        <w:jc w:val="both"/>
        <w:rPr>
          <w:i/>
          <w:sz w:val="16"/>
          <w:szCs w:val="16"/>
          <w:lang w:val="uk-UA"/>
        </w:rPr>
      </w:pPr>
      <w:r w:rsidRPr="003516D6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3516D6">
        <w:rPr>
          <w:i/>
          <w:sz w:val="16"/>
          <w:szCs w:val="16"/>
          <w:lang w:val="uk-UA"/>
        </w:rPr>
        <w:t>.</w:t>
      </w:r>
      <w:bookmarkEnd w:id="1"/>
    </w:p>
    <w:p w:rsidR="00852D9C" w:rsidRDefault="00852D9C">
      <w:pPr>
        <w:widowControl w:val="0"/>
        <w:tabs>
          <w:tab w:val="left" w:pos="720"/>
        </w:tabs>
        <w:jc w:val="both"/>
        <w:rPr>
          <w:lang w:val="uk-UA"/>
        </w:rPr>
      </w:pPr>
    </w:p>
    <w:p w:rsidR="003516D6" w:rsidRDefault="003516D6">
      <w:pPr>
        <w:widowControl w:val="0"/>
        <w:tabs>
          <w:tab w:val="left" w:pos="720"/>
        </w:tabs>
        <w:jc w:val="both"/>
        <w:rPr>
          <w:lang w:val="uk-UA"/>
        </w:rPr>
      </w:pPr>
    </w:p>
    <w:p w:rsidR="003516D6" w:rsidRDefault="003516D6">
      <w:pPr>
        <w:widowControl w:val="0"/>
        <w:tabs>
          <w:tab w:val="left" w:pos="720"/>
        </w:tabs>
        <w:jc w:val="both"/>
        <w:rPr>
          <w:lang w:val="uk-UA"/>
        </w:rPr>
      </w:pPr>
    </w:p>
    <w:p w:rsidR="003516D6" w:rsidRPr="003516D6" w:rsidRDefault="003516D6">
      <w:pPr>
        <w:widowControl w:val="0"/>
        <w:tabs>
          <w:tab w:val="left" w:pos="720"/>
        </w:tabs>
        <w:jc w:val="both"/>
        <w:rPr>
          <w:lang w:val="uk-UA"/>
        </w:rPr>
      </w:pPr>
    </w:p>
    <w:p w:rsidR="003516D6" w:rsidRPr="003516D6" w:rsidRDefault="003516D6" w:rsidP="003516D6">
      <w:pPr>
        <w:pStyle w:val="aa"/>
        <w:rPr>
          <w:rFonts w:ascii="Times New Roman" w:hAnsi="Times New Roman"/>
          <w:szCs w:val="24"/>
          <w:lang w:val="uk-UA"/>
        </w:rPr>
      </w:pPr>
      <w:r w:rsidRPr="003516D6">
        <w:rPr>
          <w:rFonts w:ascii="Times New Roman" w:hAnsi="Times New Roman"/>
          <w:szCs w:val="24"/>
          <w:lang w:val="uk-UA"/>
        </w:rPr>
        <w:t>Державний реєстратор</w:t>
      </w:r>
    </w:p>
    <w:p w:rsidR="003516D6" w:rsidRPr="003516D6" w:rsidRDefault="003516D6" w:rsidP="003516D6">
      <w:pPr>
        <w:pStyle w:val="aa"/>
        <w:rPr>
          <w:rFonts w:ascii="Times New Roman" w:hAnsi="Times New Roman"/>
          <w:szCs w:val="24"/>
          <w:lang w:val="uk-UA"/>
        </w:rPr>
      </w:pPr>
      <w:r w:rsidRPr="003516D6">
        <w:rPr>
          <w:rFonts w:ascii="Times New Roman" w:hAnsi="Times New Roman"/>
          <w:szCs w:val="24"/>
          <w:lang w:val="uk-UA"/>
        </w:rPr>
        <w:t>речових прав на нерухоме</w:t>
      </w:r>
    </w:p>
    <w:p w:rsidR="00852D9C" w:rsidRPr="003516D6" w:rsidRDefault="003516D6" w:rsidP="003516D6">
      <w:r w:rsidRPr="003516D6">
        <w:rPr>
          <w:lang w:val="uk-UA"/>
        </w:rPr>
        <w:t xml:space="preserve">майно – начальник реєстраційного відділу                                                          О.М. </w:t>
      </w:r>
      <w:proofErr w:type="spellStart"/>
      <w:r w:rsidRPr="003516D6">
        <w:rPr>
          <w:lang w:val="uk-UA"/>
        </w:rPr>
        <w:t>Нестреляй</w:t>
      </w:r>
      <w:proofErr w:type="spellEnd"/>
    </w:p>
    <w:sectPr w:rsidR="00852D9C" w:rsidRPr="003516D6" w:rsidSect="00113679">
      <w:pgSz w:w="11906" w:h="16838"/>
      <w:pgMar w:top="993" w:right="850" w:bottom="993" w:left="15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2D9C"/>
    <w:rsid w:val="00113679"/>
    <w:rsid w:val="003516D6"/>
    <w:rsid w:val="00852D9C"/>
    <w:rsid w:val="00A7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2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a8">
    <w:name w:val="Покажчик"/>
    <w:basedOn w:val="a"/>
    <w:qFormat/>
    <w:pPr>
      <w:suppressLineNumbers/>
    </w:pPr>
    <w:rPr>
      <w:rFonts w:cs="Arial"/>
    </w:rPr>
  </w:style>
  <w:style w:type="paragraph" w:styleId="a9">
    <w:name w:val="Normal (Web)"/>
    <w:basedOn w:val="a"/>
    <w:unhideWhenUsed/>
    <w:qFormat/>
    <w:rsid w:val="00DC425D"/>
    <w:pPr>
      <w:spacing w:beforeAutospacing="1" w:afterAutospacing="1"/>
    </w:pPr>
  </w:style>
  <w:style w:type="paragraph" w:styleId="aa">
    <w:name w:val="No Spacing"/>
    <w:uiPriority w:val="1"/>
    <w:qFormat/>
    <w:rsid w:val="00DC425D"/>
    <w:rPr>
      <w:rFonts w:eastAsia="Times New Roman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Регистратор</cp:lastModifiedBy>
  <cp:revision>23</cp:revision>
  <cp:lastPrinted>2021-06-18T14:10:00Z</cp:lastPrinted>
  <dcterms:created xsi:type="dcterms:W3CDTF">2018-11-08T12:18:00Z</dcterms:created>
  <dcterms:modified xsi:type="dcterms:W3CDTF">2021-06-29T13:03:00Z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