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spacing w:before="0" w:after="0"/>
        <w:jc w:val="center"/>
        <w:rPr>
          <w:b/>
          <w:bCs/>
          <w:sz w:val="28"/>
          <w:szCs w:val="28"/>
          <w:lang w:val="uk-UA"/>
        </w:rPr>
      </w:pPr>
      <w:r>
        <w:rPr>
          <w:b/>
          <w:bCs/>
          <w:sz w:val="28"/>
          <w:szCs w:val="28"/>
          <w:lang w:val="uk-UA"/>
        </w:rPr>
        <w:t>ВИКОНАВЧИЙ КОМІТЕТ ПОКРОВСЬКОЇ МІСЬКОЇ РАДИ</w:t>
      </w:r>
    </w:p>
    <w:p>
      <w:pPr>
        <w:pStyle w:val="BodyText"/>
        <w:spacing w:before="0" w:after="0"/>
        <w:jc w:val="center"/>
        <w:rPr>
          <w:b/>
          <w:bCs/>
          <w:sz w:val="28"/>
          <w:szCs w:val="28"/>
          <w:lang w:val="uk-UA"/>
        </w:rPr>
      </w:pPr>
      <w:r>
        <w:rPr>
          <w:b/>
          <w:bCs/>
          <w:sz w:val="28"/>
          <w:szCs w:val="28"/>
          <w:lang w:val="uk-UA"/>
        </w:rPr>
        <w:t>ДНІПРОПЕТРОВСЬКОЇ ОБЛАСТІ</w:t>
      </w:r>
    </w:p>
    <w:p>
      <w:pPr>
        <w:pStyle w:val="BodyText"/>
        <w:spacing w:before="0" w:after="0"/>
        <w:jc w:val="center"/>
        <w:rPr>
          <w:b/>
          <w:bCs/>
          <w:sz w:val="12"/>
          <w:szCs w:val="12"/>
          <w:lang w:val="uk-UA"/>
        </w:rPr>
      </w:pPr>
      <w:r>
        <w:rPr>
          <w:b/>
          <w:bCs/>
          <w:sz w:val="12"/>
          <w:szCs w:val="12"/>
          <w:lang w:val="uk-UA"/>
        </w:rPr>
      </w:r>
    </w:p>
    <w:p>
      <w:pPr>
        <w:pStyle w:val="BodyText"/>
        <w:spacing w:before="0" w:after="0"/>
        <w:jc w:val="center"/>
        <w:rPr>
          <w:b/>
          <w:bCs/>
          <w:sz w:val="28"/>
          <w:szCs w:val="28"/>
          <w:lang w:val="uk-UA"/>
        </w:rPr>
      </w:pPr>
      <w:r>
        <w:rPr>
          <w:b/>
          <w:bCs/>
          <w:sz w:val="28"/>
          <w:szCs w:val="28"/>
          <w:lang w:val="uk-UA"/>
        </w:rPr>
        <w:t xml:space="preserve">ПРОЄКТ </w:t>
      </w:r>
      <w:r>
        <w:rPr>
          <w:b/>
          <w:bCs/>
          <w:sz w:val="28"/>
          <w:szCs w:val="28"/>
          <w:lang w:val="uk-UA"/>
        </w:rPr>
        <w:t>РІШЕННЯ</w:t>
      </w:r>
    </w:p>
    <w:p>
      <w:pPr>
        <w:pStyle w:val="BodyText2"/>
        <w:spacing w:before="0" w:after="0"/>
        <w:ind w:hanging="0" w:left="0" w:right="0"/>
        <w:jc w:val="left"/>
        <w:rPr/>
      </w:pPr>
      <w:r>
        <w:rPr>
          <w:b/>
          <w:bCs/>
          <w:sz w:val="28"/>
          <w:szCs w:val="28"/>
          <w:lang w:val="uk-UA"/>
        </w:rPr>
        <w:t xml:space="preserve">____________________                     </w:t>
      </w:r>
      <w:r>
        <w:rPr>
          <w:b w:val="false"/>
          <w:bCs w:val="false"/>
          <w:sz w:val="28"/>
          <w:szCs w:val="28"/>
          <w:lang w:val="uk-UA"/>
        </w:rPr>
        <w:t xml:space="preserve"> </w:t>
      </w:r>
      <w:r>
        <w:rPr>
          <w:b w:val="false"/>
          <w:bCs w:val="false"/>
          <w:sz w:val="20"/>
          <w:szCs w:val="20"/>
          <w:lang w:val="uk-UA"/>
        </w:rPr>
        <w:t xml:space="preserve">м. Покров  </w:t>
      </w:r>
      <w:r>
        <w:rPr>
          <w:b/>
          <w:bCs/>
          <w:sz w:val="28"/>
          <w:szCs w:val="28"/>
          <w:lang w:val="uk-UA"/>
        </w:rPr>
        <w:t xml:space="preserve">                               </w:t>
      </w:r>
      <w:r>
        <w:rPr>
          <w:b w:val="false"/>
          <w:bCs w:val="false"/>
          <w:sz w:val="28"/>
          <w:szCs w:val="28"/>
          <w:lang w:val="uk-UA"/>
        </w:rPr>
        <w:t xml:space="preserve">  №</w:t>
      </w:r>
      <w:r>
        <w:rPr>
          <w:b/>
          <w:bCs/>
          <w:sz w:val="28"/>
          <w:szCs w:val="28"/>
          <w:lang w:val="uk-UA"/>
        </w:rPr>
        <w:t xml:space="preserve"> ___________</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false"/>
        <w:bidi w:val="0"/>
        <w:spacing w:lineRule="auto" w:line="240" w:before="0" w:after="0"/>
        <w:ind w:hanging="0" w:left="0" w:right="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«Укртехресурс» тарифу на теплову енергію, </w:t>
      </w:r>
      <w:r>
        <w:rPr>
          <w:rFonts w:eastAsia="Times New Roman" w:cs="Liberation Serif;Times New Roman" w:ascii="Times New Roman" w:hAnsi="Times New Roman"/>
          <w:color w:val="000000"/>
          <w:sz w:val="26"/>
          <w:szCs w:val="26"/>
          <w:u w:val="none"/>
          <w:shd w:fill="auto" w:val="clear"/>
          <w:lang w:val="uk-UA" w:eastAsia="ru-RU" w:bidi="ar-SA"/>
        </w:rPr>
        <w:t>вироблену з використанням альтернативних джерел енергії</w:t>
      </w:r>
    </w:p>
    <w:p>
      <w:pPr>
        <w:pStyle w:val="Normal"/>
        <w:widowControl/>
        <w:suppressAutoHyphens w:val="true"/>
        <w:overflowPunct w:val="false"/>
        <w:bidi w:val="0"/>
        <w:spacing w:lineRule="auto" w:line="240" w:before="0" w:after="0"/>
        <w:ind w:hanging="0" w:left="0" w:right="3969"/>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false"/>
        <w:bidi w:val="0"/>
        <w:spacing w:lineRule="auto" w:line="240" w:before="0" w:after="0"/>
        <w:ind w:firstLine="567" w:left="0" w:right="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w:t>
      </w:r>
      <w:r>
        <w:rPr>
          <w:rFonts w:eastAsia="Times New Roman" w:cs="Times New Roman Cyr" w:ascii="Times New Roman" w:hAnsi="Times New Roman"/>
          <w:color w:val="000000"/>
          <w:sz w:val="26"/>
          <w:szCs w:val="26"/>
          <w:u w:val="none"/>
          <w:shd w:fill="auto" w:val="clear"/>
          <w:lang w:val="uk-UA" w:eastAsia="ru-RU" w:bidi="ar-SA"/>
        </w:rPr>
        <w:t>Укртехресурс</w:t>
      </w:r>
      <w:r>
        <w:rPr>
          <w:rFonts w:eastAsia="Times New Roman" w:cs="Liberation Serif;Times New Roman" w:ascii="Times New Roman" w:hAnsi="Times New Roman"/>
          <w:color w:val="000000"/>
          <w:sz w:val="26"/>
          <w:szCs w:val="26"/>
          <w:u w:val="none"/>
          <w:shd w:fill="auto" w:val="clear"/>
          <w:lang w:val="uk-UA" w:eastAsia="ru-RU" w:bidi="ar-SA"/>
        </w:rPr>
        <w:t>» від 01 жовтня 2024 року №12-24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рішення виконавчого комітету Покровської міської ради від 14 жовтня 2024 року “Про встановлення ТОВ «Укртехресурс»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false"/>
        <w:bidi w:val="0"/>
        <w:spacing w:lineRule="auto" w:line="240" w:before="0" w:after="0"/>
        <w:ind w:firstLine="567" w:left="0" w:right="0"/>
        <w:jc w:val="both"/>
        <w:rPr>
          <w:sz w:val="26"/>
          <w:szCs w:val="26"/>
        </w:rPr>
      </w:pPr>
      <w:r>
        <w:rPr>
          <w:sz w:val="26"/>
          <w:szCs w:val="26"/>
        </w:rPr>
      </w:r>
    </w:p>
    <w:p>
      <w:pPr>
        <w:pStyle w:val="Normal"/>
        <w:keepNext w:val="true"/>
        <w:numPr>
          <w:ilvl w:val="0"/>
          <w:numId w:val="0"/>
        </w:numPr>
        <w:suppressAutoHyphens w:val="true"/>
        <w:spacing w:lineRule="auto" w:line="240" w:before="0" w:after="0"/>
        <w:ind w:hanging="0" w:left="0" w:right="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hanging="0" w:left="0" w:right="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false"/>
        <w:bidi w:val="0"/>
        <w:spacing w:lineRule="auto" w:line="240" w:before="0" w:after="0"/>
        <w:ind w:firstLine="567" w:left="0" w:right="0"/>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«Укртехресурс» тариф на теплову енергію (у тому числі її виробництво),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5802,66 (п’ять тисяч вісімсот дві гривні 66 коп.) грн./Гкал (без ПДВ), в тому числі виробництво теплової енергії — 5802,66 грн./Гкал (без ПДВ).</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456/06-53-23 вважати таким, що втратило чинність.</w:t>
      </w:r>
    </w:p>
    <w:p>
      <w:pPr>
        <w:pStyle w:val="Normal"/>
        <w:widowControl/>
        <w:suppressAutoHyphens w:val="true"/>
        <w:overflowPunct w:val="false"/>
        <w:bidi w:val="0"/>
        <w:spacing w:lineRule="auto" w:line="240" w:before="0" w:after="0"/>
        <w:ind w:firstLine="567" w:left="0" w:right="0"/>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highlight w:val="none"/>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highlight w:val="none"/>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ascii="Times New Roman" w:hAnsi="Times New Roman"/>
          <w:sz w:val="25"/>
          <w:szCs w:val="25"/>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Emphasis">
    <w:name w:val="Emphasis"/>
    <w:qFormat/>
    <w:rPr>
      <w:i/>
      <w:iCs/>
    </w:rPr>
  </w:style>
  <w:style w:type="character" w:styleId="Strong">
    <w:name w:val="Strong"/>
    <w:qFormat/>
    <w:rPr>
      <w:b/>
      <w:bCs/>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Liberation Sans;Arial" w:hAnsi="Liberation Sans;Arial" w:eastAsia="Microsoft YaHei" w:cs="Arial"/>
      <w:sz w:val="28"/>
      <w:szCs w:val="28"/>
    </w:rPr>
  </w:style>
  <w:style w:type="paragraph" w:styleId="BodyText">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Style17">
    <w:name w:val="Покажчик"/>
    <w:basedOn w:val="Normal"/>
    <w:qFormat/>
    <w:pPr>
      <w:suppressLineNumbers/>
    </w:pPr>
    <w:rPr>
      <w:rFonts w:cs="Lohit Devanagari"/>
      <w:lang w:val="zxx" w:eastAsia="zxx" w:bidi="zxx"/>
    </w:rPr>
  </w:style>
  <w:style w:type="paragraph" w:styleId="Style18">
    <w:name w:val="Название"/>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firstLine="720" w:left="0" w:right="0"/>
      <w:jc w:val="center"/>
    </w:pPr>
    <w:rPr>
      <w:rFonts w:ascii="Times New Roman" w:hAnsi="Times New Roman" w:eastAsia="Times New Roman" w:cs="Times New Roman"/>
      <w:sz w:val="24"/>
      <w:szCs w:val="20"/>
      <w:lang w:eastAsia="zh-CN"/>
    </w:rPr>
  </w:style>
  <w:style w:type="paragraph" w:styleId="Style20">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703</TotalTime>
  <Application>LibreOffice/24.2.3.2$Windows_X86_64 LibreOffice_project/433d9c2ded56988e8a90e6b2e771ee4e6a5ab2ba</Application>
  <AppVersion>15.0000</AppVersion>
  <Pages>1</Pages>
  <Words>243</Words>
  <Characters>1608</Characters>
  <CharactersWithSpaces>1934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2024-10-11T15:27:17Z</dcterms:modified>
  <cp:revision>147</cp:revision>
  <dc:subject/>
  <dc:title/>
</cp:coreProperties>
</file>

<file path=docProps/custom.xml><?xml version="1.0" encoding="utf-8"?>
<Properties xmlns="http://schemas.openxmlformats.org/officeDocument/2006/custom-properties" xmlns:vt="http://schemas.openxmlformats.org/officeDocument/2006/docPropsVTypes"/>
</file>