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941" w:rsidRDefault="00DF7941" w:rsidP="00DF7941">
      <w:pPr>
        <w:pStyle w:val="a4"/>
        <w:spacing w:after="0"/>
        <w:jc w:val="center"/>
        <w:rPr>
          <w:noProof/>
          <w:lang w:eastAsia="uk-UA"/>
        </w:rPr>
      </w:pPr>
    </w:p>
    <w:p w:rsidR="00DF7941" w:rsidRDefault="00DF7941" w:rsidP="00DF7941">
      <w:pPr>
        <w:pStyle w:val="a4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ПОКРОВСЬКА МІСЬКА РАДА</w:t>
      </w:r>
    </w:p>
    <w:p w:rsidR="00DF7941" w:rsidRDefault="00DF7941" w:rsidP="00DF7941">
      <w:pPr>
        <w:pStyle w:val="a4"/>
        <w:spacing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:rsidR="00DF7941" w:rsidRDefault="00DF7941" w:rsidP="00DF794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F7941" w:rsidRDefault="00DF7941" w:rsidP="00DF7941">
      <w:pPr>
        <w:spacing w:after="0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 РІШЕННЯ</w:t>
      </w:r>
    </w:p>
    <w:p w:rsidR="00DF7941" w:rsidRDefault="00DF7941" w:rsidP="00DF7941">
      <w:pPr>
        <w:pStyle w:val="21"/>
        <w:ind w:firstLine="0"/>
        <w:jc w:val="both"/>
        <w:rPr>
          <w:sz w:val="26"/>
          <w:szCs w:val="26"/>
        </w:rPr>
      </w:pPr>
      <w:r>
        <w:rPr>
          <w:sz w:val="28"/>
          <w:szCs w:val="28"/>
        </w:rPr>
        <w:t>_______________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</w:t>
      </w:r>
      <w:r>
        <w:rPr>
          <w:b/>
          <w:bCs/>
          <w:sz w:val="20"/>
        </w:rPr>
        <w:t xml:space="preserve">           </w:t>
      </w:r>
      <w:r>
        <w:rPr>
          <w:sz w:val="20"/>
        </w:rPr>
        <w:t xml:space="preserve">  </w:t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№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</w:p>
    <w:p w:rsidR="00DF7941" w:rsidRDefault="00DF7941" w:rsidP="00DF7941">
      <w:pPr>
        <w:pStyle w:val="a4"/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F7941" w:rsidRDefault="00DF7941" w:rsidP="00DF7941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DF7941" w:rsidRDefault="00DF7941" w:rsidP="00DF7941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DF7941" w:rsidRDefault="00DF7941" w:rsidP="00DF7941">
      <w:pPr>
        <w:widowControl w:val="0"/>
        <w:spacing w:after="0" w:line="240" w:lineRule="auto"/>
        <w:ind w:right="-1"/>
        <w:jc w:val="both"/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</w:pPr>
      <w:r w:rsidRPr="000329A3">
        <w:rPr>
          <w:rFonts w:ascii="Times New Roman" w:hAnsi="Times New Roman"/>
          <w:sz w:val="26"/>
          <w:szCs w:val="26"/>
        </w:rPr>
        <w:t>Про</w:t>
      </w:r>
      <w:r>
        <w:rPr>
          <w:rFonts w:ascii="Times New Roman" w:hAnsi="Times New Roman"/>
          <w:sz w:val="26"/>
          <w:szCs w:val="26"/>
        </w:rPr>
        <w:t xml:space="preserve">  </w:t>
      </w:r>
      <w:r w:rsidRPr="000329A3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встановлення</w:t>
      </w:r>
      <w:r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 </w:t>
      </w:r>
      <w:r w:rsidRPr="000329A3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 меморіальної дошки загиблому</w:t>
      </w:r>
      <w:r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 </w:t>
      </w:r>
    </w:p>
    <w:p w:rsidR="00DF7941" w:rsidRDefault="00DF7941" w:rsidP="00DF7941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0329A3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захиснику</w:t>
      </w:r>
      <w:r w:rsidRPr="000329A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України, </w:t>
      </w:r>
      <w:r w:rsidRPr="000329A3">
        <w:rPr>
          <w:rFonts w:ascii="Times New Roman" w:hAnsi="Times New Roman"/>
          <w:sz w:val="26"/>
          <w:szCs w:val="26"/>
        </w:rPr>
        <w:t xml:space="preserve">Почесному громадянину 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29A3">
        <w:rPr>
          <w:rFonts w:ascii="Times New Roman" w:hAnsi="Times New Roman"/>
          <w:sz w:val="26"/>
          <w:szCs w:val="26"/>
        </w:rPr>
        <w:t>міста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DF7941" w:rsidRPr="000329A3" w:rsidRDefault="00DF7941" w:rsidP="00DF7941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0329A3">
        <w:rPr>
          <w:rFonts w:ascii="Times New Roman" w:hAnsi="Times New Roman"/>
          <w:sz w:val="26"/>
          <w:szCs w:val="26"/>
        </w:rPr>
        <w:t xml:space="preserve">Покров </w:t>
      </w:r>
      <w:r w:rsidR="00075C2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75C2B">
        <w:rPr>
          <w:rFonts w:ascii="Times New Roman" w:hAnsi="Times New Roman"/>
          <w:sz w:val="26"/>
          <w:szCs w:val="26"/>
        </w:rPr>
        <w:t>Мілер</w:t>
      </w:r>
      <w:proofErr w:type="spellEnd"/>
      <w:r>
        <w:rPr>
          <w:rFonts w:ascii="Times New Roman" w:hAnsi="Times New Roman"/>
          <w:sz w:val="26"/>
          <w:szCs w:val="26"/>
        </w:rPr>
        <w:t xml:space="preserve"> Андрію Івановичу</w:t>
      </w:r>
    </w:p>
    <w:p w:rsidR="00DF7941" w:rsidRPr="000329A3" w:rsidRDefault="00DF7941" w:rsidP="00DF7941">
      <w:pPr>
        <w:widowControl w:val="0"/>
        <w:spacing w:after="0" w:line="240" w:lineRule="auto"/>
        <w:ind w:right="3061"/>
        <w:rPr>
          <w:rFonts w:ascii="Times New Roman" w:hAnsi="Times New Roman"/>
          <w:b/>
          <w:bCs/>
          <w:sz w:val="26"/>
          <w:szCs w:val="26"/>
        </w:rPr>
      </w:pPr>
    </w:p>
    <w:p w:rsidR="00DF7941" w:rsidRPr="000329A3" w:rsidRDefault="00DF7941" w:rsidP="00DF7941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ab/>
        <w:t xml:space="preserve">Відповідно до Порядку спорудження (створення) пам'ятників і монументів, затвердженого наказом Державного комітету України  з будівництва та архітектури Міністерства культури і мистецтв України від 30.11.2004 № 231/806, керуючись рішенням сесії Покровської міської ради “Про затвердження Порядку встановлення меморіальних, пам'ятних, </w:t>
      </w:r>
      <w:proofErr w:type="spellStart"/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щ</w:t>
      </w:r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>ок та пам'ятних знаків, пам'ятників та монументів у місті Покров та  Положення про комісію” від 27.07.2018 №16,  статтями 30, 40 Закону України “Про місцеве самоврядування в Україні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”, враховуючи клопотання матері</w:t>
      </w:r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загиблого захисни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ка Пугачової Олесі Олександрівни</w:t>
      </w:r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та рішення комісії з питань встановлення пам</w:t>
      </w:r>
      <w:r w:rsidR="009910D9">
        <w:rPr>
          <w:rFonts w:ascii="Times New Roman" w:hAnsi="Times New Roman"/>
          <w:color w:val="000000"/>
          <w:sz w:val="26"/>
          <w:szCs w:val="26"/>
          <w:lang w:eastAsia="en-US"/>
        </w:rPr>
        <w:t xml:space="preserve">'ятних знаків, меморіальних, </w:t>
      </w:r>
      <w:proofErr w:type="spellStart"/>
      <w:r w:rsidR="009910D9">
        <w:rPr>
          <w:rFonts w:ascii="Times New Roman" w:hAnsi="Times New Roman"/>
          <w:color w:val="000000"/>
          <w:sz w:val="26"/>
          <w:szCs w:val="26"/>
          <w:lang w:eastAsia="en-US"/>
        </w:rPr>
        <w:t>ана</w:t>
      </w:r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>таційних</w:t>
      </w:r>
      <w:proofErr w:type="spellEnd"/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щ</w:t>
      </w:r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>ок, пам'ятників та монументів у Покровській міській територіальній гром</w:t>
      </w:r>
      <w:r w:rsidR="00D1526D">
        <w:rPr>
          <w:rFonts w:ascii="Times New Roman" w:hAnsi="Times New Roman"/>
          <w:color w:val="000000"/>
          <w:sz w:val="26"/>
          <w:szCs w:val="26"/>
          <w:lang w:eastAsia="en-US"/>
        </w:rPr>
        <w:t>аді (протокол від 07.10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.2026 № 0</w:t>
      </w:r>
      <w:r w:rsidR="00D1526D">
        <w:rPr>
          <w:rFonts w:ascii="Times New Roman" w:hAnsi="Times New Roman"/>
          <w:color w:val="000000"/>
          <w:sz w:val="26"/>
          <w:szCs w:val="26"/>
          <w:lang w:eastAsia="en-US"/>
        </w:rPr>
        <w:t>8</w:t>
      </w:r>
      <w:r w:rsidRPr="000329A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), </w:t>
      </w:r>
      <w:r w:rsidRPr="000329A3">
        <w:rPr>
          <w:rFonts w:ascii="Times New Roman" w:hAnsi="Times New Roman"/>
          <w:color w:val="000000"/>
          <w:sz w:val="26"/>
          <w:szCs w:val="26"/>
        </w:rPr>
        <w:t>міська рада</w:t>
      </w:r>
    </w:p>
    <w:p w:rsidR="00DF7941" w:rsidRPr="000329A3" w:rsidRDefault="00DF7941" w:rsidP="00DF79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DF7941" w:rsidRPr="00DF7941" w:rsidRDefault="00DF7941" w:rsidP="00DF7941">
      <w:pPr>
        <w:pStyle w:val="a4"/>
        <w:widowControl/>
        <w:rPr>
          <w:sz w:val="26"/>
          <w:szCs w:val="26"/>
          <w:lang w:val="uk-UA"/>
        </w:rPr>
      </w:pPr>
      <w:r w:rsidRPr="00DF7941">
        <w:rPr>
          <w:b/>
          <w:bCs/>
          <w:color w:val="000000"/>
          <w:sz w:val="26"/>
          <w:szCs w:val="26"/>
          <w:lang w:val="uk-UA"/>
        </w:rPr>
        <w:t>ВИРІШИЛА:</w:t>
      </w:r>
    </w:p>
    <w:p w:rsidR="00DF7941" w:rsidRDefault="00DF7941" w:rsidP="00DF7941">
      <w:pPr>
        <w:pStyle w:val="a4"/>
        <w:spacing w:after="0"/>
        <w:ind w:firstLine="567"/>
        <w:jc w:val="both"/>
        <w:rPr>
          <w:rFonts w:eastAsia="Times New Roman"/>
          <w:color w:val="000000"/>
          <w:sz w:val="26"/>
          <w:szCs w:val="26"/>
          <w:lang w:val="uk-UA"/>
        </w:rPr>
      </w:pPr>
      <w:r w:rsidRPr="00DF7941">
        <w:rPr>
          <w:color w:val="000000"/>
          <w:sz w:val="26"/>
          <w:szCs w:val="26"/>
          <w:lang w:val="uk-UA"/>
        </w:rPr>
        <w:t xml:space="preserve">1. </w:t>
      </w:r>
      <w:r w:rsidRPr="00DF7941">
        <w:rPr>
          <w:rFonts w:eastAsia="Times New Roman"/>
          <w:color w:val="000000"/>
          <w:sz w:val="26"/>
          <w:szCs w:val="26"/>
          <w:lang w:val="uk-UA"/>
        </w:rPr>
        <w:t xml:space="preserve">Надати дозвіл </w:t>
      </w:r>
      <w:r w:rsidR="00491CEF">
        <w:rPr>
          <w:rFonts w:eastAsia="Times New Roman"/>
          <w:color w:val="000000"/>
          <w:sz w:val="26"/>
          <w:szCs w:val="26"/>
          <w:lang w:val="uk-UA" w:eastAsia="en-US"/>
        </w:rPr>
        <w:t xml:space="preserve">Пугачовій Олесі Олександрівні </w:t>
      </w:r>
      <w:r w:rsidRPr="00DF7941">
        <w:rPr>
          <w:rFonts w:eastAsia="Times New Roman"/>
          <w:color w:val="000000"/>
          <w:sz w:val="26"/>
          <w:szCs w:val="26"/>
          <w:lang w:val="uk-UA" w:eastAsia="en-US"/>
        </w:rPr>
        <w:t xml:space="preserve">на </w:t>
      </w:r>
      <w:r w:rsidRPr="00DF7941">
        <w:rPr>
          <w:rFonts w:eastAsia="Noto Serif CJK SC" w:cs="Lohit Devanagari"/>
          <w:color w:val="auto"/>
          <w:sz w:val="26"/>
          <w:szCs w:val="26"/>
          <w:lang w:val="uk-UA" w:bidi="hi-IN"/>
        </w:rPr>
        <w:t>встановлення меморіальної дошки</w:t>
      </w:r>
      <w:r w:rsidRPr="00DF7941">
        <w:rPr>
          <w:rFonts w:eastAsia="Times New Roman"/>
          <w:color w:val="000000"/>
          <w:sz w:val="26"/>
          <w:szCs w:val="26"/>
          <w:lang w:val="uk-UA" w:eastAsia="en-US"/>
        </w:rPr>
        <w:t xml:space="preserve"> </w:t>
      </w:r>
      <w:r w:rsidRPr="00DF7941">
        <w:rPr>
          <w:rFonts w:eastAsia="Noto Serif CJK SC" w:cs="Lohit Devanagari"/>
          <w:color w:val="auto"/>
          <w:sz w:val="26"/>
          <w:szCs w:val="26"/>
          <w:lang w:val="uk-UA" w:bidi="hi-IN"/>
        </w:rPr>
        <w:t>загиблому захиснику</w:t>
      </w:r>
      <w:r w:rsidRPr="00DF7941">
        <w:rPr>
          <w:rFonts w:eastAsia="Times New Roman"/>
          <w:color w:val="000000"/>
          <w:sz w:val="26"/>
          <w:szCs w:val="26"/>
          <w:lang w:val="uk-UA" w:eastAsia="en-US"/>
        </w:rPr>
        <w:t xml:space="preserve"> України, Почесному громадянину міста Покров </w:t>
      </w:r>
      <w:r w:rsidR="00075C2B">
        <w:rPr>
          <w:rFonts w:eastAsia="Times New Roman"/>
          <w:color w:val="000000"/>
          <w:sz w:val="26"/>
          <w:szCs w:val="26"/>
          <w:lang w:val="uk-UA" w:eastAsia="en-US"/>
        </w:rPr>
        <w:t>МІЛЕР</w:t>
      </w:r>
      <w:r w:rsidR="00491CEF">
        <w:rPr>
          <w:rFonts w:eastAsia="Times New Roman"/>
          <w:color w:val="000000"/>
          <w:sz w:val="26"/>
          <w:szCs w:val="26"/>
          <w:lang w:val="uk-UA" w:eastAsia="en-US"/>
        </w:rPr>
        <w:t xml:space="preserve"> Андрію Івановичу </w:t>
      </w:r>
      <w:r w:rsidRPr="00DF7941">
        <w:rPr>
          <w:rFonts w:eastAsia="Times New Roman"/>
          <w:color w:val="000000"/>
          <w:sz w:val="26"/>
          <w:szCs w:val="26"/>
          <w:lang w:val="uk-UA" w:eastAsia="en-US"/>
        </w:rPr>
        <w:t>на</w:t>
      </w:r>
      <w:r w:rsidR="00583C2D">
        <w:rPr>
          <w:rFonts w:eastAsia="Times New Roman"/>
          <w:color w:val="000000"/>
          <w:sz w:val="26"/>
          <w:szCs w:val="26"/>
          <w:lang w:val="uk-UA" w:eastAsia="en-US"/>
        </w:rPr>
        <w:t xml:space="preserve"> фасаді</w:t>
      </w:r>
      <w:r w:rsidRPr="00DF7941">
        <w:rPr>
          <w:rFonts w:eastAsia="Times New Roman"/>
          <w:color w:val="000000"/>
          <w:sz w:val="26"/>
          <w:szCs w:val="26"/>
          <w:lang w:val="uk-UA" w:eastAsia="en-US"/>
        </w:rPr>
        <w:t xml:space="preserve"> </w:t>
      </w:r>
      <w:r w:rsidR="00491CEF">
        <w:rPr>
          <w:rFonts w:eastAsia="Times New Roman"/>
          <w:color w:val="000000"/>
          <w:sz w:val="26"/>
          <w:szCs w:val="26"/>
          <w:lang w:val="uk-UA" w:eastAsia="en-US"/>
        </w:rPr>
        <w:t xml:space="preserve">будівлі </w:t>
      </w:r>
      <w:r w:rsidR="00745F9C">
        <w:rPr>
          <w:rFonts w:eastAsia="Times New Roman"/>
          <w:color w:val="000000"/>
          <w:sz w:val="26"/>
          <w:szCs w:val="26"/>
          <w:lang w:val="uk-UA" w:eastAsia="en-US"/>
        </w:rPr>
        <w:t>комунального закладу «Шолоховський ліцей Покровської міської ради Дніпропетровської області»</w:t>
      </w:r>
      <w:r w:rsidRPr="00DF7941">
        <w:rPr>
          <w:rFonts w:eastAsia="Times New Roman"/>
          <w:color w:val="000000"/>
          <w:sz w:val="26"/>
          <w:szCs w:val="26"/>
          <w:lang w:val="uk-UA" w:eastAsia="en-US"/>
        </w:rPr>
        <w:t xml:space="preserve"> -</w:t>
      </w:r>
      <w:r w:rsidRPr="00DF7941">
        <w:rPr>
          <w:sz w:val="26"/>
          <w:szCs w:val="26"/>
          <w:lang w:val="uk-UA"/>
        </w:rPr>
        <w:t xml:space="preserve"> </w:t>
      </w:r>
      <w:r w:rsidRPr="00DF7941">
        <w:rPr>
          <w:rFonts w:eastAsia="Times New Roman"/>
          <w:color w:val="000000"/>
          <w:sz w:val="26"/>
          <w:szCs w:val="26"/>
          <w:lang w:val="uk-UA"/>
        </w:rPr>
        <w:t>виконати роботи у відповідності д</w:t>
      </w:r>
      <w:r w:rsidR="00EB5668">
        <w:rPr>
          <w:rFonts w:eastAsia="Times New Roman"/>
          <w:color w:val="000000"/>
          <w:sz w:val="26"/>
          <w:szCs w:val="26"/>
          <w:lang w:val="uk-UA"/>
        </w:rPr>
        <w:t xml:space="preserve">о ескізів меморіальної дошки  </w:t>
      </w:r>
      <w:r w:rsidRPr="00DF7941">
        <w:rPr>
          <w:rFonts w:eastAsia="Times New Roman"/>
          <w:color w:val="000000"/>
          <w:sz w:val="26"/>
          <w:szCs w:val="26"/>
          <w:lang w:val="uk-UA"/>
        </w:rPr>
        <w:t xml:space="preserve"> з дотриманням вимог законодавства України.</w:t>
      </w:r>
    </w:p>
    <w:p w:rsidR="00F1664E" w:rsidRPr="00DF7941" w:rsidRDefault="00543FF7" w:rsidP="00DF7941">
      <w:pPr>
        <w:pStyle w:val="a4"/>
        <w:spacing w:after="0"/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</w:t>
      </w:r>
      <w:r w:rsidR="00F1664E">
        <w:rPr>
          <w:sz w:val="26"/>
          <w:szCs w:val="26"/>
          <w:lang w:val="uk-UA"/>
        </w:rPr>
        <w:t>Управлінню освіти виконавчого комітету Покровської міської ради прийняти на баланс комунального закладу «Шолоховський ліцей Покровської міської ради Дніпропетровської області» меморіальну дошку загиблому захиснику України, Почесному</w:t>
      </w:r>
      <w:r w:rsidR="00075C2B">
        <w:rPr>
          <w:sz w:val="26"/>
          <w:szCs w:val="26"/>
          <w:lang w:val="uk-UA"/>
        </w:rPr>
        <w:t xml:space="preserve"> громадянину міста Покров МІЛЕР</w:t>
      </w:r>
      <w:bookmarkStart w:id="0" w:name="_GoBack"/>
      <w:bookmarkEnd w:id="0"/>
      <w:r w:rsidR="00F1664E">
        <w:rPr>
          <w:sz w:val="26"/>
          <w:szCs w:val="26"/>
          <w:lang w:val="uk-UA"/>
        </w:rPr>
        <w:t xml:space="preserve"> Андрію Івановичу.</w:t>
      </w:r>
    </w:p>
    <w:p w:rsidR="00DF7941" w:rsidRPr="000329A3" w:rsidRDefault="00F1664E" w:rsidP="00DF7941">
      <w:pPr>
        <w:pStyle w:val="a4"/>
        <w:widowControl/>
        <w:spacing w:after="0"/>
        <w:ind w:firstLine="567"/>
        <w:jc w:val="both"/>
        <w:rPr>
          <w:sz w:val="26"/>
          <w:szCs w:val="26"/>
        </w:rPr>
      </w:pPr>
      <w:r>
        <w:rPr>
          <w:rFonts w:eastAsia="Times New Roman"/>
          <w:color w:val="000000"/>
          <w:spacing w:val="-1"/>
          <w:sz w:val="26"/>
          <w:szCs w:val="26"/>
          <w:lang w:val="uk-UA"/>
        </w:rPr>
        <w:t>3</w:t>
      </w:r>
      <w:r w:rsidR="00543FF7">
        <w:rPr>
          <w:rFonts w:eastAsia="Times New Roman"/>
          <w:color w:val="000000"/>
          <w:spacing w:val="-1"/>
          <w:sz w:val="26"/>
          <w:szCs w:val="26"/>
          <w:lang w:val="uk-UA"/>
        </w:rPr>
        <w:t>.</w:t>
      </w:r>
      <w:r w:rsidR="00DF7941" w:rsidRPr="00DF7941">
        <w:rPr>
          <w:rFonts w:eastAsia="Times New Roman"/>
          <w:color w:val="auto"/>
          <w:spacing w:val="-1"/>
          <w:sz w:val="26"/>
          <w:szCs w:val="26"/>
          <w:lang w:val="uk-UA"/>
        </w:rPr>
        <w:t xml:space="preserve">Координацію роботи щодо виконання даного рішення покласти на начальника відділу культури туризму, національностей і релігій  виконавчого комітету Покровської міської ради Дніпропетровської області Надію </w:t>
      </w:r>
      <w:r w:rsidR="00DF7941" w:rsidRPr="00543FF7">
        <w:rPr>
          <w:rFonts w:eastAsia="Times New Roman"/>
          <w:color w:val="auto"/>
          <w:spacing w:val="-1"/>
          <w:sz w:val="26"/>
          <w:szCs w:val="26"/>
          <w:lang w:val="uk-UA"/>
        </w:rPr>
        <w:t xml:space="preserve">ТАРАСЕНКО та головного архітектора - начальника відділу архітектури та інспекції ДАБК Вікторію ГАЛАНОВУ; контроль –  </w:t>
      </w:r>
      <w:r w:rsidR="00DF7941" w:rsidRPr="00543FF7">
        <w:rPr>
          <w:rFonts w:eastAsia="Times New Roman"/>
          <w:color w:val="000000"/>
          <w:sz w:val="26"/>
          <w:szCs w:val="26"/>
          <w:lang w:val="uk-UA"/>
        </w:rPr>
        <w:t xml:space="preserve">на </w:t>
      </w:r>
      <w:proofErr w:type="spellStart"/>
      <w:r w:rsidR="00DF7941" w:rsidRPr="00543FF7">
        <w:rPr>
          <w:rFonts w:eastAsia="Times New Roman"/>
          <w:color w:val="000000"/>
          <w:sz w:val="26"/>
          <w:szCs w:val="26"/>
          <w:lang w:val="uk-UA"/>
        </w:rPr>
        <w:t>постійн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у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комісію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з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питань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 благоустрою,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житлово-комунального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господарства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енергозбереження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, транспорту та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зв’язку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розвитку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промисловості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="00DF7941" w:rsidRPr="000329A3">
        <w:rPr>
          <w:rFonts w:eastAsia="Times New Roman"/>
          <w:color w:val="000000"/>
          <w:sz w:val="26"/>
          <w:szCs w:val="26"/>
        </w:rPr>
        <w:t>підприємництва</w:t>
      </w:r>
      <w:proofErr w:type="spellEnd"/>
      <w:r w:rsidR="00DF7941" w:rsidRPr="000329A3">
        <w:rPr>
          <w:rFonts w:eastAsia="Times New Roman"/>
          <w:color w:val="000000"/>
          <w:sz w:val="26"/>
          <w:szCs w:val="26"/>
        </w:rPr>
        <w:t>.</w:t>
      </w:r>
      <w:r w:rsidR="00DF7941" w:rsidRPr="000329A3">
        <w:rPr>
          <w:rFonts w:eastAsia="Times New Roman"/>
          <w:color w:val="auto"/>
          <w:spacing w:val="-1"/>
          <w:sz w:val="26"/>
          <w:szCs w:val="26"/>
        </w:rPr>
        <w:t xml:space="preserve"> </w:t>
      </w:r>
    </w:p>
    <w:p w:rsidR="00DF7941" w:rsidRPr="000329A3" w:rsidRDefault="00DF7941" w:rsidP="00DF7941">
      <w:pPr>
        <w:pStyle w:val="a4"/>
        <w:widowControl/>
        <w:spacing w:after="0"/>
        <w:ind w:firstLine="567"/>
        <w:jc w:val="both"/>
        <w:rPr>
          <w:spacing w:val="-1"/>
          <w:sz w:val="26"/>
          <w:szCs w:val="26"/>
        </w:rPr>
      </w:pPr>
    </w:p>
    <w:p w:rsidR="00DF7941" w:rsidRPr="000329A3" w:rsidRDefault="00DF7941" w:rsidP="00DF7941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DF7941" w:rsidRDefault="00DF7941" w:rsidP="00DF7941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DF7941" w:rsidRDefault="00DF7941" w:rsidP="00DF7941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  <w:r>
        <w:rPr>
          <w:rFonts w:ascii="Times New Roman" w:hAnsi="Times New Roman"/>
          <w:spacing w:val="-1"/>
          <w:sz w:val="24"/>
          <w:szCs w:val="24"/>
        </w:rPr>
        <w:t>Тарасенко Надія</w:t>
      </w:r>
    </w:p>
    <w:p w:rsidR="004A56F8" w:rsidRDefault="004A56F8"/>
    <w:sectPr w:rsidR="004A56F8" w:rsidSect="00CA3257">
      <w:pgSz w:w="11906" w:h="16838"/>
      <w:pgMar w:top="709" w:right="850" w:bottom="142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7421"/>
    <w:multiLevelType w:val="multilevel"/>
    <w:tmpl w:val="DC16B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7941"/>
    <w:rsid w:val="00075C2B"/>
    <w:rsid w:val="00491CEF"/>
    <w:rsid w:val="004A56F8"/>
    <w:rsid w:val="00543FF7"/>
    <w:rsid w:val="00583C2D"/>
    <w:rsid w:val="00745F9C"/>
    <w:rsid w:val="00892F2D"/>
    <w:rsid w:val="009910D9"/>
    <w:rsid w:val="009A6167"/>
    <w:rsid w:val="00CA3257"/>
    <w:rsid w:val="00D1526D"/>
    <w:rsid w:val="00DF7941"/>
    <w:rsid w:val="00EB5668"/>
    <w:rsid w:val="00F1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41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DF7941"/>
    <w:rPr>
      <w:rFonts w:ascii="Times New Roman" w:eastAsia="Andale Sans UI" w:hAnsi="Times New Roman" w:cs="Times New Roman"/>
      <w:color w:val="00000A"/>
      <w:kern w:val="2"/>
      <w:sz w:val="24"/>
      <w:szCs w:val="24"/>
      <w:lang w:eastAsia="zh-CN"/>
    </w:rPr>
  </w:style>
  <w:style w:type="paragraph" w:styleId="a4">
    <w:name w:val="Body Text"/>
    <w:basedOn w:val="a"/>
    <w:link w:val="a3"/>
    <w:rsid w:val="00DF7941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DF7941"/>
    <w:rPr>
      <w:rFonts w:ascii="Calibri" w:eastAsia="Calibri" w:hAnsi="Calibri" w:cs="Times New Roman"/>
      <w:color w:val="00000A"/>
      <w:lang w:val="uk-UA" w:eastAsia="zh-CN"/>
    </w:rPr>
  </w:style>
  <w:style w:type="paragraph" w:customStyle="1" w:styleId="11">
    <w:name w:val="Заголовок 11"/>
    <w:basedOn w:val="a"/>
    <w:next w:val="a"/>
    <w:qFormat/>
    <w:rsid w:val="00DF7941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DF7941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41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DF7941"/>
    <w:rPr>
      <w:rFonts w:ascii="Times New Roman" w:eastAsia="Andale Sans UI" w:hAnsi="Times New Roman" w:cs="Times New Roman"/>
      <w:color w:val="00000A"/>
      <w:kern w:val="2"/>
      <w:sz w:val="24"/>
      <w:szCs w:val="24"/>
      <w:lang w:eastAsia="zh-CN"/>
    </w:rPr>
  </w:style>
  <w:style w:type="paragraph" w:styleId="a4">
    <w:name w:val="Body Text"/>
    <w:basedOn w:val="a"/>
    <w:link w:val="a3"/>
    <w:rsid w:val="00DF7941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DF7941"/>
    <w:rPr>
      <w:rFonts w:ascii="Calibri" w:eastAsia="Calibri" w:hAnsi="Calibri" w:cs="Times New Roman"/>
      <w:color w:val="00000A"/>
      <w:lang w:val="uk-UA" w:eastAsia="zh-CN"/>
    </w:rPr>
  </w:style>
  <w:style w:type="paragraph" w:customStyle="1" w:styleId="11">
    <w:name w:val="Заголовок 11"/>
    <w:basedOn w:val="a"/>
    <w:next w:val="a"/>
    <w:qFormat/>
    <w:rsid w:val="00DF7941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DF7941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1473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Smirnova</cp:lastModifiedBy>
  <cp:revision>12</cp:revision>
  <dcterms:created xsi:type="dcterms:W3CDTF">2026-10-07T07:13:00Z</dcterms:created>
  <dcterms:modified xsi:type="dcterms:W3CDTF">2026-10-08T08:55:00Z</dcterms:modified>
</cp:coreProperties>
</file>