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6"/>
        <w:spacing w:before="0" w:after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104140</wp:posOffset>
                </wp:positionV>
                <wp:extent cx="6123940" cy="17780"/>
                <wp:effectExtent l="10795" t="10160" r="17780" b="9525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324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7.9pt" to="483.4pt,8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ПРОЕКТ РІШЕННЯ</w:t>
      </w:r>
    </w:p>
    <w:p>
      <w:pPr>
        <w:pStyle w:val="21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36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360" w:leader="none"/>
        </w:tabs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4365" w:hanging="0"/>
        <w:jc w:val="both"/>
        <w:rPr/>
      </w:pPr>
      <w:bookmarkStart w:id="0" w:name="__DdeLink__3678_2154855818"/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Про внесення змін у ставки податку на нерухоме майно, відмінне від земельної ділянки для об'єктів нерухомості</w:t>
      </w:r>
      <w:r>
        <w:rPr>
          <w:rFonts w:ascii="Times New Roman" w:hAnsi="Times New Roman"/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>, затверджених рішенням 34 сесії міської ради 7 скликання від 22.06.2018 № 7</w:t>
      </w:r>
      <w:bookmarkEnd w:id="0"/>
    </w:p>
    <w:p>
      <w:pPr>
        <w:pStyle w:val="Normal"/>
        <w:spacing w:lineRule="auto" w:line="240" w:before="0" w:after="0"/>
        <w:ind w:right="552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З метою наповнення дохідної частини міського бюджету, к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еруючись підпунктом 24 пункту 1 статті 26 Закону України «Про місцеве самоврядування в Україні», міська рада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Zakonu1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397"/>
        <w:jc w:val="both"/>
        <w:rPr/>
      </w:pPr>
      <w:r>
        <w:rPr>
          <w:sz w:val="28"/>
          <w:szCs w:val="28"/>
        </w:rPr>
        <w:t xml:space="preserve">Внести зміни </w:t>
      </w:r>
      <w:r>
        <w:rPr>
          <w:color w:val="000000"/>
          <w:spacing w:val="3"/>
          <w:sz w:val="28"/>
          <w:szCs w:val="28"/>
          <w:lang w:val="uk-UA"/>
        </w:rPr>
        <w:t>у ставки податку на нерухоме майно, відмінне від земельної ділянки для об'єктів нерухомості</w:t>
      </w:r>
      <w:r>
        <w:rPr>
          <w:color w:val="000000"/>
          <w:spacing w:val="3"/>
          <w:position w:val="0"/>
          <w:sz w:val="28"/>
          <w:sz w:val="28"/>
          <w:szCs w:val="28"/>
          <w:vertAlign w:val="baseline"/>
          <w:lang w:val="uk-UA"/>
        </w:rPr>
        <w:t>, затверджених рішенням 34 сесії міської ради 7 скликання від 22.06.2018 № 7, виклавши додаток 1 в новій редакції,  що додається.</w:t>
      </w:r>
    </w:p>
    <w:p>
      <w:pPr>
        <w:pStyle w:val="StyleZakonu1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454"/>
        <w:jc w:val="both"/>
        <w:rPr/>
      </w:pPr>
      <w:r>
        <w:rPr>
          <w:rFonts w:cs="Times New Roman"/>
          <w:b w:val="false"/>
          <w:color w:val="000000"/>
          <w:spacing w:val="-3"/>
          <w:position w:val="0"/>
          <w:sz w:val="28"/>
          <w:sz w:val="28"/>
          <w:szCs w:val="28"/>
          <w:vertAlign w:val="baseline"/>
          <w:lang w:val="uk-UA"/>
        </w:rPr>
        <w:t>Контроль за виконанням цього рішення покласти на заступника міського голови Чистякова О.Г. та на  постійну депутатську комісію з питань планування, бюджету, фінансів, економічного розвитку, регуляторної політики та підприємництва (Травка В.І.).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Глазкова О.Ю. 42660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8" w:right="707" w:header="0" w:top="540" w:footer="0" w:bottom="851" w:gutter="0"/>
      <w:pgNumType w:fmt="upperLetter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Antiqu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868"/>
        </w:tabs>
        <w:ind w:left="2868" w:hanging="21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link w:val="20"/>
    <w:qFormat/>
    <w:rsid w:val="008f3b95"/>
    <w:pPr>
      <w:keepNext w:val="true"/>
      <w:tabs>
        <w:tab w:val="left" w:pos="0" w:leader="none"/>
      </w:tabs>
      <w:spacing w:lineRule="auto" w:line="240" w:before="0" w:after="0"/>
      <w:jc w:val="center"/>
      <w:outlineLvl w:val="1"/>
    </w:pPr>
    <w:rPr>
      <w:rFonts w:ascii="Times New Roman" w:hAnsi="Times New Roman" w:eastAsia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3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21" w:customStyle="1">
    <w:name w:val="Заголовок 2 Знак"/>
    <w:basedOn w:val="DefaultParagraphFont"/>
    <w:link w:val="2"/>
    <w:qFormat/>
    <w:rsid w:val="008f3b95"/>
    <w:rPr>
      <w:b/>
      <w:sz w:val="28"/>
      <w:lang w:val="uk-UA" w:eastAsia="zh-CN"/>
    </w:rPr>
  </w:style>
  <w:style w:type="character" w:styleId="WW8Num1z0" w:customStyle="1">
    <w:name w:val="WW8Num1z0"/>
    <w:qFormat/>
    <w:rsid w:val="008f3b95"/>
    <w:rPr/>
  </w:style>
  <w:style w:type="character" w:styleId="WW8Num1z1" w:customStyle="1">
    <w:name w:val="WW8Num1z1"/>
    <w:qFormat/>
    <w:rsid w:val="008f3b95"/>
    <w:rPr/>
  </w:style>
  <w:style w:type="character" w:styleId="WW8Num1z2" w:customStyle="1">
    <w:name w:val="WW8Num1z2"/>
    <w:qFormat/>
    <w:rsid w:val="008f3b95"/>
    <w:rPr/>
  </w:style>
  <w:style w:type="character" w:styleId="WW8Num1z3" w:customStyle="1">
    <w:name w:val="WW8Num1z3"/>
    <w:qFormat/>
    <w:rsid w:val="008f3b95"/>
    <w:rPr/>
  </w:style>
  <w:style w:type="character" w:styleId="WW8Num1z4" w:customStyle="1">
    <w:name w:val="WW8Num1z4"/>
    <w:qFormat/>
    <w:rsid w:val="008f3b95"/>
    <w:rPr/>
  </w:style>
  <w:style w:type="character" w:styleId="WW8Num1z5" w:customStyle="1">
    <w:name w:val="WW8Num1z5"/>
    <w:qFormat/>
    <w:rsid w:val="008f3b95"/>
    <w:rPr/>
  </w:style>
  <w:style w:type="character" w:styleId="WW8Num1z6" w:customStyle="1">
    <w:name w:val="WW8Num1z6"/>
    <w:qFormat/>
    <w:rsid w:val="008f3b95"/>
    <w:rPr/>
  </w:style>
  <w:style w:type="character" w:styleId="WW8Num1z7" w:customStyle="1">
    <w:name w:val="WW8Num1z7"/>
    <w:qFormat/>
    <w:rsid w:val="008f3b95"/>
    <w:rPr/>
  </w:style>
  <w:style w:type="character" w:styleId="WW8Num1z8" w:customStyle="1">
    <w:name w:val="WW8Num1z8"/>
    <w:qFormat/>
    <w:rsid w:val="008f3b95"/>
    <w:rPr/>
  </w:style>
  <w:style w:type="character" w:styleId="WW8Num2z0" w:customStyle="1">
    <w:name w:val="WW8Num2z0"/>
    <w:qFormat/>
    <w:rsid w:val="008f3b95"/>
    <w:rPr>
      <w:sz w:val="28"/>
      <w:szCs w:val="28"/>
    </w:rPr>
  </w:style>
  <w:style w:type="character" w:styleId="WW8Num2z1" w:customStyle="1">
    <w:name w:val="WW8Num2z1"/>
    <w:qFormat/>
    <w:rsid w:val="008f3b95"/>
    <w:rPr/>
  </w:style>
  <w:style w:type="character" w:styleId="WW8Num2z2" w:customStyle="1">
    <w:name w:val="WW8Num2z2"/>
    <w:qFormat/>
    <w:rsid w:val="008f3b95"/>
    <w:rPr/>
  </w:style>
  <w:style w:type="character" w:styleId="WW8Num2z3" w:customStyle="1">
    <w:name w:val="WW8Num2z3"/>
    <w:qFormat/>
    <w:rsid w:val="008f3b95"/>
    <w:rPr/>
  </w:style>
  <w:style w:type="character" w:styleId="WW8Num2z4" w:customStyle="1">
    <w:name w:val="WW8Num2z4"/>
    <w:qFormat/>
    <w:rsid w:val="008f3b95"/>
    <w:rPr/>
  </w:style>
  <w:style w:type="character" w:styleId="WW8Num2z5" w:customStyle="1">
    <w:name w:val="WW8Num2z5"/>
    <w:qFormat/>
    <w:rsid w:val="008f3b95"/>
    <w:rPr/>
  </w:style>
  <w:style w:type="character" w:styleId="WW8Num2z6" w:customStyle="1">
    <w:name w:val="WW8Num2z6"/>
    <w:qFormat/>
    <w:rsid w:val="008f3b95"/>
    <w:rPr/>
  </w:style>
  <w:style w:type="character" w:styleId="WW8Num2z7" w:customStyle="1">
    <w:name w:val="WW8Num2z7"/>
    <w:qFormat/>
    <w:rsid w:val="008f3b95"/>
    <w:rPr/>
  </w:style>
  <w:style w:type="character" w:styleId="WW8Num2z8" w:customStyle="1">
    <w:name w:val="WW8Num2z8"/>
    <w:qFormat/>
    <w:rsid w:val="008f3b95"/>
    <w:rPr/>
  </w:style>
  <w:style w:type="character" w:styleId="WW8Num3z0" w:customStyle="1">
    <w:name w:val="WW8Num3z0"/>
    <w:qFormat/>
    <w:rsid w:val="008f3b95"/>
    <w:rPr/>
  </w:style>
  <w:style w:type="character" w:styleId="Rvts44" w:customStyle="1">
    <w:name w:val="rvts44"/>
    <w:basedOn w:val="1"/>
    <w:qFormat/>
    <w:rsid w:val="008f3b95"/>
    <w:rPr/>
  </w:style>
  <w:style w:type="character" w:styleId="StyleZakonu" w:customStyle="1">
    <w:name w:val="StyleZakonu Знак"/>
    <w:qFormat/>
    <w:rsid w:val="008f3b95"/>
    <w:rPr>
      <w:lang w:val="uk-UA" w:bidi="ar-SA"/>
    </w:rPr>
  </w:style>
  <w:style w:type="character" w:styleId="Style14" w:customStyle="1">
    <w:name w:val="Текст выноски Знак"/>
    <w:basedOn w:val="DefaultParagraphFont"/>
    <w:link w:val="a9"/>
    <w:qFormat/>
    <w:rsid w:val="008f3b95"/>
    <w:rPr>
      <w:rFonts w:ascii="Tahoma" w:hAnsi="Tahoma" w:cs="Tahoma"/>
      <w:sz w:val="16"/>
      <w:szCs w:val="16"/>
      <w:lang w:eastAsia="zh-CN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sz w:val="28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character" w:styleId="ListLabel28">
    <w:name w:val="ListLabel 28"/>
    <w:qFormat/>
    <w:rPr>
      <w:sz w:val="28"/>
      <w:szCs w:val="28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sz w:val="28"/>
      <w:szCs w:val="28"/>
    </w:rPr>
  </w:style>
  <w:style w:type="character" w:styleId="ListLabel31">
    <w:name w:val="ListLabel 31"/>
    <w:qFormat/>
    <w:rPr>
      <w:sz w:val="28"/>
      <w:szCs w:val="28"/>
    </w:rPr>
  </w:style>
  <w:style w:type="character" w:styleId="ListLabel32">
    <w:name w:val="ListLabel 32"/>
    <w:qFormat/>
    <w:rPr>
      <w:sz w:val="28"/>
      <w:szCs w:val="28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sz w:val="28"/>
      <w:szCs w:val="28"/>
    </w:rPr>
  </w:style>
  <w:style w:type="character" w:styleId="ListLabel35">
    <w:name w:val="ListLabel 35"/>
    <w:qFormat/>
    <w:rPr>
      <w:sz w:val="28"/>
      <w:szCs w:val="28"/>
    </w:rPr>
  </w:style>
  <w:style w:type="character" w:styleId="ListLabel36">
    <w:name w:val="ListLabel 36"/>
    <w:qFormat/>
    <w:rPr>
      <w:sz w:val="28"/>
      <w:szCs w:val="28"/>
    </w:rPr>
  </w:style>
  <w:style w:type="character" w:styleId="ListLabel37">
    <w:name w:val="ListLabel 37"/>
    <w:qFormat/>
    <w:rPr>
      <w:sz w:val="28"/>
      <w:szCs w:val="28"/>
    </w:rPr>
  </w:style>
  <w:style w:type="character" w:styleId="ListLabel38">
    <w:name w:val="ListLabel 38"/>
    <w:qFormat/>
    <w:rPr>
      <w:sz w:val="28"/>
      <w:szCs w:val="28"/>
    </w:rPr>
  </w:style>
  <w:style w:type="character" w:styleId="ListLabel39">
    <w:name w:val="ListLabel 39"/>
    <w:qFormat/>
    <w:rPr>
      <w:sz w:val="28"/>
      <w:szCs w:val="28"/>
    </w:rPr>
  </w:style>
  <w:style w:type="character" w:styleId="ListLabel40">
    <w:name w:val="ListLabel 40"/>
    <w:qFormat/>
    <w:rPr>
      <w:sz w:val="28"/>
      <w:szCs w:val="28"/>
    </w:rPr>
  </w:style>
  <w:style w:type="character" w:styleId="ListLabel41">
    <w:name w:val="ListLabel 41"/>
    <w:qFormat/>
    <w:rPr>
      <w:sz w:val="28"/>
      <w:szCs w:val="28"/>
    </w:rPr>
  </w:style>
  <w:style w:type="character" w:styleId="ListLabel42">
    <w:name w:val="ListLabel 42"/>
    <w:qFormat/>
    <w:rPr>
      <w:sz w:val="28"/>
      <w:szCs w:val="28"/>
    </w:rPr>
  </w:style>
  <w:style w:type="character" w:styleId="ListLabel43">
    <w:name w:val="ListLabel 43"/>
    <w:qFormat/>
    <w:rPr>
      <w:sz w:val="28"/>
      <w:szCs w:val="28"/>
    </w:rPr>
  </w:style>
  <w:style w:type="character" w:styleId="ListLabel44">
    <w:name w:val="ListLabel 44"/>
    <w:qFormat/>
    <w:rPr>
      <w:sz w:val="28"/>
      <w:szCs w:val="28"/>
    </w:rPr>
  </w:style>
  <w:style w:type="character" w:styleId="ListLabel45">
    <w:name w:val="ListLabel 45"/>
    <w:qFormat/>
    <w:rPr>
      <w:sz w:val="28"/>
      <w:szCs w:val="28"/>
    </w:rPr>
  </w:style>
  <w:style w:type="character" w:styleId="ListLabel46">
    <w:name w:val="ListLabel 46"/>
    <w:qFormat/>
    <w:rPr>
      <w:sz w:val="28"/>
      <w:szCs w:val="28"/>
    </w:rPr>
  </w:style>
  <w:style w:type="character" w:styleId="ListLabel47">
    <w:name w:val="ListLabel 47"/>
    <w:qFormat/>
    <w:rPr>
      <w:sz w:val="28"/>
      <w:szCs w:val="28"/>
    </w:rPr>
  </w:style>
  <w:style w:type="character" w:styleId="ListLabel48">
    <w:name w:val="ListLabel 48"/>
    <w:qFormat/>
    <w:rPr>
      <w:sz w:val="28"/>
      <w:szCs w:val="28"/>
    </w:rPr>
  </w:style>
  <w:style w:type="character" w:styleId="ListLabel49">
    <w:name w:val="ListLabel 49"/>
    <w:qFormat/>
    <w:rPr>
      <w:sz w:val="28"/>
      <w:szCs w:val="28"/>
    </w:rPr>
  </w:style>
  <w:style w:type="character" w:styleId="ListLabel50">
    <w:name w:val="ListLabel 50"/>
    <w:qFormat/>
    <w:rPr>
      <w:sz w:val="28"/>
      <w:szCs w:val="28"/>
    </w:rPr>
  </w:style>
  <w:style w:type="character" w:styleId="ListLabel51">
    <w:name w:val="ListLabel 51"/>
    <w:qFormat/>
    <w:rPr>
      <w:sz w:val="28"/>
      <w:szCs w:val="28"/>
    </w:rPr>
  </w:style>
  <w:style w:type="character" w:styleId="ListLabel52">
    <w:name w:val="ListLabel 52"/>
    <w:qFormat/>
    <w:rPr>
      <w:sz w:val="28"/>
      <w:szCs w:val="28"/>
    </w:rPr>
  </w:style>
  <w:style w:type="character" w:styleId="ListLabel53">
    <w:name w:val="ListLabel 53"/>
    <w:qFormat/>
    <w:rPr>
      <w:sz w:val="28"/>
      <w:szCs w:val="28"/>
    </w:rPr>
  </w:style>
  <w:style w:type="character" w:styleId="ListLabel54">
    <w:name w:val="ListLabel 54"/>
    <w:qFormat/>
    <w:rPr>
      <w:sz w:val="28"/>
      <w:szCs w:val="2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Покажчик"/>
    <w:basedOn w:val="Normal"/>
    <w:qFormat/>
    <w:rsid w:val="008f3b95"/>
    <w:pPr>
      <w:suppressLineNumbers/>
      <w:spacing w:lineRule="auto" w:line="240" w:before="0" w:after="0"/>
    </w:pPr>
    <w:rPr>
      <w:rFonts w:ascii="Times New Roman" w:hAnsi="Times New Roman" w:eastAsia="Times New Roman" w:cs="Arial"/>
      <w:sz w:val="24"/>
      <w:szCs w:val="24"/>
      <w:lang w:val="ru-RU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Zakonu1" w:customStyle="1">
    <w:name w:val="StyleZakonu"/>
    <w:basedOn w:val="Normal"/>
    <w:qFormat/>
    <w:rsid w:val="001429f2"/>
    <w:pPr>
      <w:spacing w:lineRule="exact" w:line="220" w:before="0" w:after="60"/>
      <w:ind w:firstLine="284"/>
      <w:jc w:val="both"/>
    </w:pPr>
    <w:rPr>
      <w:rFonts w:ascii="Times New Roman" w:hAnsi="Times New Roman" w:eastAsia="Times New Roman"/>
      <w:sz w:val="20"/>
      <w:szCs w:val="20"/>
    </w:rPr>
  </w:style>
  <w:style w:type="paragraph" w:styleId="12" w:customStyle="1">
    <w:name w:val="Название объекта1"/>
    <w:basedOn w:val="Normal"/>
    <w:qFormat/>
    <w:rsid w:val="008f3b95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</w:rPr>
  </w:style>
  <w:style w:type="paragraph" w:styleId="BalloonText">
    <w:name w:val="Balloon Text"/>
    <w:basedOn w:val="Normal"/>
    <w:link w:val="aa"/>
    <w:qFormat/>
    <w:rsid w:val="008f3b95"/>
    <w:pPr>
      <w:spacing w:lineRule="auto" w:line="240" w:before="0" w:after="0"/>
    </w:pPr>
    <w:rPr>
      <w:rFonts w:ascii="Tahoma" w:hAnsi="Tahoma" w:eastAsia="Times New Roman" w:cs="Tahoma"/>
      <w:sz w:val="16"/>
      <w:szCs w:val="16"/>
      <w:lang w:val="ru-RU"/>
    </w:rPr>
  </w:style>
  <w:style w:type="paragraph" w:styleId="CharChar" w:customStyle="1">
    <w:name w:val="Char Знак Знак Char Знак Знак Знак Знак Знак Знак Знак Знак Знак Знак Знак 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1" w:customStyle="1">
    <w:name w:val="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2" w:customStyle="1">
    <w:name w:val="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3" w:customStyle="1">
    <w:name w:val="Знак Знак 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ru-RU"/>
    </w:rPr>
  </w:style>
  <w:style w:type="paragraph" w:styleId="13" w:customStyle="1">
    <w:name w:val="1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4" w:customStyle="1">
    <w:name w:val="Нормальний текст"/>
    <w:basedOn w:val="Normal"/>
    <w:qFormat/>
    <w:rsid w:val="008f3b95"/>
    <w:pPr>
      <w:spacing w:lineRule="auto" w:line="240" w:before="120" w:after="0"/>
      <w:ind w:firstLine="567"/>
    </w:pPr>
    <w:rPr>
      <w:rFonts w:ascii="Antiqua" w:hAnsi="Antiqua" w:eastAsia="Times New Roman" w:cs="Antiqua"/>
      <w:sz w:val="26"/>
      <w:szCs w:val="20"/>
    </w:rPr>
  </w:style>
  <w:style w:type="paragraph" w:styleId="Style25" w:customStyle="1">
    <w:name w:val="Назва документа"/>
    <w:basedOn w:val="Normal"/>
    <w:qFormat/>
    <w:rsid w:val="008f3b95"/>
    <w:pPr>
      <w:keepNext w:val="true"/>
      <w:keepLines/>
      <w:spacing w:lineRule="auto" w:line="240" w:before="240" w:after="240"/>
      <w:jc w:val="center"/>
    </w:pPr>
    <w:rPr>
      <w:rFonts w:ascii="Antiqua" w:hAnsi="Antiqua" w:eastAsia="Times New Roman" w:cs="Antiqua"/>
      <w:b/>
      <w:sz w:val="26"/>
      <w:szCs w:val="20"/>
    </w:rPr>
  </w:style>
  <w:style w:type="paragraph" w:styleId="22" w:customStyle="1">
    <w:name w:val="2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6" w:customStyle="1">
    <w:name w:val="Вміст таблиці"/>
    <w:basedOn w:val="Normal"/>
    <w:qFormat/>
    <w:rsid w:val="008f3b95"/>
    <w:pPr>
      <w:suppressLineNumbers/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7" w:customStyle="1">
    <w:name w:val="Заголовок таблиці"/>
    <w:basedOn w:val="Style26"/>
    <w:qFormat/>
    <w:rsid w:val="008f3b95"/>
    <w:pPr>
      <w:jc w:val="center"/>
    </w:pPr>
    <w:rPr>
      <w:b/>
      <w:bCs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3F1A-808C-47D0-99A9-3E2A1C99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213</TotalTime>
  <Application>LibreOffice/6.0.3.2$Linux_X86_64 LibreOffice_project/00m0$Build-2</Application>
  <Pages>1</Pages>
  <Words>129</Words>
  <Characters>798</Characters>
  <CharactersWithSpaces>918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2019-02-25T13:42:00Z</dcterms:created>
  <dc:creator>Наталия Л</dc:creator>
  <dc:description/>
  <dc:language>ru-RU</dc:language>
  <cp:lastModifiedBy/>
  <cp:lastPrinted>2019-05-22T08:29:05Z</cp:lastPrinted>
  <dcterms:modified xsi:type="dcterms:W3CDTF">2019-05-22T10:47:59Z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