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bidi w:val="0"/>
        <w:spacing w:before="0" w:after="0"/>
        <w:jc w:val="right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5071745</wp:posOffset>
                </wp:positionH>
                <wp:positionV relativeFrom="paragraph">
                  <wp:posOffset>-357505</wp:posOffset>
                </wp:positionV>
                <wp:extent cx="781685" cy="210185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0" cy="20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rFonts w:ascii="Liberation Serif" w:hAnsi="Liberation Serif" w:eastAsia="NSimSun" w:cs="Arial"/>
                                <w:lang w:val="uk-UA"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399.35pt;margin-top:-28.15pt;width:61.45pt;height:16.45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 w:val="20"/>
                          <w:kern w:val="0"/>
                          <w:rFonts w:ascii="Liberation Serif" w:hAnsi="Liberation Serif" w:eastAsia="NSimSun" w:cs="Arial"/>
                          <w:lang w:val="uk-UA" w:bidi="hi-IN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-251460</wp:posOffset>
            </wp:positionV>
            <wp:extent cx="393065" cy="57340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6"/>
        <w:bidi w:val="0"/>
        <w:spacing w:before="0" w:after="0"/>
        <w:jc w:val="center"/>
        <w:rPr>
          <w:rFonts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6"/>
        <w:bidi w:val="0"/>
        <w:spacing w:before="0" w:after="0"/>
        <w:jc w:val="center"/>
        <w:rPr>
          <w:rFonts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6"/>
        <w:bidi w:val="0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38735</wp:posOffset>
                </wp:positionV>
                <wp:extent cx="6120765" cy="10795"/>
                <wp:effectExtent l="0" t="0" r="0" b="0"/>
                <wp:wrapNone/>
                <wp:docPr id="3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000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7pt" to="483.15pt,3.35pt" ID="Фігура1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16"/>
        <w:bidi w:val="0"/>
        <w:spacing w:before="0" w:after="0"/>
        <w:jc w:val="center"/>
        <w:rPr/>
      </w:pPr>
      <w:r>
        <w:rPr>
          <w:rFonts w:cs="Times New Roman"/>
          <w:b/>
          <w:sz w:val="28"/>
          <w:szCs w:val="28"/>
          <w:lang w:val="uk-UA"/>
        </w:rPr>
        <w:t>Р</w:t>
      </w:r>
      <w:r>
        <w:rPr>
          <w:rFonts w:cs="Times New Roman"/>
          <w:b/>
          <w:sz w:val="28"/>
          <w:szCs w:val="28"/>
        </w:rPr>
        <w:t xml:space="preserve">ОЗПОРЯДЖЕННЯ </w:t>
      </w:r>
    </w:p>
    <w:p>
      <w:pPr>
        <w:pStyle w:val="BodyText2"/>
        <w:ind w:left="0" w:right="0" w:hanging="0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МІСЬКОГО ГОЛОВИ</w:t>
      </w:r>
    </w:p>
    <w:p>
      <w:pPr>
        <w:pStyle w:val="Normal"/>
        <w:bidi w:val="0"/>
        <w:spacing w:before="0" w:after="0"/>
        <w:jc w:val="center"/>
        <w:rPr/>
      </w:pP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29.12.2020р.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                               м.Покров                   </w:t>
        <w:tab/>
        <w:tab/>
        <w:t xml:space="preserve">              №</w:t>
      </w:r>
      <w:r>
        <w:rPr>
          <w:rFonts w:eastAsia="Times New Roman" w:cs="Times New Roman"/>
          <w:b w:val="false"/>
          <w:bCs w:val="false"/>
          <w:color w:val="auto"/>
          <w:kern w:val="2"/>
          <w:sz w:val="28"/>
          <w:szCs w:val="28"/>
          <w:lang w:val="uk-UA" w:eastAsia="zh-CN" w:bidi="ar-SA"/>
        </w:rPr>
        <w:t>296-р</w:t>
      </w:r>
    </w:p>
    <w:p>
      <w:pPr>
        <w:pStyle w:val="BodyText2"/>
        <w:widowControl/>
        <w:tabs>
          <w:tab w:val="clear" w:pos="709"/>
          <w:tab w:val="left" w:pos="180" w:leader="none"/>
        </w:tabs>
        <w:bidi w:val="0"/>
        <w:ind w:left="0" w:right="0" w:hanging="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widowControl/>
        <w:tabs>
          <w:tab w:val="clear" w:pos="709"/>
          <w:tab w:val="left" w:pos="0" w:leader="none"/>
        </w:tabs>
        <w:suppressAutoHyphens w:val="true"/>
        <w:overflowPunct w:val="true"/>
        <w:bidi w:val="0"/>
        <w:spacing w:before="0" w:after="0"/>
        <w:ind w:left="0" w:right="0" w:hanging="0"/>
        <w:jc w:val="both"/>
        <w:rPr/>
      </w:pPr>
      <w:r>
        <w:rPr>
          <w:bCs/>
          <w:sz w:val="28"/>
          <w:szCs w:val="28"/>
          <w:lang w:val="uk-UA"/>
        </w:rPr>
        <w:t xml:space="preserve">Про внесення змін до </w:t>
      </w:r>
      <w:r>
        <w:rPr>
          <w:rFonts w:eastAsia="Times New Roman" w:cs="Times New Roman"/>
          <w:bCs/>
          <w:color w:val="auto"/>
          <w:kern w:val="2"/>
          <w:sz w:val="28"/>
          <w:szCs w:val="28"/>
          <w:lang w:val="uk-UA" w:eastAsia="zh-CN" w:bidi="ar-SA"/>
        </w:rPr>
        <w:t>розпорядження міського голови</w:t>
      </w:r>
      <w:r>
        <w:rPr>
          <w:bCs/>
          <w:sz w:val="28"/>
          <w:szCs w:val="28"/>
          <w:lang w:val="uk-UA"/>
        </w:rPr>
        <w:t xml:space="preserve"> від </w:t>
      </w:r>
      <w:r>
        <w:rPr>
          <w:rFonts w:eastAsia="Times New Roman" w:cs="Times New Roman"/>
          <w:bCs/>
          <w:color w:val="auto"/>
          <w:kern w:val="2"/>
          <w:sz w:val="28"/>
          <w:szCs w:val="28"/>
          <w:lang w:val="uk-UA" w:eastAsia="zh-CN" w:bidi="ar-SA"/>
        </w:rPr>
        <w:t>16.11.2020</w:t>
      </w:r>
      <w:r>
        <w:rPr>
          <w:bCs/>
          <w:sz w:val="28"/>
          <w:szCs w:val="28"/>
          <w:lang w:val="uk-UA"/>
        </w:rPr>
        <w:t xml:space="preserve"> № </w:t>
      </w:r>
      <w:r>
        <w:rPr>
          <w:rFonts w:eastAsia="Times New Roman" w:cs="Times New Roman"/>
          <w:bCs/>
          <w:color w:val="auto"/>
          <w:kern w:val="2"/>
          <w:sz w:val="28"/>
          <w:szCs w:val="28"/>
          <w:lang w:val="uk-UA" w:eastAsia="zh-CN" w:bidi="ar-SA"/>
        </w:rPr>
        <w:t>257</w:t>
      </w:r>
      <w:r>
        <w:rPr>
          <w:bCs/>
          <w:sz w:val="28"/>
          <w:szCs w:val="28"/>
          <w:lang w:val="uk-UA"/>
        </w:rPr>
        <w:t xml:space="preserve">-р “Про створення </w:t>
      </w:r>
      <w:r>
        <w:rPr>
          <w:rFonts w:eastAsia="Calibri" w:cs="DejaVu Sans"/>
          <w:bCs/>
          <w:color w:val="auto"/>
          <w:kern w:val="0"/>
          <w:sz w:val="28"/>
          <w:szCs w:val="28"/>
          <w:lang w:val="uk-UA" w:eastAsia="en-US" w:bidi="ar-SA"/>
        </w:rPr>
        <w:t>комісії з приймання із спільної власності територіальних громад сіл, селищ, міст Дніпропетровської області до комунальної власності Покровської міської ради Дніпропетровської області об'єкта “Будівництво малого групового будинку за адресою: Дніпропетровська область, м. Покров, вул. Центральна, 3 (у т.ч. ПКД)”</w:t>
      </w:r>
    </w:p>
    <w:p>
      <w:pPr>
        <w:pStyle w:val="Normal"/>
        <w:tabs>
          <w:tab w:val="clear" w:pos="709"/>
          <w:tab w:val="left" w:pos="180" w:leader="none"/>
        </w:tabs>
        <w:rPr>
          <w:bCs/>
          <w:lang w:val="uk-UA"/>
        </w:rPr>
      </w:pPr>
      <w:r>
        <w:rPr>
          <w:bCs/>
          <w:lang w:val="uk-UA"/>
        </w:rPr>
        <w:t xml:space="preserve"> </w:t>
      </w:r>
    </w:p>
    <w:p>
      <w:pPr>
        <w:pStyle w:val="Normal"/>
        <w:tabs>
          <w:tab w:val="clear" w:pos="709"/>
          <w:tab w:val="left" w:pos="180" w:leader="none"/>
        </w:tabs>
        <w:rPr>
          <w:bCs/>
          <w:lang w:val="uk-UA"/>
        </w:rPr>
      </w:pPr>
      <w:r>
        <w:rPr>
          <w:bCs/>
          <w:lang w:val="uk-UA"/>
        </w:rPr>
      </w:r>
    </w:p>
    <w:p>
      <w:pPr>
        <w:pStyle w:val="Normal"/>
        <w:widowControl/>
        <w:tabs>
          <w:tab w:val="clear" w:pos="709"/>
          <w:tab w:val="left" w:pos="0" w:leader="none"/>
        </w:tabs>
        <w:suppressAutoHyphens w:val="true"/>
        <w:overflowPunct w:val="true"/>
        <w:bidi w:val="0"/>
        <w:spacing w:before="0" w:after="0"/>
        <w:ind w:left="0" w:right="0" w:firstLine="7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статті 42 Закону України “Про місцеве самоврядування в Україні”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</w:r>
    </w:p>
    <w:p>
      <w:pPr>
        <w:pStyle w:val="Normal"/>
        <w:widowControl/>
        <w:suppressAutoHyphens w:val="true"/>
        <w:bidi w:val="0"/>
        <w:ind w:left="0" w:right="0" w:firstLine="709"/>
        <w:jc w:val="both"/>
        <w:rPr/>
      </w:pPr>
      <w:r>
        <w:rPr>
          <w:sz w:val="28"/>
          <w:szCs w:val="28"/>
          <w:lang w:val="uk-UA" w:eastAsia="ru-RU"/>
        </w:rPr>
        <w:t xml:space="preserve">1. Внести зміни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ru-RU" w:bidi="ar-SA"/>
        </w:rPr>
        <w:t xml:space="preserve">до п. 1 </w:t>
      </w:r>
      <w:r>
        <w:rPr>
          <w:rFonts w:eastAsia="Times New Roman" w:cs="Times New Roman"/>
          <w:bCs/>
          <w:color w:val="auto"/>
          <w:kern w:val="2"/>
          <w:sz w:val="28"/>
          <w:szCs w:val="28"/>
          <w:lang w:val="uk-UA" w:eastAsia="zh-CN" w:bidi="ar-SA"/>
        </w:rPr>
        <w:t>розпорядження міського голови</w:t>
      </w:r>
      <w:r>
        <w:rPr>
          <w:rFonts w:eastAsia="Times New Roman" w:cs="Times New Roman"/>
          <w:bCs/>
          <w:color w:val="auto"/>
          <w:kern w:val="2"/>
          <w:sz w:val="28"/>
          <w:szCs w:val="28"/>
          <w:lang w:val="uk-UA" w:eastAsia="ru-RU" w:bidi="ar-SA"/>
        </w:rPr>
        <w:t xml:space="preserve"> від </w:t>
      </w:r>
      <w:r>
        <w:rPr>
          <w:rFonts w:eastAsia="Times New Roman" w:cs="Times New Roman"/>
          <w:bCs/>
          <w:color w:val="auto"/>
          <w:kern w:val="2"/>
          <w:sz w:val="28"/>
          <w:szCs w:val="28"/>
          <w:lang w:val="uk-UA" w:eastAsia="zh-CN" w:bidi="ar-SA"/>
        </w:rPr>
        <w:t>16.11.2020</w:t>
      </w:r>
      <w:r>
        <w:rPr>
          <w:rFonts w:eastAsia="Times New Roman" w:cs="Times New Roman"/>
          <w:bCs/>
          <w:color w:val="auto"/>
          <w:kern w:val="2"/>
          <w:sz w:val="28"/>
          <w:szCs w:val="28"/>
          <w:lang w:val="uk-UA" w:eastAsia="ru-RU" w:bidi="ar-SA"/>
        </w:rPr>
        <w:t xml:space="preserve">     № </w:t>
      </w:r>
      <w:r>
        <w:rPr>
          <w:rFonts w:eastAsia="Times New Roman" w:cs="Times New Roman"/>
          <w:bCs/>
          <w:color w:val="auto"/>
          <w:kern w:val="2"/>
          <w:sz w:val="28"/>
          <w:szCs w:val="28"/>
          <w:lang w:val="uk-UA" w:eastAsia="zh-CN" w:bidi="ar-SA"/>
        </w:rPr>
        <w:t>257</w:t>
      </w:r>
      <w:r>
        <w:rPr>
          <w:rFonts w:eastAsia="Times New Roman" w:cs="Times New Roman"/>
          <w:bCs/>
          <w:color w:val="auto"/>
          <w:kern w:val="2"/>
          <w:sz w:val="28"/>
          <w:szCs w:val="28"/>
          <w:lang w:val="uk-UA" w:eastAsia="ru-RU" w:bidi="ar-SA"/>
        </w:rPr>
        <w:t xml:space="preserve">-р “Про створення </w:t>
      </w:r>
      <w:r>
        <w:rPr>
          <w:rFonts w:eastAsia="Calibri" w:cs="DejaVu Sans"/>
          <w:bCs/>
          <w:color w:val="auto"/>
          <w:kern w:val="0"/>
          <w:sz w:val="28"/>
          <w:szCs w:val="28"/>
          <w:lang w:val="uk-UA" w:eastAsia="en-US" w:bidi="ar-SA"/>
        </w:rPr>
        <w:t>комісії з приймання із спільної власності територіальних громад сіл, селищ, міст Дніпропетровської області до комунальної власності Покровської міської ради Дніпропетровської області об'єкта “Будівництво малого групового будинку за адресою: Дніпропетровська область, м. Покров, вул. Центральна, 3 (у т.ч. ПКД)”, а саме:</w:t>
      </w:r>
    </w:p>
    <w:p>
      <w:pPr>
        <w:pStyle w:val="Normal"/>
        <w:widowControl/>
        <w:suppressAutoHyphens w:val="true"/>
        <w:bidi w:val="0"/>
        <w:ind w:left="0" w:right="0" w:firstLine="709"/>
        <w:jc w:val="both"/>
        <w:rPr/>
      </w:pPr>
      <w:r>
        <w:rPr>
          <w:rFonts w:eastAsia="Calibri" w:cs="DejaVu Sans"/>
          <w:bCs/>
          <w:color w:val="auto"/>
          <w:kern w:val="0"/>
          <w:sz w:val="28"/>
          <w:szCs w:val="28"/>
          <w:lang w:val="uk-UA" w:eastAsia="en-US" w:bidi="ar-SA"/>
        </w:rPr>
        <w:t xml:space="preserve">- до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ru-RU" w:bidi="ar-SA"/>
        </w:rPr>
        <w:t xml:space="preserve">складу ввести </w:t>
      </w:r>
      <w:r>
        <w:rPr>
          <w:rFonts w:eastAsia="Calibri" w:cs="DejaVu Sans"/>
          <w:b w:val="false"/>
          <w:i w:val="false"/>
          <w:iCs/>
          <w:caps w:val="false"/>
          <w:smallCaps w:val="false"/>
          <w:color w:val="auto"/>
          <w:spacing w:val="0"/>
          <w:kern w:val="0"/>
          <w:sz w:val="28"/>
          <w:szCs w:val="28"/>
          <w:lang w:val="uk-UA" w:eastAsia="en-US" w:bidi="ar-SA"/>
        </w:rPr>
        <w:t>Стовбу Володимира Олександровича - начальник Покровського міського відділу Головного управління Державної служби надзвичайних ситуацій України в Дніпропетровській області (за згодою).</w:t>
      </w:r>
    </w:p>
    <w:p>
      <w:pPr>
        <w:pStyle w:val="Normal"/>
        <w:widowControl/>
        <w:suppressAutoHyphens w:val="true"/>
        <w:bidi w:val="0"/>
        <w:ind w:left="0" w:right="0" w:firstLine="709"/>
        <w:jc w:val="both"/>
        <w:rPr/>
      </w:pPr>
      <w:r>
        <w:rPr>
          <w:rFonts w:eastAsia="Calibri" w:cs="DejaVu Sans"/>
          <w:b w:val="false"/>
          <w:i w:val="false"/>
          <w:iCs/>
          <w:caps w:val="false"/>
          <w:smallCaps w:val="false"/>
          <w:color w:val="auto"/>
          <w:spacing w:val="0"/>
          <w:kern w:val="0"/>
          <w:sz w:val="28"/>
          <w:szCs w:val="28"/>
          <w:lang w:val="uk-UA" w:eastAsia="en-US" w:bidi="ar-SA"/>
        </w:rPr>
        <w:t xml:space="preserve">2. Контроль за виконанням цього рішення покласти </w:t>
      </w:r>
      <w:r>
        <w:rPr>
          <w:rFonts w:eastAsia="Times New Roman" w:cs="Times New Roman"/>
          <w:b w:val="false"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lang w:val="uk-UA" w:eastAsia="uk-UA" w:bidi="ar-SA"/>
        </w:rPr>
        <w:t>на заступника міського голови Бондаренко Н.О.</w:t>
      </w:r>
    </w:p>
    <w:p>
      <w:pPr>
        <w:pStyle w:val="Normal"/>
        <w:widowControl/>
        <w:suppressAutoHyphens w:val="true"/>
        <w:bidi w:val="0"/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bidi w:val="0"/>
        <w:ind w:left="0" w:righ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>
      <w:pPr>
        <w:pStyle w:val="Normal"/>
        <w:widowControl/>
        <w:suppressAutoHyphens w:val="true"/>
        <w:bidi w:val="0"/>
        <w:ind w:left="0" w:righ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 голова                                                               </w:t>
        <w:tab/>
        <w:tab/>
        <w:tab/>
        <w:t xml:space="preserve"> О.М. Шаповал</w:t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eastAsia="Calibri" w:cs="DejaVu Sans"/>
          <w:color w:val="auto"/>
          <w:kern w:val="0"/>
          <w:sz w:val="28"/>
          <w:szCs w:val="28"/>
          <w:lang w:val="uk-UA" w:eastAsia="en-US" w:bidi="ar-SA"/>
        </w:rPr>
      </w:pPr>
      <w:r>
        <w:rPr/>
      </w:r>
    </w:p>
    <w:sectPr>
      <w:type w:val="nextPage"/>
      <w:pgSz w:w="11906" w:h="16838"/>
      <w:pgMar w:left="1701" w:right="560" w:header="0" w:top="1134" w:footer="0" w:bottom="5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pBdr>
        <w:bottom w:val="single" w:sz="12" w:space="0" w:color="000000"/>
      </w:pBdr>
      <w:jc w:val="center"/>
      <w:outlineLvl w:val="2"/>
    </w:pPr>
    <w:rPr>
      <w:b/>
      <w:bCs/>
      <w:lang w:val="uk-U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Style13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Style14">
    <w:name w:val="Текст выноски Знак"/>
    <w:basedOn w:val="1"/>
    <w:qFormat/>
    <w:rPr>
      <w:rFonts w:ascii="Tahoma" w:hAnsi="Tahoma" w:cs="Tahoma"/>
      <w:sz w:val="16"/>
      <w:szCs w:val="16"/>
    </w:rPr>
  </w:style>
  <w:style w:type="character" w:styleId="WW8Num8z0">
    <w:name w:val="WW8Num8z0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2">
    <w:name w:val="Основной шрифт абзаца2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Название объекта"/>
    <w:basedOn w:val="Normal"/>
    <w:next w:val="Normal"/>
    <w:qFormat/>
    <w:pPr>
      <w:jc w:val="center"/>
    </w:pPr>
    <w:rPr>
      <w:b/>
      <w:bCs/>
      <w:lang w:val="uk-UA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Cs w:val="20"/>
      <w:lang w:val="uk-UA"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Название объекта1"/>
    <w:basedOn w:val="Normal"/>
    <w:next w:val="Normal"/>
    <w:qFormat/>
    <w:pPr>
      <w:jc w:val="center"/>
    </w:pPr>
    <w:rPr>
      <w:b/>
      <w:bCs/>
      <w:lang w:val="uk-UA"/>
    </w:rPr>
  </w:style>
  <w:style w:type="paragraph" w:styleId="21">
    <w:name w:val="Название объе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Normal_x005F_x005F_x005F_x005F_x0000_</Template>
  <TotalTime>531</TotalTime>
  <Application>LibreOffice/6.1.4.2$Windows_x86 LibreOffice_project/9d0f32d1f0b509096fd65e0d4bec26ddd1938fd3</Application>
  <Pages>1</Pages>
  <Words>169</Words>
  <Characters>1160</Characters>
  <CharactersWithSpaces>1461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2015-11-25T09:11:00Z</dcterms:created>
  <dc:creator>Відділ культури</dc:creator>
  <dc:description/>
  <dc:language>uk-UA</dc:language>
  <cp:lastModifiedBy/>
  <cp:lastPrinted>2020-12-28T08:06:26Z</cp:lastPrinted>
  <dcterms:modified xsi:type="dcterms:W3CDTF">2021-03-23T11:52:22Z</dcterms:modified>
  <cp:revision>23</cp:revision>
  <dc:subject/>
  <dc:title>ОРДЖОНІКІДЗЕВСЬКА МІСЬКА РАДА</dc:title>
</cp:coreProperties>
</file>