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82550</wp:posOffset>
                </wp:positionV>
                <wp:extent cx="6125210" cy="1333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5pt" to="483.5pt,7.2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r>
        <w:rPr>
          <w:b/>
          <w:sz w:val="28"/>
          <w:szCs w:val="28"/>
        </w:rPr>
        <w:t>РІШЕННЯ</w:t>
      </w:r>
    </w:p>
    <w:p>
      <w:pPr>
        <w:pStyle w:val="21"/>
        <w:ind w:left="0" w:right="0" w:hanging="0"/>
        <w:jc w:val="left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3435" cy="1312545"/>
                <wp:effectExtent l="0" t="0" r="0" b="0"/>
                <wp:wrapNone/>
                <wp:docPr id="2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131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65pt;margin-top:1.85pt;width:263.95pt;height:103.2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3435" cy="131254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1311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63.95pt;height:103.2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677285" cy="1312545"/>
                <wp:effectExtent l="0" t="0" r="0" b="0"/>
                <wp:wrapNone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1311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Про внесення змін до рішення виконавчого комітету Покровської міської ради від 24 травня 2017 року № </w:t>
                            </w:r>
                            <w:r>
                              <w:rPr>
                                <w:rFonts w:eastAsia="Noto Serif CJK SC" w:cs="Lohit Devanagari"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235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Noto Serif CJK SC" w:cs="Times New Roman" w:ascii="Times New Roman" w:hAnsi="Times New Roman"/>
                                <w:b w:val="false"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Про затвердження вартості на необхідний мінімальний перелік ритуальних послуг у м. Покров</w:t>
                            </w:r>
                            <w:r>
                              <w:rPr>
                                <w:rFonts w:eastAsia="Noto Serif CJK SC" w:cs="Times New Roman" w:ascii="Times New Roman" w:hAnsi="Times New Roman"/>
                                <w:b w:val="false"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89.45pt;height:103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Про внесення змін до рішення виконавчого комітету Покровської міської ради від 24 травня 2017 року № </w:t>
                      </w:r>
                      <w:r>
                        <w:rPr>
                          <w:rFonts w:eastAsia="Noto Serif CJK SC" w:cs="Lohit Devanagari" w:ascii="Times New Roman" w:hAnsi="Times New Roman"/>
                          <w:color w:val="00000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235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Noto Serif CJK SC" w:cs="Times New Roman" w:ascii="Times New Roman" w:hAnsi="Times New Roman"/>
                          <w:b w:val="false"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Про затвердження вартості на необхідний мінімальний перелік ритуальних послуг у м. Покров</w:t>
                      </w:r>
                      <w:r>
                        <w:rPr>
                          <w:rFonts w:eastAsia="Noto Serif CJK SC" w:cs="Times New Roman" w:ascii="Times New Roman" w:hAnsi="Times New Roman"/>
                          <w:b w:val="false"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  <w:lang w:val="uk-UA"/>
        </w:rPr>
      </w:pP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На виконання вимог наказу Державного комітету України з питань житлово-комунального господарства від 19.11.2003р. № 193 «Про затвердження нормативно-правових актів щодо реалізації Закону України «Про поховання та похорону справу», керуючись Законом України «Про місцеве самоврядування в Україні», виконком міської ради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tabs>
          <w:tab w:val="clear" w:pos="420"/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зміни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до</w:t>
      </w:r>
      <w:r>
        <w:rPr>
          <w:rFonts w:ascii="Times New Roman" w:hAnsi="Times New Roman"/>
          <w:sz w:val="28"/>
          <w:szCs w:val="28"/>
        </w:rPr>
        <w:t xml:space="preserve"> рішення виконавчого комітету Покровської міської ради від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24 травня 2017 року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235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Про затвердження вартості на необхідний мінімальний перелік ритуальних послуг у м. Покров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»</w:t>
      </w:r>
      <w:r>
        <w:rPr>
          <w:rFonts w:ascii="Times New Roman" w:hAnsi="Times New Roman"/>
          <w:sz w:val="28"/>
          <w:szCs w:val="28"/>
        </w:rPr>
        <w:t xml:space="preserve"> замінивши слова 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«</w:t>
      </w:r>
      <w:r>
        <w:rPr>
          <w:rFonts w:ascii="Times New Roman" w:hAnsi="Times New Roman"/>
          <w:sz w:val="28"/>
          <w:szCs w:val="28"/>
        </w:rPr>
        <w:t xml:space="preserve">ПМКП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«</w:t>
      </w:r>
      <w:r>
        <w:rPr>
          <w:rFonts w:ascii="Times New Roman" w:hAnsi="Times New Roman"/>
          <w:sz w:val="28"/>
          <w:szCs w:val="28"/>
        </w:rPr>
        <w:t>Ритуал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слова 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«</w:t>
      </w:r>
      <w:r>
        <w:rPr>
          <w:rFonts w:ascii="Times New Roman" w:hAnsi="Times New Roman"/>
          <w:sz w:val="28"/>
          <w:szCs w:val="28"/>
        </w:rPr>
        <w:t>Суб'єктів господарювання, що виявили бажання працювати на ринку ритуальних послуг</w:t>
      </w:r>
      <w:r>
        <w:rPr>
          <w:rFonts w:eastAsia="Noto Serif CJK SC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Глазкова О.Ю.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521" w:right="0" w:hanging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680" w:right="61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BodyTextChar1">
    <w:name w:val="Body Text Char1"/>
    <w:qFormat/>
    <w:rPr>
      <w:sz w:val="23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Гіперпосилання"/>
    <w:qFormat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1">
    <w:name w:val="Основной текст 21"/>
    <w:basedOn w:val="Normal"/>
    <w:qFormat/>
    <w:pPr>
      <w:suppressAutoHyphens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міст рам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341</TotalTime>
  <Application>LibreOffice/7.0.4.2$Linux_X86_64 LibreOffice_project/00$Build-2</Application>
  <AppVersion>15.0000</AppVersion>
  <Pages>1</Pages>
  <Words>138</Words>
  <Characters>900</Characters>
  <CharactersWithSpaces>1038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2019-09-02T11:36:30Z</dcterms:created>
  <dc:creator/>
  <dc:description/>
  <dc:language>uk-UA</dc:language>
  <cp:lastModifiedBy/>
  <cp:lastPrinted>2021-01-20T15:04:04Z</cp:lastPrinted>
  <dcterms:modified xsi:type="dcterms:W3CDTF">2021-01-20T16:18:23Z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