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FB" w:rsidRDefault="00CB0AFB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AFB" w:rsidRDefault="00CB0AFB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AFB" w:rsidRDefault="005E37E2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 w:rsidR="00CB0AFB" w:rsidRDefault="005E37E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CB0AFB" w:rsidRDefault="00CB0AFB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AFB" w:rsidRDefault="005E37E2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 w:rsidR="00CB0AFB" w:rsidRDefault="005E37E2">
      <w:pPr>
        <w:pStyle w:val="2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CB0AFB" w:rsidRDefault="00CB0AFB">
      <w:pPr>
        <w:pStyle w:val="a3"/>
        <w:spacing w:after="0"/>
        <w:jc w:val="center"/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zh-CN"/>
        </w:rPr>
      </w:pPr>
    </w:p>
    <w:p w:rsidR="00CB0AFB" w:rsidRDefault="005E37E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Про внесення змін до рішення виконавчого комітету Покровської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міської ради від 19.04.2023 №175/06-53-23 “Про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громади”</w:t>
      </w:r>
    </w:p>
    <w:p w:rsidR="00CB0AFB" w:rsidRDefault="00CB0AFB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</w:pPr>
    </w:p>
    <w:p w:rsidR="00CB0AFB" w:rsidRDefault="005E37E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>Розглянувши звернення директора автотранспортного підпри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ємства ПП “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Зігфрід-М”від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 17.05.2024 за №1705/1, №1705/2, з метою поліпшення якості обслуговування пасажирів, забезпечення сталої роботи пасажирського транспорту на міських автобусних маршрутах загального користування та стабільних перевезень пільгових кате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горій населення та ефективного використання коштів міського бюджету, згідно зі статтями 7, 37 Закону України “Про автомобільний транспорт”, керуючись статтею 30 Закону України “Про місцеве самоврядування в Україні” виконавчий комітет Покровської міської ра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ди</w:t>
      </w:r>
    </w:p>
    <w:p w:rsidR="00CB0AFB" w:rsidRDefault="00CB0AFB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</w:pPr>
    </w:p>
    <w:p w:rsidR="00CB0AFB" w:rsidRDefault="005E37E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9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0"/>
          <w:sz w:val="28"/>
          <w:szCs w:val="28"/>
          <w:lang w:eastAsia="zh-CN"/>
        </w:rPr>
        <w:t>ВИРІШИВ:</w:t>
      </w:r>
    </w:p>
    <w:p w:rsidR="00CB0AFB" w:rsidRDefault="00CB0AFB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</w:pPr>
    </w:p>
    <w:p w:rsidR="00CB0AFB" w:rsidRDefault="005E37E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Внести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 зміни до п.1 рішення виконавчого комітету Покровської міської ради від 19.04.2023 №175/06-53-23 “Про затвердження графіків руху громадського транспорту на міських автобусних маршрутах загального користування Покровської міської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територіальної громади, а саме:</w:t>
      </w:r>
    </w:p>
    <w:p w:rsidR="00CB0AFB" w:rsidRDefault="005E37E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 xml:space="preserve">на маршруті №3 “вул. Яворницького – с. П. 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Хутора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” та на  маршруті №13 “вул. Яворницького – ст. 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Чортомлик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” збільшити кількість пільгових оборотних рейсів до трьох в день.</w:t>
      </w:r>
    </w:p>
    <w:p w:rsidR="00CB0AFB" w:rsidRDefault="005E37E2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Зазначені зміни до графіків руху 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внести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 на період з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01.06.2024 по 31.12.2024, згідно додатку, що додається.</w:t>
      </w:r>
    </w:p>
    <w:p w:rsidR="00CB0AFB" w:rsidRDefault="005E37E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>2.Управлінню праці та соціального захисту населення                        (Тетяні ІГНАТЮК) укласти додаткову угоду до договору з ПП “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Зігфрід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-М” на відшкодування збитків від пільгових перевезень відп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овідно до нових обсягів кошторису на 2024 рік за маршрутами №3 “вул. Яворницького –                     с. П. 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Хутора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” та №13 “вул. Яворницького – ст. 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Чортомлик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”.</w:t>
      </w:r>
    </w:p>
    <w:p w:rsidR="00CB0AFB" w:rsidRDefault="005E37E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>3. Перевізнику ПП “</w:t>
      </w:r>
      <w:proofErr w:type="spellStart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Зігфрід</w:t>
      </w:r>
      <w:proofErr w:type="spellEnd"/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-М”, забезпечити розміщення оновлених графіків руху в транспортних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засобах, затверджених пунктом 1 цього рішення.</w:t>
      </w:r>
    </w:p>
    <w:p w:rsidR="00CB0AFB" w:rsidRDefault="005E37E2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>4. Координацію роботи за виконанням цього рішення покласти на                     в.о. начальника відділу транспорту та зв’язку Олександра ТРОФІМЧУКА, контроль — на секретаря міської ради Сергія КУРАСОВА.</w:t>
      </w:r>
    </w:p>
    <w:p w:rsidR="005E37E2" w:rsidRDefault="005E37E2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</w:pPr>
    </w:p>
    <w:p w:rsidR="005E37E2" w:rsidRDefault="005E37E2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</w:pPr>
    </w:p>
    <w:p w:rsidR="005E37E2" w:rsidRDefault="005E37E2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</w:pPr>
    </w:p>
    <w:p w:rsidR="005E37E2" w:rsidRPr="005E37E2" w:rsidRDefault="005E37E2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</w:pPr>
    </w:p>
    <w:p w:rsidR="005E37E2" w:rsidRDefault="005E37E2" w:rsidP="005E37E2">
      <w:pPr>
        <w:ind w:firstLine="4762"/>
        <w:rPr>
          <w:rFonts w:ascii="Times New Roman" w:hAnsi="Times New Roman" w:cs="Times New Roman"/>
          <w:sz w:val="27"/>
          <w:szCs w:val="27"/>
        </w:rPr>
      </w:pPr>
    </w:p>
    <w:p w:rsidR="005E37E2" w:rsidRPr="005E37E2" w:rsidRDefault="005E37E2" w:rsidP="005E37E2">
      <w:pPr>
        <w:ind w:firstLine="4762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E37E2">
        <w:rPr>
          <w:rFonts w:ascii="Times New Roman" w:hAnsi="Times New Roman" w:cs="Times New Roman"/>
          <w:sz w:val="27"/>
          <w:szCs w:val="27"/>
        </w:rPr>
        <w:t>Додаток</w:t>
      </w:r>
    </w:p>
    <w:p w:rsidR="005E37E2" w:rsidRPr="005E37E2" w:rsidRDefault="005E37E2" w:rsidP="005E37E2">
      <w:pPr>
        <w:ind w:firstLine="4762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до рішення виконавчого комітету</w:t>
      </w:r>
    </w:p>
    <w:p w:rsidR="005E37E2" w:rsidRPr="005E37E2" w:rsidRDefault="005E37E2" w:rsidP="005E37E2">
      <w:pPr>
        <w:ind w:firstLine="4762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___________№________________</w:t>
      </w:r>
    </w:p>
    <w:p w:rsidR="005E37E2" w:rsidRPr="005E37E2" w:rsidRDefault="005E37E2" w:rsidP="005E37E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E37E2" w:rsidRPr="005E37E2" w:rsidRDefault="005E37E2" w:rsidP="005E37E2">
      <w:pPr>
        <w:jc w:val="center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b/>
          <w:bCs/>
          <w:sz w:val="27"/>
          <w:szCs w:val="27"/>
        </w:rPr>
        <w:t>Графіки руху громадського транспорту на міських автобусних маршрут</w:t>
      </w:r>
      <w:r w:rsidRPr="005E37E2">
        <w:rPr>
          <w:rFonts w:ascii="Times New Roman" w:eastAsia="NSimSun" w:hAnsi="Times New Roman" w:cs="Times New Roman"/>
          <w:b/>
          <w:bCs/>
          <w:sz w:val="27"/>
          <w:szCs w:val="27"/>
          <w:lang w:bidi="hi-IN"/>
        </w:rPr>
        <w:t>ах</w:t>
      </w:r>
      <w:r w:rsidRPr="005E37E2">
        <w:rPr>
          <w:rFonts w:ascii="Times New Roman" w:hAnsi="Times New Roman" w:cs="Times New Roman"/>
          <w:b/>
          <w:bCs/>
          <w:sz w:val="27"/>
          <w:szCs w:val="27"/>
        </w:rPr>
        <w:t xml:space="preserve"> загального користування Покровської міської територіальної громади</w:t>
      </w:r>
    </w:p>
    <w:p w:rsidR="005E37E2" w:rsidRPr="005E37E2" w:rsidRDefault="005E37E2" w:rsidP="005E37E2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5E37E2" w:rsidRPr="005E37E2" w:rsidRDefault="005E37E2" w:rsidP="005E37E2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5E37E2" w:rsidRPr="005E37E2" w:rsidRDefault="005E37E2" w:rsidP="005E37E2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b/>
          <w:bCs/>
          <w:sz w:val="27"/>
          <w:szCs w:val="27"/>
        </w:rPr>
        <w:t>Маршрут №3 “вул. Яворницького — с. П. Хутори”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  <w:u w:val="single"/>
        </w:rPr>
        <w:t xml:space="preserve">Час відправлення з </w:t>
      </w:r>
      <w:proofErr w:type="spellStart"/>
      <w:r w:rsidRPr="005E37E2">
        <w:rPr>
          <w:rFonts w:ascii="Times New Roman" w:hAnsi="Times New Roman" w:cs="Times New Roman"/>
          <w:sz w:val="27"/>
          <w:szCs w:val="27"/>
          <w:u w:val="single"/>
        </w:rPr>
        <w:t>зуп</w:t>
      </w:r>
      <w:proofErr w:type="spellEnd"/>
      <w:r w:rsidRPr="005E37E2">
        <w:rPr>
          <w:rFonts w:ascii="Times New Roman" w:hAnsi="Times New Roman" w:cs="Times New Roman"/>
          <w:sz w:val="27"/>
          <w:szCs w:val="27"/>
          <w:u w:val="single"/>
        </w:rPr>
        <w:t>. "вул. Яворницького"</w:t>
      </w:r>
      <w:r w:rsidRPr="005E37E2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5E37E2" w:rsidRPr="005E37E2" w:rsidRDefault="005E37E2" w:rsidP="005E37E2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6:20, 9:30 (пільг.), 11:35, 13:50 (пільг.), 16:20 (пільг.), 17:50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  <w:u w:val="single"/>
        </w:rPr>
        <w:t>Час відправлення з с. П. Хутори</w:t>
      </w:r>
      <w:r w:rsidRPr="005E37E2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7:00, 10:10 (пільг.), 12:15, 14:30 (пільг.), 17:00 (пільг.), 18:40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</w:p>
    <w:p w:rsidR="005E37E2" w:rsidRPr="005E37E2" w:rsidRDefault="005E37E2" w:rsidP="005E37E2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b/>
          <w:bCs/>
          <w:sz w:val="27"/>
          <w:szCs w:val="27"/>
        </w:rPr>
        <w:t xml:space="preserve">Маршрут №13 “вул. Яворницького — ст. </w:t>
      </w:r>
      <w:proofErr w:type="spellStart"/>
      <w:r w:rsidRPr="005E37E2">
        <w:rPr>
          <w:rFonts w:ascii="Times New Roman" w:hAnsi="Times New Roman" w:cs="Times New Roman"/>
          <w:b/>
          <w:bCs/>
          <w:sz w:val="27"/>
          <w:szCs w:val="27"/>
        </w:rPr>
        <w:t>Чортомлик</w:t>
      </w:r>
      <w:proofErr w:type="spellEnd"/>
      <w:r w:rsidRPr="005E37E2">
        <w:rPr>
          <w:rFonts w:ascii="Times New Roman" w:hAnsi="Times New Roman" w:cs="Times New Roman"/>
          <w:b/>
          <w:bCs/>
          <w:sz w:val="27"/>
          <w:szCs w:val="27"/>
        </w:rPr>
        <w:t>”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  <w:u w:val="single"/>
        </w:rPr>
        <w:t xml:space="preserve">Час відправлення з </w:t>
      </w:r>
      <w:proofErr w:type="spellStart"/>
      <w:r w:rsidRPr="005E37E2">
        <w:rPr>
          <w:rFonts w:ascii="Times New Roman" w:hAnsi="Times New Roman" w:cs="Times New Roman"/>
          <w:sz w:val="27"/>
          <w:szCs w:val="27"/>
          <w:u w:val="single"/>
        </w:rPr>
        <w:t>зуп</w:t>
      </w:r>
      <w:proofErr w:type="spellEnd"/>
      <w:r w:rsidRPr="005E37E2">
        <w:rPr>
          <w:rFonts w:ascii="Times New Roman" w:hAnsi="Times New Roman" w:cs="Times New Roman"/>
          <w:sz w:val="27"/>
          <w:szCs w:val="27"/>
          <w:u w:val="single"/>
        </w:rPr>
        <w:t xml:space="preserve">. "вул. Яворницького": </w:t>
      </w:r>
    </w:p>
    <w:p w:rsidR="005E37E2" w:rsidRPr="005E37E2" w:rsidRDefault="005E37E2" w:rsidP="005E37E2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4:50, 7:10 (пільг), 8:20, 9:20 (пільг), 1</w:t>
      </w:r>
      <w:r w:rsidRPr="005E37E2">
        <w:rPr>
          <w:rFonts w:ascii="Times New Roman" w:eastAsia="NSimSun" w:hAnsi="Times New Roman" w:cs="Times New Roman"/>
          <w:sz w:val="27"/>
          <w:szCs w:val="27"/>
          <w:lang w:bidi="hi-IN"/>
        </w:rPr>
        <w:t>5</w:t>
      </w:r>
      <w:r w:rsidRPr="005E37E2">
        <w:rPr>
          <w:rFonts w:ascii="Times New Roman" w:hAnsi="Times New Roman" w:cs="Times New Roman"/>
          <w:sz w:val="27"/>
          <w:szCs w:val="27"/>
        </w:rPr>
        <w:t>:00 (пільг.), 17:15, 18:30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  <w:u w:val="single"/>
        </w:rPr>
        <w:t xml:space="preserve">Час відправлення з ст. </w:t>
      </w:r>
      <w:proofErr w:type="spellStart"/>
      <w:r w:rsidRPr="005E37E2">
        <w:rPr>
          <w:rFonts w:ascii="Times New Roman" w:hAnsi="Times New Roman" w:cs="Times New Roman"/>
          <w:sz w:val="27"/>
          <w:szCs w:val="27"/>
          <w:u w:val="single"/>
        </w:rPr>
        <w:t>Чортомлик</w:t>
      </w:r>
      <w:proofErr w:type="spellEnd"/>
      <w:r w:rsidRPr="005E37E2">
        <w:rPr>
          <w:rFonts w:ascii="Times New Roman" w:hAnsi="Times New Roman" w:cs="Times New Roman"/>
          <w:sz w:val="27"/>
          <w:szCs w:val="27"/>
        </w:rPr>
        <w:t>: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6:35 (пільг.), 7:40 (пільг), 8:45, 10:</w:t>
      </w:r>
      <w:r w:rsidRPr="005E37E2">
        <w:rPr>
          <w:rFonts w:ascii="Times New Roman" w:eastAsia="NSimSun" w:hAnsi="Times New Roman" w:cs="Times New Roman"/>
          <w:sz w:val="27"/>
          <w:szCs w:val="27"/>
          <w:lang w:bidi="hi-IN"/>
        </w:rPr>
        <w:t>20</w:t>
      </w:r>
      <w:r w:rsidRPr="005E37E2">
        <w:rPr>
          <w:rFonts w:ascii="Times New Roman" w:hAnsi="Times New Roman" w:cs="Times New Roman"/>
          <w:sz w:val="27"/>
          <w:szCs w:val="27"/>
        </w:rPr>
        <w:t>, 1</w:t>
      </w:r>
      <w:r w:rsidRPr="005E37E2">
        <w:rPr>
          <w:rFonts w:ascii="Times New Roman" w:eastAsia="NSimSun" w:hAnsi="Times New Roman" w:cs="Times New Roman"/>
          <w:sz w:val="27"/>
          <w:szCs w:val="27"/>
          <w:lang w:bidi="hi-IN"/>
        </w:rPr>
        <w:t>5</w:t>
      </w:r>
      <w:r w:rsidRPr="005E37E2">
        <w:rPr>
          <w:rFonts w:ascii="Times New Roman" w:hAnsi="Times New Roman" w:cs="Times New Roman"/>
          <w:sz w:val="27"/>
          <w:szCs w:val="27"/>
        </w:rPr>
        <w:t>:</w:t>
      </w:r>
      <w:r w:rsidRPr="005E37E2">
        <w:rPr>
          <w:rFonts w:ascii="Times New Roman" w:eastAsia="NSimSun" w:hAnsi="Times New Roman" w:cs="Times New Roman"/>
          <w:sz w:val="27"/>
          <w:szCs w:val="27"/>
          <w:lang w:bidi="hi-IN"/>
        </w:rPr>
        <w:t>40 (пільг),</w:t>
      </w:r>
      <w:r w:rsidRPr="005E37E2">
        <w:rPr>
          <w:rFonts w:ascii="Times New Roman" w:hAnsi="Times New Roman" w:cs="Times New Roman"/>
          <w:sz w:val="27"/>
          <w:szCs w:val="27"/>
        </w:rPr>
        <w:t xml:space="preserve"> 17:55, 19:15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 xml:space="preserve">В. о.  начальника відділу </w:t>
      </w:r>
    </w:p>
    <w:p w:rsidR="005E37E2" w:rsidRPr="005E37E2" w:rsidRDefault="005E37E2" w:rsidP="005E37E2">
      <w:pPr>
        <w:rPr>
          <w:rFonts w:ascii="Times New Roman" w:hAnsi="Times New Roman" w:cs="Times New Roman"/>
          <w:sz w:val="27"/>
          <w:szCs w:val="27"/>
        </w:rPr>
      </w:pPr>
      <w:r w:rsidRPr="005E37E2">
        <w:rPr>
          <w:rFonts w:ascii="Times New Roman" w:hAnsi="Times New Roman" w:cs="Times New Roman"/>
          <w:sz w:val="27"/>
          <w:szCs w:val="27"/>
        </w:rPr>
        <w:t>транспорту та зв`язку                                                       Олександр ТРОФІМЧУК</w:t>
      </w:r>
    </w:p>
    <w:p w:rsidR="005E37E2" w:rsidRPr="005E37E2" w:rsidRDefault="005E37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B0AFB" w:rsidRPr="005E37E2" w:rsidRDefault="00CB0A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CB0AFB" w:rsidRPr="005E37E2">
      <w:pgSz w:w="11906" w:h="16838"/>
      <w:pgMar w:top="567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FB"/>
    <w:rsid w:val="005E37E2"/>
    <w:rsid w:val="00C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05D7"/>
  <w15:docId w15:val="{BECE67F9-45B7-41E5-99AE-E23B80A2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2"/>
        <w:sz w:val="24"/>
        <w:szCs w:val="24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  <w:jc w:val="both"/>
    </w:pPr>
  </w:style>
  <w:style w:type="paragraph" w:styleId="2">
    <w:name w:val="heading 2"/>
    <w:basedOn w:val="1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DE4B67"/>
  </w:style>
  <w:style w:type="paragraph" w:customStyle="1" w:styleId="1">
    <w:name w:val="Заголовок1"/>
    <w:basedOn w:val="Standard"/>
    <w:next w:val="Textbody"/>
    <w:qFormat/>
    <w:pPr>
      <w:keepNext/>
      <w:spacing w:before="240" w:after="283"/>
    </w:pPr>
    <w:rPr>
      <w:rFonts w:ascii="Liberation Sans" w:eastAsia="MS Gothic" w:hAnsi="Liberation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 w:line="276" w:lineRule="auto"/>
      <w:jc w:val="both"/>
    </w:pPr>
  </w:style>
  <w:style w:type="paragraph" w:styleId="a7">
    <w:name w:val="Normal (Web)"/>
    <w:basedOn w:val="Standard"/>
    <w:qFormat/>
    <w:pPr>
      <w:spacing w:before="100" w:after="100"/>
    </w:pPr>
  </w:style>
  <w:style w:type="paragraph" w:customStyle="1" w:styleId="Textbody">
    <w:name w:val="Text body"/>
    <w:basedOn w:val="Standard"/>
    <w:qFormat/>
    <w:pPr>
      <w:spacing w:after="283"/>
    </w:pPr>
  </w:style>
  <w:style w:type="paragraph" w:styleId="20">
    <w:name w:val="Body Text 2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628B-5B75-4C49-B063-32AC8909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Makarov PC</cp:lastModifiedBy>
  <cp:revision>12</cp:revision>
  <cp:lastPrinted>2024-05-20T15:52:00Z</cp:lastPrinted>
  <dcterms:created xsi:type="dcterms:W3CDTF">2024-05-20T12:18:00Z</dcterms:created>
  <dcterms:modified xsi:type="dcterms:W3CDTF">2024-05-20T13:29:00Z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