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B19" w:rsidRDefault="00D63CCF">
      <w:pPr>
        <w:keepNext/>
        <w:jc w:val="center"/>
      </w:pPr>
      <w:r>
        <w:rPr>
          <w:b/>
          <w:bCs/>
          <w:sz w:val="28"/>
          <w:lang w:val="uk-UA"/>
        </w:rPr>
        <w:t>ПОКРОВСЬКА  МІСЬКА РАДА</w:t>
      </w:r>
    </w:p>
    <w:p w:rsidR="00B54B19" w:rsidRDefault="00D63CCF">
      <w:pPr>
        <w:keepNext/>
        <w:pBdr>
          <w:bottom w:val="single" w:sz="12" w:space="1" w:color="000001"/>
        </w:pBdr>
        <w:jc w:val="center"/>
      </w:pPr>
      <w:r>
        <w:rPr>
          <w:b/>
          <w:bCs/>
          <w:sz w:val="28"/>
          <w:lang w:val="uk-UA"/>
        </w:rPr>
        <w:t>ДНІПРОПЕТРОВСЬКОЇ ОБЛАСТІ</w:t>
      </w:r>
    </w:p>
    <w:p w:rsidR="00B54B19" w:rsidRDefault="00D63CCF">
      <w:pPr>
        <w:keepNext/>
        <w:pBdr>
          <w:bottom w:val="single" w:sz="12" w:space="1" w:color="000001"/>
        </w:pBdr>
        <w:jc w:val="center"/>
      </w:pPr>
      <w:r>
        <w:rPr>
          <w:b/>
          <w:bCs/>
          <w:sz w:val="16"/>
          <w:szCs w:val="16"/>
          <w:lang w:val="uk-UA"/>
        </w:rPr>
        <w:t>____________________________________________________________________________________________________________________</w:t>
      </w:r>
    </w:p>
    <w:p w:rsidR="00B54B19" w:rsidRDefault="00C25945">
      <w:pPr>
        <w:keepNext/>
        <w:jc w:val="center"/>
      </w:pPr>
      <w:r>
        <w:rPr>
          <w:b/>
          <w:bCs/>
          <w:sz w:val="28"/>
          <w:szCs w:val="30"/>
          <w:lang w:val="uk-UA"/>
        </w:rPr>
        <w:t xml:space="preserve">ПРОЕКТ   </w:t>
      </w:r>
      <w:r w:rsidR="00D63CCF">
        <w:rPr>
          <w:b/>
          <w:bCs/>
          <w:sz w:val="28"/>
          <w:szCs w:val="30"/>
          <w:lang w:val="uk-UA"/>
        </w:rPr>
        <w:t>РІШЕННЯ</w:t>
      </w:r>
    </w:p>
    <w:p w:rsidR="00B54B19" w:rsidRDefault="006A6B7B">
      <w:pPr>
        <w:jc w:val="both"/>
      </w:pPr>
      <w:r>
        <w:rPr>
          <w:color w:val="000000"/>
          <w:sz w:val="28"/>
          <w:szCs w:val="28"/>
          <w:lang w:val="uk-UA"/>
        </w:rPr>
        <w:t xml:space="preserve">                   </w:t>
      </w:r>
      <w:r w:rsidR="00D63CCF">
        <w:rPr>
          <w:color w:val="000000"/>
          <w:sz w:val="28"/>
          <w:szCs w:val="28"/>
          <w:lang w:val="uk-UA"/>
        </w:rPr>
        <w:t xml:space="preserve">                                       </w:t>
      </w:r>
    </w:p>
    <w:p w:rsidR="00B54B19" w:rsidRDefault="00D63CCF">
      <w:pPr>
        <w:jc w:val="center"/>
      </w:pPr>
      <w:r>
        <w:rPr>
          <w:sz w:val="28"/>
          <w:szCs w:val="28"/>
          <w:lang w:val="uk-UA"/>
        </w:rPr>
        <w:t xml:space="preserve">                                                                      </w:t>
      </w:r>
    </w:p>
    <w:p w:rsidR="00B54B19" w:rsidRDefault="00B54B19">
      <w:pPr>
        <w:shd w:val="clear" w:color="auto" w:fill="FFFFFF"/>
        <w:spacing w:line="216" w:lineRule="auto"/>
        <w:ind w:left="11" w:right="266" w:hanging="11"/>
        <w:jc w:val="center"/>
        <w:rPr>
          <w:color w:val="000000"/>
          <w:spacing w:val="3"/>
          <w:sz w:val="16"/>
          <w:szCs w:val="16"/>
          <w:lang w:val="uk-UA"/>
        </w:rPr>
      </w:pPr>
    </w:p>
    <w:p w:rsidR="00B54B19" w:rsidRDefault="00D63CCF" w:rsidP="0050648F">
      <w:pPr>
        <w:jc w:val="both"/>
        <w:rPr>
          <w:color w:val="000000"/>
          <w:spacing w:val="2"/>
          <w:sz w:val="16"/>
          <w:szCs w:val="16"/>
          <w:lang w:val="uk-UA"/>
        </w:rPr>
      </w:pPr>
      <w:r>
        <w:rPr>
          <w:sz w:val="28"/>
          <w:szCs w:val="28"/>
          <w:lang w:val="uk-UA"/>
        </w:rPr>
        <w:t xml:space="preserve">Про внесення змін до рішення 40 сесії міської ради 7 скликання від 26.12.2018 №46 </w:t>
      </w:r>
      <w:r w:rsidR="0050648F">
        <w:rPr>
          <w:sz w:val="28"/>
          <w:szCs w:val="28"/>
          <w:lang w:val="uk-UA"/>
        </w:rPr>
        <w:t>«</w:t>
      </w:r>
      <w:r>
        <w:rPr>
          <w:sz w:val="28"/>
          <w:szCs w:val="28"/>
          <w:lang w:val="uk-UA"/>
        </w:rPr>
        <w:t xml:space="preserve">Про затвердження  </w:t>
      </w:r>
      <w:bookmarkStart w:id="0" w:name="_Hlk535235342"/>
      <w:bookmarkEnd w:id="0"/>
      <w:r>
        <w:rPr>
          <w:sz w:val="28"/>
          <w:szCs w:val="28"/>
          <w:lang w:val="uk-UA"/>
        </w:rPr>
        <w:t xml:space="preserve">Комплексної програми соціального захисту населення територіальної громади </w:t>
      </w:r>
      <w:proofErr w:type="spellStart"/>
      <w:r>
        <w:rPr>
          <w:sz w:val="28"/>
          <w:szCs w:val="28"/>
          <w:lang w:val="uk-UA"/>
        </w:rPr>
        <w:t>м.Покров</w:t>
      </w:r>
      <w:proofErr w:type="spellEnd"/>
      <w:r>
        <w:rPr>
          <w:sz w:val="28"/>
          <w:szCs w:val="28"/>
          <w:lang w:val="uk-UA"/>
        </w:rPr>
        <w:t xml:space="preserve"> на 2019-2021роки</w:t>
      </w:r>
      <w:r w:rsidR="0050648F">
        <w:rPr>
          <w:sz w:val="28"/>
          <w:szCs w:val="28"/>
          <w:lang w:val="uk-UA"/>
        </w:rPr>
        <w:t>»</w:t>
      </w:r>
      <w:r>
        <w:rPr>
          <w:sz w:val="28"/>
          <w:szCs w:val="28"/>
          <w:lang w:val="uk-UA"/>
        </w:rPr>
        <w:t xml:space="preserve"> </w:t>
      </w:r>
    </w:p>
    <w:p w:rsidR="00B54B19" w:rsidRPr="006A6B7B" w:rsidRDefault="00D63CCF">
      <w:pPr>
        <w:pStyle w:val="aa"/>
        <w:jc w:val="both"/>
        <w:rPr>
          <w:lang w:val="uk-UA"/>
        </w:rPr>
      </w:pPr>
      <w:r>
        <w:rPr>
          <w:color w:val="000000"/>
          <w:sz w:val="28"/>
          <w:szCs w:val="28"/>
          <w:lang w:val="uk-UA"/>
        </w:rPr>
        <w:tab/>
      </w:r>
      <w:r>
        <w:rPr>
          <w:sz w:val="28"/>
          <w:szCs w:val="28"/>
          <w:lang w:val="uk-UA"/>
        </w:rPr>
        <w:t>Керуючись  статтею</w:t>
      </w:r>
      <w:r>
        <w:rPr>
          <w:color w:val="000000"/>
          <w:sz w:val="28"/>
          <w:szCs w:val="28"/>
          <w:lang w:val="uk-UA"/>
        </w:rPr>
        <w:t xml:space="preserve"> 34 Закону України «Про місцеве самоврядування в Україні», </w:t>
      </w:r>
      <w:r w:rsidR="006A6B7B">
        <w:rPr>
          <w:sz w:val="28"/>
          <w:szCs w:val="28"/>
          <w:lang w:val="uk-UA"/>
        </w:rPr>
        <w:t>Інструкці</w:t>
      </w:r>
      <w:r w:rsidR="006A22D9">
        <w:rPr>
          <w:sz w:val="28"/>
          <w:szCs w:val="28"/>
          <w:lang w:val="uk-UA"/>
        </w:rPr>
        <w:t>єю</w:t>
      </w:r>
      <w:r w:rsidR="006A6B7B">
        <w:rPr>
          <w:sz w:val="28"/>
          <w:szCs w:val="28"/>
          <w:lang w:val="uk-UA"/>
        </w:rPr>
        <w:t xml:space="preserve"> </w:t>
      </w:r>
      <w:proofErr w:type="spellStart"/>
      <w:r w:rsidR="006A6B7B" w:rsidRPr="00BA455C">
        <w:rPr>
          <w:rFonts w:eastAsia="Calibri"/>
          <w:sz w:val="28"/>
          <w:szCs w:val="28"/>
          <w:lang w:eastAsia="uk-UA"/>
        </w:rPr>
        <w:t>щодо</w:t>
      </w:r>
      <w:proofErr w:type="spellEnd"/>
      <w:r w:rsidR="006A6B7B" w:rsidRPr="00BA455C">
        <w:rPr>
          <w:rFonts w:eastAsia="Calibri"/>
          <w:sz w:val="28"/>
          <w:szCs w:val="28"/>
          <w:lang w:eastAsia="uk-UA"/>
        </w:rPr>
        <w:t xml:space="preserve"> </w:t>
      </w:r>
      <w:proofErr w:type="spellStart"/>
      <w:r w:rsidR="006A6B7B" w:rsidRPr="00BA455C">
        <w:rPr>
          <w:rFonts w:eastAsia="Calibri"/>
          <w:sz w:val="28"/>
          <w:szCs w:val="28"/>
          <w:lang w:eastAsia="uk-UA"/>
        </w:rPr>
        <w:t>застосування</w:t>
      </w:r>
      <w:proofErr w:type="spellEnd"/>
      <w:r w:rsidR="006A6B7B" w:rsidRPr="00BA455C">
        <w:rPr>
          <w:rFonts w:eastAsia="Calibri"/>
          <w:sz w:val="28"/>
          <w:szCs w:val="28"/>
          <w:lang w:eastAsia="uk-UA"/>
        </w:rPr>
        <w:t xml:space="preserve"> </w:t>
      </w:r>
      <w:proofErr w:type="spellStart"/>
      <w:r w:rsidR="006A6B7B" w:rsidRPr="00BA455C">
        <w:rPr>
          <w:rFonts w:eastAsia="Calibri"/>
          <w:sz w:val="28"/>
          <w:szCs w:val="28"/>
          <w:lang w:eastAsia="uk-UA"/>
        </w:rPr>
        <w:t>економічної</w:t>
      </w:r>
      <w:proofErr w:type="spellEnd"/>
      <w:r w:rsidR="006A6B7B" w:rsidRPr="00BA455C">
        <w:rPr>
          <w:rFonts w:eastAsia="Calibri"/>
          <w:sz w:val="28"/>
          <w:szCs w:val="28"/>
          <w:lang w:eastAsia="uk-UA"/>
        </w:rPr>
        <w:t xml:space="preserve"> </w:t>
      </w:r>
      <w:proofErr w:type="spellStart"/>
      <w:r w:rsidR="006A6B7B" w:rsidRPr="00BA455C">
        <w:rPr>
          <w:rFonts w:eastAsia="Calibri"/>
          <w:sz w:val="28"/>
          <w:szCs w:val="28"/>
          <w:lang w:eastAsia="uk-UA"/>
        </w:rPr>
        <w:t>класифікації</w:t>
      </w:r>
      <w:proofErr w:type="spellEnd"/>
      <w:r w:rsidR="006A6B7B" w:rsidRPr="00BA455C">
        <w:rPr>
          <w:rFonts w:eastAsia="Calibri"/>
          <w:sz w:val="28"/>
          <w:szCs w:val="28"/>
          <w:lang w:eastAsia="uk-UA"/>
        </w:rPr>
        <w:t xml:space="preserve"> </w:t>
      </w:r>
      <w:proofErr w:type="spellStart"/>
      <w:r w:rsidR="006A6B7B" w:rsidRPr="00BA455C">
        <w:rPr>
          <w:rFonts w:eastAsia="Calibri"/>
          <w:sz w:val="28"/>
          <w:szCs w:val="28"/>
          <w:lang w:eastAsia="uk-UA"/>
        </w:rPr>
        <w:t>видатків</w:t>
      </w:r>
      <w:proofErr w:type="spellEnd"/>
      <w:r w:rsidR="006A6B7B" w:rsidRPr="00BA455C">
        <w:rPr>
          <w:rFonts w:eastAsia="Calibri"/>
          <w:sz w:val="28"/>
          <w:szCs w:val="28"/>
          <w:lang w:eastAsia="uk-UA"/>
        </w:rPr>
        <w:t xml:space="preserve"> бюджету</w:t>
      </w:r>
      <w:r w:rsidR="006A6B7B">
        <w:rPr>
          <w:rFonts w:eastAsia="Calibri"/>
          <w:sz w:val="28"/>
          <w:szCs w:val="28"/>
          <w:lang w:val="uk-UA" w:eastAsia="uk-UA"/>
        </w:rPr>
        <w:t>, затверджено</w:t>
      </w:r>
      <w:r w:rsidR="006A22D9">
        <w:rPr>
          <w:rFonts w:eastAsia="Calibri"/>
          <w:sz w:val="28"/>
          <w:szCs w:val="28"/>
          <w:lang w:val="uk-UA" w:eastAsia="uk-UA"/>
        </w:rPr>
        <w:t xml:space="preserve">ю наказом </w:t>
      </w:r>
      <w:r w:rsidR="006A6B7B">
        <w:rPr>
          <w:rFonts w:eastAsia="Calibri"/>
          <w:sz w:val="28"/>
          <w:szCs w:val="28"/>
          <w:lang w:val="uk-UA" w:eastAsia="uk-UA"/>
        </w:rPr>
        <w:t>Міністерств</w:t>
      </w:r>
      <w:r w:rsidR="006A22D9">
        <w:rPr>
          <w:rFonts w:eastAsia="Calibri"/>
          <w:sz w:val="28"/>
          <w:szCs w:val="28"/>
          <w:lang w:val="uk-UA" w:eastAsia="uk-UA"/>
        </w:rPr>
        <w:t>а</w:t>
      </w:r>
      <w:r w:rsidR="006A6B7B">
        <w:rPr>
          <w:rFonts w:eastAsia="Calibri"/>
          <w:sz w:val="28"/>
          <w:szCs w:val="28"/>
          <w:lang w:val="uk-UA" w:eastAsia="uk-UA"/>
        </w:rPr>
        <w:t xml:space="preserve"> фінансів України від 12.03.2012</w:t>
      </w:r>
      <w:r w:rsidR="006A22D9">
        <w:rPr>
          <w:rFonts w:eastAsia="Calibri"/>
          <w:sz w:val="28"/>
          <w:szCs w:val="28"/>
          <w:lang w:val="uk-UA" w:eastAsia="uk-UA"/>
        </w:rPr>
        <w:t xml:space="preserve">  </w:t>
      </w:r>
      <w:r w:rsidR="006A6B7B">
        <w:rPr>
          <w:rFonts w:eastAsia="Calibri"/>
          <w:sz w:val="28"/>
          <w:szCs w:val="28"/>
          <w:lang w:val="uk-UA" w:eastAsia="uk-UA"/>
        </w:rPr>
        <w:t>№ 333</w:t>
      </w:r>
      <w:r>
        <w:rPr>
          <w:color w:val="000000"/>
          <w:sz w:val="28"/>
          <w:szCs w:val="28"/>
          <w:lang w:val="uk-UA"/>
        </w:rPr>
        <w:t>,  міська рада</w:t>
      </w:r>
    </w:p>
    <w:p w:rsidR="00B54B19" w:rsidRDefault="00B54B19">
      <w:pPr>
        <w:jc w:val="both"/>
        <w:rPr>
          <w:color w:val="000000"/>
          <w:sz w:val="10"/>
          <w:szCs w:val="10"/>
          <w:lang w:val="uk-UA"/>
        </w:rPr>
      </w:pPr>
    </w:p>
    <w:p w:rsidR="00B54B19" w:rsidRDefault="00D63CCF">
      <w:pPr>
        <w:rPr>
          <w:b/>
          <w:bCs/>
          <w:sz w:val="28"/>
          <w:szCs w:val="28"/>
          <w:lang w:val="uk-UA"/>
        </w:rPr>
      </w:pPr>
      <w:r>
        <w:rPr>
          <w:b/>
          <w:bCs/>
          <w:sz w:val="28"/>
          <w:szCs w:val="28"/>
          <w:lang w:val="uk-UA"/>
        </w:rPr>
        <w:t xml:space="preserve">ВИРІШИЛА:  </w:t>
      </w:r>
    </w:p>
    <w:p w:rsidR="0050648F" w:rsidRDefault="0050648F">
      <w:pPr>
        <w:rPr>
          <w:b/>
          <w:bCs/>
        </w:rPr>
      </w:pPr>
    </w:p>
    <w:p w:rsidR="00B54B19" w:rsidRDefault="00B54B19">
      <w:pPr>
        <w:jc w:val="center"/>
        <w:rPr>
          <w:sz w:val="12"/>
          <w:szCs w:val="12"/>
          <w:lang w:val="uk-UA"/>
        </w:rPr>
      </w:pPr>
    </w:p>
    <w:p w:rsidR="00B54B19" w:rsidRDefault="00D63CCF" w:rsidP="0050648F">
      <w:pPr>
        <w:pStyle w:val="ab"/>
        <w:numPr>
          <w:ilvl w:val="0"/>
          <w:numId w:val="6"/>
        </w:numPr>
        <w:ind w:left="0" w:firstLine="708"/>
        <w:jc w:val="both"/>
        <w:rPr>
          <w:sz w:val="28"/>
          <w:szCs w:val="28"/>
          <w:lang w:val="uk-UA"/>
        </w:rPr>
      </w:pPr>
      <w:r w:rsidRPr="00281048">
        <w:rPr>
          <w:sz w:val="28"/>
          <w:szCs w:val="28"/>
          <w:lang w:val="uk-UA"/>
        </w:rPr>
        <w:t>Внести до рішення 40 сесії міської ради 7 скликання  від 26.12.2018 №46  наступні зміни:</w:t>
      </w:r>
    </w:p>
    <w:p w:rsidR="0050648F" w:rsidRPr="00281048" w:rsidRDefault="0050648F" w:rsidP="0050648F">
      <w:pPr>
        <w:pStyle w:val="ab"/>
        <w:ind w:left="709"/>
        <w:jc w:val="both"/>
        <w:rPr>
          <w:sz w:val="28"/>
          <w:szCs w:val="28"/>
          <w:lang w:val="uk-UA"/>
        </w:rPr>
      </w:pPr>
    </w:p>
    <w:p w:rsidR="00281048" w:rsidRPr="00281048" w:rsidRDefault="00281048" w:rsidP="0050648F">
      <w:pPr>
        <w:pStyle w:val="ab"/>
        <w:numPr>
          <w:ilvl w:val="1"/>
          <w:numId w:val="6"/>
        </w:numPr>
        <w:ind w:left="0" w:firstLine="709"/>
        <w:jc w:val="both"/>
        <w:rPr>
          <w:sz w:val="28"/>
          <w:szCs w:val="28"/>
          <w:lang w:val="uk-UA"/>
        </w:rPr>
      </w:pPr>
      <w:r w:rsidRPr="00281048">
        <w:rPr>
          <w:sz w:val="28"/>
          <w:szCs w:val="28"/>
          <w:lang w:val="uk-UA"/>
        </w:rPr>
        <w:t>п. 2.11 розділу 2 Положення про порядок використання коштів міського бюджету, націлених на забезпечення додаткового соціального захисту окремих категорій мешканців територіальної громади м. Покров викласти в новій редакції:</w:t>
      </w:r>
    </w:p>
    <w:p w:rsidR="0050648F" w:rsidRDefault="0050648F" w:rsidP="0050648F">
      <w:pPr>
        <w:ind w:firstLine="709"/>
        <w:rPr>
          <w:sz w:val="28"/>
          <w:szCs w:val="28"/>
          <w:lang w:val="uk-UA"/>
        </w:rPr>
      </w:pPr>
      <w:r>
        <w:rPr>
          <w:sz w:val="28"/>
          <w:szCs w:val="28"/>
          <w:lang w:val="uk-UA"/>
        </w:rPr>
        <w:t>«</w:t>
      </w:r>
      <w:r w:rsidR="00281048" w:rsidRPr="0050648F">
        <w:rPr>
          <w:sz w:val="28"/>
          <w:szCs w:val="28"/>
          <w:lang w:val="uk-UA"/>
        </w:rPr>
        <w:t xml:space="preserve">Порядок </w:t>
      </w:r>
      <w:r w:rsidR="00281048" w:rsidRPr="0050648F">
        <w:rPr>
          <w:sz w:val="28"/>
          <w:szCs w:val="28"/>
          <w:lang w:val="uk-UA" w:eastAsia="uk-UA"/>
        </w:rPr>
        <w:t xml:space="preserve">здійснення </w:t>
      </w:r>
      <w:proofErr w:type="spellStart"/>
      <w:r w:rsidR="00281048" w:rsidRPr="0050648F">
        <w:rPr>
          <w:sz w:val="28"/>
          <w:szCs w:val="28"/>
          <w:lang w:eastAsia="uk-UA"/>
        </w:rPr>
        <w:t>компенсаці</w:t>
      </w:r>
      <w:r w:rsidR="00281048" w:rsidRPr="0050648F">
        <w:rPr>
          <w:sz w:val="28"/>
          <w:szCs w:val="28"/>
          <w:lang w:val="uk-UA" w:eastAsia="uk-UA"/>
        </w:rPr>
        <w:t>ї</w:t>
      </w:r>
      <w:proofErr w:type="spellEnd"/>
      <w:r w:rsidR="00281048" w:rsidRPr="0050648F">
        <w:rPr>
          <w:sz w:val="28"/>
          <w:szCs w:val="28"/>
          <w:lang w:eastAsia="uk-UA"/>
        </w:rPr>
        <w:t xml:space="preserve"> </w:t>
      </w:r>
      <w:r w:rsidR="00281048" w:rsidRPr="0050648F">
        <w:rPr>
          <w:sz w:val="28"/>
          <w:szCs w:val="28"/>
        </w:rPr>
        <w:t xml:space="preserve">за </w:t>
      </w:r>
      <w:proofErr w:type="spellStart"/>
      <w:r w:rsidR="00281048" w:rsidRPr="0050648F">
        <w:rPr>
          <w:sz w:val="28"/>
          <w:szCs w:val="28"/>
        </w:rPr>
        <w:t>пільговий</w:t>
      </w:r>
      <w:proofErr w:type="spellEnd"/>
      <w:r w:rsidR="00281048" w:rsidRPr="0050648F">
        <w:rPr>
          <w:sz w:val="28"/>
          <w:szCs w:val="28"/>
        </w:rPr>
        <w:t xml:space="preserve"> </w:t>
      </w:r>
      <w:proofErr w:type="spellStart"/>
      <w:r w:rsidR="00281048" w:rsidRPr="0050648F">
        <w:rPr>
          <w:sz w:val="28"/>
          <w:szCs w:val="28"/>
        </w:rPr>
        <w:t>проїзд</w:t>
      </w:r>
      <w:proofErr w:type="spellEnd"/>
      <w:r w:rsidR="00281048" w:rsidRPr="0050648F">
        <w:rPr>
          <w:sz w:val="28"/>
          <w:szCs w:val="28"/>
        </w:rPr>
        <w:t xml:space="preserve"> </w:t>
      </w:r>
      <w:proofErr w:type="spellStart"/>
      <w:r w:rsidR="00281048" w:rsidRPr="0050648F">
        <w:rPr>
          <w:sz w:val="28"/>
          <w:szCs w:val="28"/>
        </w:rPr>
        <w:t>окремих</w:t>
      </w:r>
      <w:proofErr w:type="spellEnd"/>
      <w:r w:rsidR="00281048" w:rsidRPr="0050648F">
        <w:rPr>
          <w:sz w:val="28"/>
          <w:szCs w:val="28"/>
        </w:rPr>
        <w:t xml:space="preserve"> </w:t>
      </w:r>
      <w:proofErr w:type="spellStart"/>
      <w:r w:rsidR="00281048" w:rsidRPr="0050648F">
        <w:rPr>
          <w:sz w:val="28"/>
          <w:szCs w:val="28"/>
        </w:rPr>
        <w:t>категорій</w:t>
      </w:r>
      <w:proofErr w:type="spellEnd"/>
      <w:r w:rsidR="00281048" w:rsidRPr="0050648F">
        <w:rPr>
          <w:sz w:val="28"/>
          <w:szCs w:val="28"/>
        </w:rPr>
        <w:t xml:space="preserve"> </w:t>
      </w:r>
      <w:r>
        <w:rPr>
          <w:sz w:val="28"/>
          <w:szCs w:val="28"/>
          <w:lang w:val="uk-UA"/>
        </w:rPr>
        <w:t xml:space="preserve"> </w:t>
      </w:r>
      <w:proofErr w:type="spellStart"/>
      <w:r w:rsidR="00281048" w:rsidRPr="0050648F">
        <w:rPr>
          <w:sz w:val="28"/>
          <w:szCs w:val="28"/>
        </w:rPr>
        <w:t>громадян</w:t>
      </w:r>
      <w:proofErr w:type="spellEnd"/>
      <w:r w:rsidR="00281048" w:rsidRPr="0050648F">
        <w:rPr>
          <w:sz w:val="28"/>
          <w:szCs w:val="28"/>
        </w:rPr>
        <w:t xml:space="preserve"> </w:t>
      </w:r>
      <w:r w:rsidR="00281048" w:rsidRPr="0050648F">
        <w:rPr>
          <w:sz w:val="28"/>
          <w:szCs w:val="28"/>
          <w:lang w:val="uk-UA"/>
        </w:rPr>
        <w:t xml:space="preserve">територіальної громади </w:t>
      </w:r>
      <w:proofErr w:type="spellStart"/>
      <w:r w:rsidR="00281048" w:rsidRPr="0050648F">
        <w:rPr>
          <w:sz w:val="28"/>
          <w:szCs w:val="28"/>
          <w:lang w:val="uk-UA"/>
        </w:rPr>
        <w:t>м.Покров</w:t>
      </w:r>
      <w:proofErr w:type="spellEnd"/>
      <w:r w:rsidR="00281048" w:rsidRPr="0050648F">
        <w:rPr>
          <w:sz w:val="28"/>
          <w:szCs w:val="28"/>
          <w:lang w:val="uk-UA"/>
        </w:rPr>
        <w:t xml:space="preserve">  залізничним транспортом приміського сполучення</w:t>
      </w:r>
      <w:r>
        <w:rPr>
          <w:sz w:val="28"/>
          <w:szCs w:val="28"/>
          <w:lang w:val="uk-UA"/>
        </w:rPr>
        <w:t>»;</w:t>
      </w:r>
    </w:p>
    <w:p w:rsidR="0050648F" w:rsidRDefault="0050648F" w:rsidP="0050648F">
      <w:pPr>
        <w:ind w:left="709"/>
        <w:rPr>
          <w:sz w:val="28"/>
          <w:szCs w:val="28"/>
          <w:lang w:val="uk-UA"/>
        </w:rPr>
      </w:pPr>
    </w:p>
    <w:p w:rsidR="00B54B19" w:rsidRDefault="00281048" w:rsidP="0050648F">
      <w:pPr>
        <w:ind w:firstLine="708"/>
        <w:jc w:val="both"/>
      </w:pPr>
      <w:r>
        <w:rPr>
          <w:sz w:val="28"/>
          <w:szCs w:val="28"/>
          <w:lang w:val="uk-UA"/>
        </w:rPr>
        <w:t>1.2. д</w:t>
      </w:r>
      <w:r w:rsidR="00D63CCF">
        <w:rPr>
          <w:sz w:val="28"/>
          <w:szCs w:val="28"/>
          <w:lang w:val="uk-UA"/>
        </w:rPr>
        <w:t>одат</w:t>
      </w:r>
      <w:r w:rsidR="006A6B7B">
        <w:rPr>
          <w:sz w:val="28"/>
          <w:szCs w:val="28"/>
          <w:lang w:val="uk-UA"/>
        </w:rPr>
        <w:t>о</w:t>
      </w:r>
      <w:r w:rsidR="00D63CCF">
        <w:rPr>
          <w:sz w:val="28"/>
          <w:szCs w:val="28"/>
          <w:lang w:val="uk-UA"/>
        </w:rPr>
        <w:t xml:space="preserve">к 11 до Положення про порядок  використання коштів міського бюджету, націлених на забезпечення додаткового соціального захисту окремих категорій мешканців територіальної громади </w:t>
      </w:r>
      <w:proofErr w:type="spellStart"/>
      <w:r w:rsidR="00D63CCF">
        <w:rPr>
          <w:sz w:val="28"/>
          <w:szCs w:val="28"/>
          <w:lang w:val="uk-UA"/>
        </w:rPr>
        <w:t>м.Покров</w:t>
      </w:r>
      <w:proofErr w:type="spellEnd"/>
      <w:r w:rsidR="00D63CCF">
        <w:rPr>
          <w:sz w:val="28"/>
          <w:szCs w:val="28"/>
          <w:lang w:val="uk-UA"/>
        </w:rPr>
        <w:t xml:space="preserve">,  викласти в новій редакції, згідно додатку </w:t>
      </w:r>
      <w:r w:rsidR="006A6B7B">
        <w:rPr>
          <w:sz w:val="28"/>
          <w:szCs w:val="28"/>
          <w:lang w:val="uk-UA"/>
        </w:rPr>
        <w:t>1</w:t>
      </w:r>
      <w:r w:rsidR="00D63CCF">
        <w:rPr>
          <w:sz w:val="28"/>
          <w:szCs w:val="28"/>
          <w:lang w:val="uk-UA"/>
        </w:rPr>
        <w:t>.</w:t>
      </w:r>
    </w:p>
    <w:p w:rsidR="00B54B19" w:rsidRDefault="00B54B19" w:rsidP="0050648F">
      <w:pPr>
        <w:ind w:firstLine="708"/>
        <w:jc w:val="both"/>
      </w:pPr>
    </w:p>
    <w:p w:rsidR="00B54B19" w:rsidRDefault="0050648F" w:rsidP="0050648F">
      <w:pPr>
        <w:ind w:firstLine="708"/>
        <w:jc w:val="both"/>
      </w:pPr>
      <w:r>
        <w:rPr>
          <w:sz w:val="28"/>
          <w:szCs w:val="28"/>
          <w:lang w:val="uk-UA"/>
        </w:rPr>
        <w:t>2</w:t>
      </w:r>
      <w:r w:rsidR="00D63CCF">
        <w:rPr>
          <w:sz w:val="28"/>
          <w:szCs w:val="28"/>
          <w:lang w:val="uk-UA"/>
        </w:rPr>
        <w:t>. Координацію роботи по виконанню даного рішення покласти на службу у справах дітей (</w:t>
      </w:r>
      <w:proofErr w:type="spellStart"/>
      <w:r w:rsidR="00D63CCF">
        <w:rPr>
          <w:sz w:val="28"/>
          <w:szCs w:val="28"/>
          <w:lang w:val="uk-UA"/>
        </w:rPr>
        <w:t>Горчакова</w:t>
      </w:r>
      <w:proofErr w:type="spellEnd"/>
      <w:r w:rsidR="00D63CCF">
        <w:rPr>
          <w:sz w:val="28"/>
          <w:szCs w:val="28"/>
          <w:lang w:val="uk-UA"/>
        </w:rPr>
        <w:t xml:space="preserve"> Д.В.) та управління праці та соціального захисту населення (</w:t>
      </w:r>
      <w:proofErr w:type="spellStart"/>
      <w:r w:rsidR="00D63CCF">
        <w:rPr>
          <w:sz w:val="28"/>
          <w:szCs w:val="28"/>
          <w:lang w:val="uk-UA"/>
        </w:rPr>
        <w:t>Ігнатюк</w:t>
      </w:r>
      <w:proofErr w:type="spellEnd"/>
      <w:r w:rsidR="00D63CCF">
        <w:rPr>
          <w:sz w:val="28"/>
          <w:szCs w:val="28"/>
          <w:lang w:val="uk-UA"/>
        </w:rPr>
        <w:t xml:space="preserve"> Т.М.); контроль - на заступника міського голови  Бондаренко Н.О., постійні депутатські комісії з питань соціального захисту та охорони здоров’я, освіти, культури та спорту, у справах молоді         (</w:t>
      </w:r>
      <w:proofErr w:type="spellStart"/>
      <w:r w:rsidR="00D63CCF">
        <w:rPr>
          <w:sz w:val="28"/>
          <w:szCs w:val="28"/>
          <w:lang w:val="uk-UA"/>
        </w:rPr>
        <w:t>Гончаренко</w:t>
      </w:r>
      <w:proofErr w:type="spellEnd"/>
      <w:r w:rsidR="00D63CCF">
        <w:rPr>
          <w:sz w:val="28"/>
          <w:szCs w:val="28"/>
          <w:lang w:val="uk-UA"/>
        </w:rPr>
        <w:t xml:space="preserve"> Ю.О.) та з питань планування бюджету, фінансів, економічного розвитку, регуляторної політики та підприємництва (Травка В.І.).</w:t>
      </w:r>
    </w:p>
    <w:p w:rsidR="00B54B19" w:rsidRDefault="00B54B19">
      <w:pPr>
        <w:ind w:firstLine="708"/>
        <w:jc w:val="both"/>
        <w:rPr>
          <w:sz w:val="28"/>
          <w:szCs w:val="28"/>
          <w:lang w:val="uk-UA"/>
        </w:rPr>
      </w:pPr>
    </w:p>
    <w:p w:rsidR="00B54B19" w:rsidRDefault="00B54B19">
      <w:pPr>
        <w:ind w:firstLine="708"/>
        <w:jc w:val="both"/>
        <w:rPr>
          <w:sz w:val="28"/>
          <w:szCs w:val="28"/>
          <w:lang w:val="uk-UA"/>
        </w:rPr>
      </w:pPr>
    </w:p>
    <w:p w:rsidR="006A6B7B" w:rsidRDefault="006A6B7B">
      <w:pPr>
        <w:rPr>
          <w:sz w:val="20"/>
          <w:szCs w:val="20"/>
          <w:lang w:val="uk-UA"/>
        </w:rPr>
      </w:pPr>
      <w:bookmarkStart w:id="1" w:name="__DdeLink__17145_2588634642"/>
      <w:bookmarkEnd w:id="1"/>
    </w:p>
    <w:p w:rsidR="00B54B19" w:rsidRDefault="00D63CCF">
      <w:pPr>
        <w:rPr>
          <w:sz w:val="20"/>
          <w:szCs w:val="20"/>
          <w:lang w:val="uk-UA"/>
        </w:rPr>
      </w:pPr>
      <w:proofErr w:type="spellStart"/>
      <w:r>
        <w:rPr>
          <w:sz w:val="20"/>
          <w:szCs w:val="20"/>
          <w:lang w:val="uk-UA"/>
        </w:rPr>
        <w:t>Ігнатюк</w:t>
      </w:r>
      <w:proofErr w:type="spellEnd"/>
      <w:r>
        <w:rPr>
          <w:sz w:val="20"/>
          <w:szCs w:val="20"/>
          <w:lang w:val="uk-UA"/>
        </w:rPr>
        <w:t xml:space="preserve"> Т.М., 4-11-00</w:t>
      </w:r>
    </w:p>
    <w:p w:rsidR="0050648F" w:rsidRDefault="0050648F">
      <w:pPr>
        <w:rPr>
          <w:sz w:val="20"/>
          <w:szCs w:val="20"/>
          <w:lang w:val="uk-UA"/>
        </w:rPr>
      </w:pPr>
    </w:p>
    <w:p w:rsidR="0050648F" w:rsidRDefault="0050648F">
      <w:pPr>
        <w:rPr>
          <w:sz w:val="20"/>
          <w:szCs w:val="20"/>
          <w:lang w:val="uk-UA"/>
        </w:rPr>
      </w:pPr>
    </w:p>
    <w:p w:rsidR="00B54B19" w:rsidRDefault="00D63CCF" w:rsidP="006A6B7B">
      <w:pPr>
        <w:jc w:val="center"/>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p>
    <w:p w:rsidR="00B54B19" w:rsidRDefault="00D63CCF">
      <w:pPr>
        <w:jc w:val="center"/>
      </w:pPr>
      <w:r>
        <w:rPr>
          <w:sz w:val="28"/>
          <w:szCs w:val="28"/>
          <w:lang w:val="uk-UA"/>
        </w:rPr>
        <w:t xml:space="preserve">                                      </w:t>
      </w:r>
      <w:r>
        <w:rPr>
          <w:sz w:val="26"/>
          <w:szCs w:val="26"/>
          <w:lang w:val="uk-UA"/>
        </w:rPr>
        <w:t xml:space="preserve"> </w:t>
      </w:r>
      <w:r>
        <w:rPr>
          <w:sz w:val="26"/>
          <w:szCs w:val="26"/>
          <w:lang w:val="uk-UA"/>
        </w:rPr>
        <w:tab/>
      </w:r>
      <w:r>
        <w:rPr>
          <w:sz w:val="26"/>
          <w:szCs w:val="26"/>
          <w:lang w:val="uk-UA"/>
        </w:rPr>
        <w:tab/>
      </w:r>
      <w:r>
        <w:rPr>
          <w:sz w:val="26"/>
          <w:szCs w:val="26"/>
          <w:lang w:val="uk-UA"/>
        </w:rPr>
        <w:tab/>
      </w:r>
      <w:r>
        <w:rPr>
          <w:sz w:val="26"/>
          <w:szCs w:val="26"/>
          <w:lang w:val="uk-UA"/>
        </w:rPr>
        <w:tab/>
        <w:t xml:space="preserve">Додаток    </w:t>
      </w:r>
      <w:r w:rsidR="0050648F">
        <w:rPr>
          <w:sz w:val="26"/>
          <w:szCs w:val="26"/>
          <w:lang w:val="uk-UA"/>
        </w:rPr>
        <w:t>1</w:t>
      </w:r>
      <w:bookmarkStart w:id="2" w:name="_GoBack"/>
      <w:bookmarkEnd w:id="2"/>
    </w:p>
    <w:p w:rsidR="00B54B19" w:rsidRDefault="00D63CCF">
      <w:pPr>
        <w:ind w:firstLine="708"/>
        <w:jc w:val="right"/>
        <w:rPr>
          <w:sz w:val="26"/>
          <w:szCs w:val="26"/>
        </w:rPr>
      </w:pPr>
      <w:r>
        <w:rPr>
          <w:sz w:val="26"/>
          <w:szCs w:val="26"/>
          <w:lang w:val="uk-UA"/>
        </w:rPr>
        <w:t xml:space="preserve">до рішення </w:t>
      </w:r>
      <w:r w:rsidR="00C25945">
        <w:rPr>
          <w:sz w:val="26"/>
          <w:szCs w:val="26"/>
          <w:lang w:val="uk-UA"/>
        </w:rPr>
        <w:t>___</w:t>
      </w:r>
      <w:r>
        <w:rPr>
          <w:sz w:val="26"/>
          <w:szCs w:val="26"/>
          <w:lang w:val="uk-UA"/>
        </w:rPr>
        <w:t xml:space="preserve"> сесії  </w:t>
      </w:r>
      <w:r w:rsidR="00C25945">
        <w:rPr>
          <w:sz w:val="26"/>
          <w:szCs w:val="26"/>
          <w:lang w:val="uk-UA"/>
        </w:rPr>
        <w:t>__</w:t>
      </w:r>
      <w:r>
        <w:rPr>
          <w:sz w:val="26"/>
          <w:szCs w:val="26"/>
          <w:lang w:val="uk-UA"/>
        </w:rPr>
        <w:t xml:space="preserve"> скликання</w:t>
      </w:r>
    </w:p>
    <w:p w:rsidR="00B54B19" w:rsidRDefault="00D63CCF">
      <w:pPr>
        <w:ind w:firstLine="708"/>
        <w:jc w:val="cente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sidR="00C25945">
        <w:rPr>
          <w:sz w:val="28"/>
          <w:szCs w:val="28"/>
          <w:lang w:val="uk-UA"/>
        </w:rPr>
        <w:t>________________________</w:t>
      </w:r>
    </w:p>
    <w:p w:rsidR="00B54B19" w:rsidRDefault="00D63CCF" w:rsidP="00C25945">
      <w:pPr>
        <w:spacing w:line="204" w:lineRule="auto"/>
        <w:jc w:val="right"/>
      </w:pPr>
      <w:r>
        <w:rPr>
          <w:rFonts w:eastAsia="Liberation Sans Narrow" w:cs="Liberation Sans Narrow"/>
          <w:lang w:val="uk-UA"/>
        </w:rPr>
        <w:t xml:space="preserve">    </w:t>
      </w:r>
      <w:r>
        <w:rPr>
          <w:sz w:val="28"/>
          <w:szCs w:val="28"/>
          <w:lang w:val="uk-UA"/>
        </w:rPr>
        <w:tab/>
      </w:r>
      <w:r>
        <w:rPr>
          <w:sz w:val="28"/>
          <w:szCs w:val="28"/>
          <w:lang w:val="uk-UA"/>
        </w:rPr>
        <w:tab/>
      </w:r>
      <w:r>
        <w:rPr>
          <w:sz w:val="28"/>
          <w:szCs w:val="28"/>
          <w:lang w:val="uk-UA"/>
        </w:rPr>
        <w:tab/>
        <w:t xml:space="preserve"> </w:t>
      </w:r>
    </w:p>
    <w:p w:rsidR="001440DC" w:rsidRDefault="001440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4" w:lineRule="auto"/>
        <w:ind w:firstLine="709"/>
        <w:jc w:val="right"/>
        <w:rPr>
          <w:rFonts w:eastAsia="Arial Unicode MS" w:cs="Liberation Sans Narrow"/>
          <w:lang w:val="uk-UA"/>
        </w:rPr>
      </w:pPr>
    </w:p>
    <w:p w:rsidR="00B54B19" w:rsidRDefault="00D63C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4" w:lineRule="auto"/>
        <w:ind w:firstLine="709"/>
        <w:jc w:val="right"/>
        <w:rPr>
          <w:rFonts w:eastAsia="Arial Unicode MS" w:cs="Liberation Sans Narrow"/>
          <w:lang w:val="uk-UA"/>
        </w:rPr>
      </w:pPr>
      <w:bookmarkStart w:id="3" w:name="_Hlk29461783"/>
      <w:r>
        <w:rPr>
          <w:rFonts w:eastAsia="Arial Unicode MS" w:cs="Liberation Sans Narrow"/>
          <w:lang w:val="uk-UA"/>
        </w:rPr>
        <w:t>Додаток 11</w:t>
      </w:r>
    </w:p>
    <w:p w:rsidR="00B54B19" w:rsidRDefault="00D63CCF">
      <w:pPr>
        <w:spacing w:line="204" w:lineRule="auto"/>
        <w:jc w:val="right"/>
      </w:pPr>
      <w:r>
        <w:rPr>
          <w:rFonts w:eastAsia="Liberation Sans Narrow" w:cs="Liberation Sans Narrow"/>
          <w:lang w:val="uk-UA"/>
        </w:rPr>
        <w:t xml:space="preserve">     </w:t>
      </w:r>
      <w:r>
        <w:rPr>
          <w:rFonts w:cs="Liberation Sans Narrow"/>
          <w:lang w:val="uk-UA"/>
        </w:rPr>
        <w:t>до Положення про порядок  використання</w:t>
      </w:r>
    </w:p>
    <w:p w:rsidR="00B54B19" w:rsidRDefault="00D63CCF">
      <w:pPr>
        <w:pStyle w:val="HTML0"/>
        <w:spacing w:line="204" w:lineRule="auto"/>
        <w:jc w:val="right"/>
        <w:rPr>
          <w:rFonts w:ascii="Times New Roman" w:hAnsi="Times New Roman" w:cs="Liberation Sans Narrow"/>
          <w:sz w:val="24"/>
          <w:szCs w:val="24"/>
          <w:lang w:val="uk-UA"/>
        </w:rPr>
      </w:pPr>
      <w:r>
        <w:rPr>
          <w:rFonts w:ascii="Times New Roman" w:hAnsi="Times New Roman" w:cs="Liberation Sans Narrow"/>
          <w:sz w:val="24"/>
          <w:szCs w:val="24"/>
          <w:lang w:val="uk-UA"/>
        </w:rPr>
        <w:tab/>
      </w:r>
      <w:r>
        <w:rPr>
          <w:rFonts w:ascii="Times New Roman" w:hAnsi="Times New Roman" w:cs="Liberation Sans Narrow"/>
          <w:sz w:val="24"/>
          <w:szCs w:val="24"/>
          <w:lang w:val="uk-UA"/>
        </w:rPr>
        <w:tab/>
      </w:r>
      <w:r>
        <w:rPr>
          <w:rFonts w:ascii="Times New Roman" w:hAnsi="Times New Roman" w:cs="Liberation Sans Narrow"/>
          <w:sz w:val="24"/>
          <w:szCs w:val="24"/>
          <w:lang w:val="uk-UA"/>
        </w:rPr>
        <w:tab/>
      </w:r>
      <w:r>
        <w:rPr>
          <w:rFonts w:ascii="Times New Roman" w:hAnsi="Times New Roman" w:cs="Liberation Sans Narrow"/>
          <w:sz w:val="24"/>
          <w:szCs w:val="24"/>
          <w:lang w:val="uk-UA"/>
        </w:rPr>
        <w:tab/>
      </w:r>
      <w:r>
        <w:rPr>
          <w:rFonts w:ascii="Times New Roman" w:hAnsi="Times New Roman" w:cs="Liberation Sans Narrow"/>
          <w:sz w:val="24"/>
          <w:szCs w:val="24"/>
          <w:lang w:val="uk-UA"/>
        </w:rPr>
        <w:tab/>
      </w:r>
      <w:r>
        <w:rPr>
          <w:rFonts w:ascii="Times New Roman" w:hAnsi="Times New Roman" w:cs="Liberation Sans Narrow"/>
          <w:sz w:val="24"/>
          <w:szCs w:val="24"/>
          <w:lang w:val="uk-UA"/>
        </w:rPr>
        <w:tab/>
        <w:t xml:space="preserve">коштів міського бюджету, націлених на </w:t>
      </w:r>
    </w:p>
    <w:p w:rsidR="00B54B19" w:rsidRDefault="00D63CCF">
      <w:pPr>
        <w:pStyle w:val="HTML0"/>
        <w:spacing w:line="204" w:lineRule="auto"/>
        <w:jc w:val="right"/>
        <w:rPr>
          <w:rFonts w:ascii="Times New Roman" w:hAnsi="Times New Roman" w:cs="Liberation Sans Narrow"/>
          <w:sz w:val="24"/>
          <w:szCs w:val="24"/>
          <w:lang w:val="uk-UA"/>
        </w:rPr>
      </w:pPr>
      <w:r>
        <w:rPr>
          <w:rFonts w:ascii="Times New Roman" w:hAnsi="Times New Roman" w:cs="Liberation Sans Narrow"/>
          <w:sz w:val="24"/>
          <w:szCs w:val="24"/>
          <w:lang w:val="uk-UA"/>
        </w:rPr>
        <w:tab/>
      </w:r>
      <w:r>
        <w:rPr>
          <w:rFonts w:ascii="Times New Roman" w:hAnsi="Times New Roman" w:cs="Liberation Sans Narrow"/>
          <w:sz w:val="24"/>
          <w:szCs w:val="24"/>
          <w:lang w:val="uk-UA"/>
        </w:rPr>
        <w:tab/>
      </w:r>
      <w:r>
        <w:rPr>
          <w:rFonts w:ascii="Times New Roman" w:hAnsi="Times New Roman" w:cs="Liberation Sans Narrow"/>
          <w:sz w:val="24"/>
          <w:szCs w:val="24"/>
          <w:lang w:val="uk-UA"/>
        </w:rPr>
        <w:tab/>
      </w:r>
      <w:r>
        <w:rPr>
          <w:rFonts w:ascii="Times New Roman" w:hAnsi="Times New Roman" w:cs="Liberation Sans Narrow"/>
          <w:sz w:val="24"/>
          <w:szCs w:val="24"/>
          <w:lang w:val="uk-UA"/>
        </w:rPr>
        <w:tab/>
      </w:r>
      <w:r>
        <w:rPr>
          <w:rFonts w:ascii="Times New Roman" w:hAnsi="Times New Roman" w:cs="Liberation Sans Narrow"/>
          <w:sz w:val="24"/>
          <w:szCs w:val="24"/>
          <w:lang w:val="uk-UA"/>
        </w:rPr>
        <w:tab/>
        <w:t xml:space="preserve">     забезпечення додаткового соціального захисту </w:t>
      </w:r>
    </w:p>
    <w:p w:rsidR="00B54B19" w:rsidRDefault="00D63CCF">
      <w:pPr>
        <w:pStyle w:val="HTML0"/>
        <w:spacing w:line="204" w:lineRule="auto"/>
        <w:jc w:val="right"/>
        <w:rPr>
          <w:rFonts w:ascii="Times New Roman" w:hAnsi="Times New Roman" w:cs="Liberation Sans Narrow"/>
          <w:sz w:val="24"/>
          <w:szCs w:val="24"/>
          <w:lang w:val="uk-UA"/>
        </w:rPr>
      </w:pPr>
      <w:r>
        <w:rPr>
          <w:rFonts w:ascii="Times New Roman" w:hAnsi="Times New Roman" w:cs="Liberation Sans Narrow"/>
          <w:sz w:val="24"/>
          <w:szCs w:val="24"/>
          <w:lang w:val="uk-UA"/>
        </w:rPr>
        <w:tab/>
      </w:r>
      <w:r>
        <w:rPr>
          <w:rFonts w:ascii="Times New Roman" w:hAnsi="Times New Roman" w:cs="Liberation Sans Narrow"/>
          <w:sz w:val="24"/>
          <w:szCs w:val="24"/>
          <w:lang w:val="uk-UA"/>
        </w:rPr>
        <w:tab/>
      </w:r>
      <w:r>
        <w:rPr>
          <w:rFonts w:ascii="Times New Roman" w:hAnsi="Times New Roman" w:cs="Liberation Sans Narrow"/>
          <w:sz w:val="24"/>
          <w:szCs w:val="24"/>
          <w:lang w:val="uk-UA"/>
        </w:rPr>
        <w:tab/>
      </w:r>
      <w:r>
        <w:rPr>
          <w:rFonts w:ascii="Times New Roman" w:hAnsi="Times New Roman" w:cs="Liberation Sans Narrow"/>
          <w:sz w:val="24"/>
          <w:szCs w:val="24"/>
          <w:lang w:val="uk-UA"/>
        </w:rPr>
        <w:tab/>
      </w:r>
      <w:r>
        <w:rPr>
          <w:rFonts w:ascii="Times New Roman" w:hAnsi="Times New Roman" w:cs="Liberation Sans Narrow"/>
          <w:sz w:val="24"/>
          <w:szCs w:val="24"/>
          <w:lang w:val="uk-UA"/>
        </w:rPr>
        <w:tab/>
        <w:t xml:space="preserve">окремих категорій мешканців територіальної громади </w:t>
      </w:r>
      <w:proofErr w:type="spellStart"/>
      <w:r>
        <w:rPr>
          <w:rFonts w:ascii="Times New Roman" w:hAnsi="Times New Roman" w:cs="Liberation Sans Narrow"/>
          <w:sz w:val="24"/>
          <w:szCs w:val="24"/>
          <w:lang w:val="uk-UA"/>
        </w:rPr>
        <w:t>м.Покров</w:t>
      </w:r>
      <w:proofErr w:type="spellEnd"/>
      <w:r>
        <w:rPr>
          <w:rFonts w:ascii="Times New Roman" w:hAnsi="Times New Roman" w:cs="Liberation Sans Narrow"/>
          <w:sz w:val="24"/>
          <w:szCs w:val="24"/>
          <w:lang w:val="uk-UA"/>
        </w:rPr>
        <w:t xml:space="preserve"> , затвердженого рішенням</w:t>
      </w:r>
    </w:p>
    <w:p w:rsidR="00B54B19" w:rsidRDefault="00D63CCF">
      <w:pPr>
        <w:pStyle w:val="HTML0"/>
        <w:spacing w:line="204" w:lineRule="auto"/>
        <w:jc w:val="right"/>
        <w:rPr>
          <w:rFonts w:ascii="Times New Roman" w:hAnsi="Times New Roman" w:cs="Liberation Sans Narrow"/>
          <w:sz w:val="24"/>
          <w:szCs w:val="24"/>
          <w:lang w:val="uk-UA"/>
        </w:rPr>
      </w:pPr>
      <w:r>
        <w:rPr>
          <w:rFonts w:ascii="Times New Roman" w:hAnsi="Times New Roman" w:cs="Liberation Sans Narrow"/>
          <w:sz w:val="24"/>
          <w:szCs w:val="24"/>
          <w:lang w:val="uk-UA"/>
        </w:rPr>
        <w:t xml:space="preserve">40 сесії  міської ради 7 скликання </w:t>
      </w:r>
    </w:p>
    <w:p w:rsidR="00B54B19" w:rsidRDefault="00D63CCF">
      <w:pPr>
        <w:pStyle w:val="HTML0"/>
        <w:spacing w:line="204" w:lineRule="auto"/>
        <w:ind w:firstLine="708"/>
        <w:jc w:val="right"/>
        <w:rPr>
          <w:rFonts w:ascii="Times New Roman" w:hAnsi="Times New Roman" w:cs="Liberation Sans Narrow"/>
          <w:sz w:val="24"/>
          <w:szCs w:val="24"/>
          <w:lang w:val="uk-UA"/>
        </w:rPr>
      </w:pPr>
      <w:r>
        <w:rPr>
          <w:rFonts w:ascii="Times New Roman" w:hAnsi="Times New Roman" w:cs="Liberation Sans Narrow"/>
          <w:sz w:val="24"/>
          <w:szCs w:val="24"/>
          <w:lang w:val="uk-UA"/>
        </w:rPr>
        <w:t>від “26” грудня 2018 року № 46</w:t>
      </w:r>
    </w:p>
    <w:p w:rsidR="00B54B19" w:rsidRDefault="00B54B19">
      <w:pPr>
        <w:pStyle w:val="HTML0"/>
        <w:spacing w:line="204" w:lineRule="auto"/>
        <w:jc w:val="both"/>
        <w:rPr>
          <w:rFonts w:ascii="Times New Roman" w:hAnsi="Times New Roman" w:cs="Times New Roman"/>
          <w:sz w:val="12"/>
          <w:szCs w:val="12"/>
          <w:lang w:val="uk-UA"/>
        </w:rPr>
      </w:pPr>
    </w:p>
    <w:p w:rsidR="006A6B7B" w:rsidRPr="006A6B7B" w:rsidRDefault="006A6B7B">
      <w:pPr>
        <w:spacing w:line="204" w:lineRule="auto"/>
        <w:jc w:val="center"/>
        <w:rPr>
          <w:sz w:val="28"/>
          <w:szCs w:val="28"/>
          <w:lang w:val="uk-UA"/>
        </w:rPr>
      </w:pPr>
    </w:p>
    <w:p w:rsidR="006A6B7B" w:rsidRPr="006A6B7B" w:rsidRDefault="006A6B7B" w:rsidP="006A6B7B">
      <w:pPr>
        <w:spacing w:line="204" w:lineRule="auto"/>
        <w:jc w:val="center"/>
        <w:rPr>
          <w:sz w:val="28"/>
          <w:szCs w:val="28"/>
        </w:rPr>
      </w:pPr>
      <w:r w:rsidRPr="006A6B7B">
        <w:rPr>
          <w:sz w:val="28"/>
          <w:szCs w:val="28"/>
          <w:lang w:val="uk-UA"/>
        </w:rPr>
        <w:t xml:space="preserve">Порядок </w:t>
      </w:r>
    </w:p>
    <w:p w:rsidR="006A6B7B" w:rsidRPr="006A6B7B" w:rsidRDefault="006A6B7B" w:rsidP="006A6B7B">
      <w:pPr>
        <w:jc w:val="center"/>
        <w:rPr>
          <w:sz w:val="28"/>
          <w:szCs w:val="28"/>
        </w:rPr>
      </w:pPr>
      <w:r w:rsidRPr="006A6B7B">
        <w:rPr>
          <w:sz w:val="28"/>
          <w:szCs w:val="28"/>
          <w:lang w:val="uk-UA" w:eastAsia="uk-UA"/>
        </w:rPr>
        <w:t xml:space="preserve">здійснення </w:t>
      </w:r>
      <w:proofErr w:type="spellStart"/>
      <w:r w:rsidRPr="006A6B7B">
        <w:rPr>
          <w:sz w:val="28"/>
          <w:szCs w:val="28"/>
          <w:lang w:eastAsia="uk-UA"/>
        </w:rPr>
        <w:t>компенсаці</w:t>
      </w:r>
      <w:r w:rsidRPr="006A6B7B">
        <w:rPr>
          <w:sz w:val="28"/>
          <w:szCs w:val="28"/>
          <w:lang w:val="uk-UA" w:eastAsia="uk-UA"/>
        </w:rPr>
        <w:t>ї</w:t>
      </w:r>
      <w:proofErr w:type="spellEnd"/>
      <w:r w:rsidRPr="006A6B7B">
        <w:rPr>
          <w:sz w:val="28"/>
          <w:szCs w:val="28"/>
          <w:lang w:eastAsia="uk-UA"/>
        </w:rPr>
        <w:t xml:space="preserve"> </w:t>
      </w:r>
      <w:r w:rsidRPr="006A6B7B">
        <w:rPr>
          <w:sz w:val="28"/>
          <w:szCs w:val="28"/>
        </w:rPr>
        <w:t xml:space="preserve">за </w:t>
      </w:r>
      <w:proofErr w:type="spellStart"/>
      <w:r w:rsidRPr="006A6B7B">
        <w:rPr>
          <w:sz w:val="28"/>
          <w:szCs w:val="28"/>
        </w:rPr>
        <w:t>пільговий</w:t>
      </w:r>
      <w:proofErr w:type="spellEnd"/>
      <w:r w:rsidRPr="006A6B7B">
        <w:rPr>
          <w:sz w:val="28"/>
          <w:szCs w:val="28"/>
        </w:rPr>
        <w:t xml:space="preserve"> </w:t>
      </w:r>
      <w:proofErr w:type="spellStart"/>
      <w:r w:rsidRPr="006A6B7B">
        <w:rPr>
          <w:sz w:val="28"/>
          <w:szCs w:val="28"/>
        </w:rPr>
        <w:t>проїзд</w:t>
      </w:r>
      <w:proofErr w:type="spellEnd"/>
      <w:r w:rsidRPr="006A6B7B">
        <w:rPr>
          <w:sz w:val="28"/>
          <w:szCs w:val="28"/>
        </w:rPr>
        <w:t xml:space="preserve"> </w:t>
      </w:r>
      <w:proofErr w:type="spellStart"/>
      <w:r w:rsidRPr="006A6B7B">
        <w:rPr>
          <w:sz w:val="28"/>
          <w:szCs w:val="28"/>
        </w:rPr>
        <w:t>окремих</w:t>
      </w:r>
      <w:proofErr w:type="spellEnd"/>
      <w:r w:rsidRPr="006A6B7B">
        <w:rPr>
          <w:sz w:val="28"/>
          <w:szCs w:val="28"/>
        </w:rPr>
        <w:t xml:space="preserve"> </w:t>
      </w:r>
      <w:proofErr w:type="spellStart"/>
      <w:r w:rsidRPr="006A6B7B">
        <w:rPr>
          <w:sz w:val="28"/>
          <w:szCs w:val="28"/>
        </w:rPr>
        <w:t>категорій</w:t>
      </w:r>
      <w:proofErr w:type="spellEnd"/>
      <w:r w:rsidRPr="006A6B7B">
        <w:rPr>
          <w:sz w:val="28"/>
          <w:szCs w:val="28"/>
        </w:rPr>
        <w:t xml:space="preserve"> </w:t>
      </w:r>
      <w:proofErr w:type="spellStart"/>
      <w:r w:rsidRPr="006A6B7B">
        <w:rPr>
          <w:sz w:val="28"/>
          <w:szCs w:val="28"/>
        </w:rPr>
        <w:t>громадян</w:t>
      </w:r>
      <w:proofErr w:type="spellEnd"/>
      <w:r w:rsidRPr="006A6B7B">
        <w:rPr>
          <w:sz w:val="28"/>
          <w:szCs w:val="28"/>
        </w:rPr>
        <w:t xml:space="preserve"> </w:t>
      </w:r>
    </w:p>
    <w:p w:rsidR="006A6B7B" w:rsidRPr="006A6B7B" w:rsidRDefault="006A6B7B" w:rsidP="006A6B7B">
      <w:pPr>
        <w:spacing w:line="204" w:lineRule="auto"/>
        <w:jc w:val="center"/>
        <w:rPr>
          <w:sz w:val="28"/>
          <w:szCs w:val="28"/>
        </w:rPr>
      </w:pPr>
      <w:r w:rsidRPr="006A6B7B">
        <w:rPr>
          <w:sz w:val="28"/>
          <w:szCs w:val="28"/>
          <w:lang w:val="uk-UA"/>
        </w:rPr>
        <w:t xml:space="preserve">територіальної громади </w:t>
      </w:r>
      <w:proofErr w:type="spellStart"/>
      <w:r w:rsidRPr="006A6B7B">
        <w:rPr>
          <w:sz w:val="28"/>
          <w:szCs w:val="28"/>
          <w:lang w:val="uk-UA"/>
        </w:rPr>
        <w:t>м.Покров</w:t>
      </w:r>
      <w:proofErr w:type="spellEnd"/>
      <w:r w:rsidRPr="006A6B7B">
        <w:rPr>
          <w:sz w:val="28"/>
          <w:szCs w:val="28"/>
          <w:lang w:val="uk-UA"/>
        </w:rPr>
        <w:t xml:space="preserve">  залізничним транспортом приміського сполучення </w:t>
      </w:r>
    </w:p>
    <w:p w:rsidR="006A6B7B" w:rsidRPr="002B641E" w:rsidRDefault="006A6B7B" w:rsidP="006A6B7B">
      <w:pPr>
        <w:spacing w:line="204" w:lineRule="auto"/>
        <w:jc w:val="center"/>
        <w:rPr>
          <w:sz w:val="28"/>
          <w:szCs w:val="28"/>
          <w:lang w:val="uk-UA"/>
        </w:rPr>
      </w:pPr>
    </w:p>
    <w:p w:rsidR="006A6B7B" w:rsidRPr="002B641E" w:rsidRDefault="006A6B7B" w:rsidP="006A6B7B">
      <w:pPr>
        <w:spacing w:line="204" w:lineRule="auto"/>
        <w:jc w:val="center"/>
        <w:rPr>
          <w:sz w:val="28"/>
          <w:szCs w:val="28"/>
          <w:lang w:val="uk-UA"/>
        </w:rPr>
      </w:pPr>
      <w:r w:rsidRPr="002B641E">
        <w:rPr>
          <w:sz w:val="28"/>
          <w:szCs w:val="28"/>
          <w:lang w:val="uk-UA"/>
        </w:rPr>
        <w:t>Загальні положення</w:t>
      </w:r>
    </w:p>
    <w:p w:rsidR="006A6B7B" w:rsidRPr="002B641E" w:rsidRDefault="006A6B7B" w:rsidP="006A6B7B">
      <w:pPr>
        <w:spacing w:line="204" w:lineRule="auto"/>
        <w:ind w:firstLine="708"/>
        <w:jc w:val="both"/>
        <w:rPr>
          <w:sz w:val="28"/>
          <w:szCs w:val="28"/>
          <w:lang w:val="uk-UA"/>
        </w:rPr>
      </w:pPr>
      <w:r w:rsidRPr="002B641E">
        <w:rPr>
          <w:sz w:val="28"/>
          <w:szCs w:val="28"/>
          <w:lang w:val="uk-UA"/>
        </w:rPr>
        <w:t xml:space="preserve">1. Цей Порядок розроблено з урахуванням чинного законодавства України, визначає механізм надання пільг на проїзд в залізничному транспорті приміського сполучення окремим категоріям громадян  територіальної громади міста Покров та установлює методику розрахунків з підприємством, що здійснює перевезення населення залізничним транспортом приміського сполучення за рахунок  коштів міського бюджету (далі – Порядок). </w:t>
      </w:r>
    </w:p>
    <w:p w:rsidR="006A6B7B" w:rsidRPr="002B641E" w:rsidRDefault="006A6B7B" w:rsidP="006A6B7B">
      <w:pPr>
        <w:spacing w:line="204" w:lineRule="auto"/>
        <w:jc w:val="both"/>
        <w:rPr>
          <w:sz w:val="28"/>
          <w:szCs w:val="28"/>
          <w:lang w:val="uk-UA"/>
        </w:rPr>
      </w:pPr>
      <w:r w:rsidRPr="002B641E">
        <w:rPr>
          <w:rFonts w:eastAsia="Liberation Sans Narrow"/>
          <w:sz w:val="28"/>
          <w:szCs w:val="28"/>
          <w:lang w:val="uk-UA"/>
        </w:rPr>
        <w:t xml:space="preserve"> </w:t>
      </w:r>
      <w:r w:rsidRPr="002B641E">
        <w:rPr>
          <w:sz w:val="28"/>
          <w:szCs w:val="28"/>
          <w:lang w:val="uk-UA"/>
        </w:rPr>
        <w:tab/>
        <w:t xml:space="preserve"> 2. </w:t>
      </w:r>
      <w:r>
        <w:rPr>
          <w:sz w:val="28"/>
          <w:szCs w:val="28"/>
          <w:lang w:val="uk-UA"/>
        </w:rPr>
        <w:t>Компенсація</w:t>
      </w:r>
      <w:r w:rsidRPr="002B641E">
        <w:rPr>
          <w:sz w:val="28"/>
          <w:szCs w:val="28"/>
          <w:lang w:val="uk-UA"/>
        </w:rPr>
        <w:t xml:space="preserve">, відповідно до вимог чинного законодавства, здійснюється на підставі укладеного договору між підприємством, що здійснює перевезення населення залізничним транспортом приміського сполучення (далі - Перевізник) та головним розпорядником бюджетних коштів - управлінням праці та соціального захисту населення виконавчого комітету Покровської міської Ради (далі – Управління) на відповідний бюджетний рік. </w:t>
      </w:r>
    </w:p>
    <w:p w:rsidR="006A6B7B" w:rsidRPr="002B641E" w:rsidRDefault="006A6B7B" w:rsidP="006A6B7B">
      <w:pPr>
        <w:spacing w:line="204" w:lineRule="auto"/>
        <w:ind w:firstLine="708"/>
        <w:jc w:val="both"/>
        <w:rPr>
          <w:sz w:val="28"/>
          <w:szCs w:val="28"/>
        </w:rPr>
      </w:pPr>
      <w:r w:rsidRPr="002B641E">
        <w:rPr>
          <w:sz w:val="28"/>
          <w:szCs w:val="28"/>
          <w:lang w:val="uk-UA"/>
        </w:rPr>
        <w:t>3. Для укладання договору Перевізник подає до Управління наступний пакет документів:</w:t>
      </w:r>
    </w:p>
    <w:p w:rsidR="006A6B7B" w:rsidRPr="002B641E" w:rsidRDefault="006A6B7B" w:rsidP="006A6B7B">
      <w:pPr>
        <w:spacing w:line="204" w:lineRule="auto"/>
        <w:ind w:firstLine="540"/>
        <w:jc w:val="both"/>
        <w:rPr>
          <w:sz w:val="28"/>
          <w:szCs w:val="28"/>
        </w:rPr>
      </w:pPr>
      <w:r w:rsidRPr="002B641E">
        <w:rPr>
          <w:sz w:val="28"/>
          <w:szCs w:val="28"/>
          <w:lang w:val="uk-UA"/>
        </w:rPr>
        <w:t xml:space="preserve">-    Витяг з Єдиного державного реєстру юридичних осіб та фізичних осіб-підприємців; </w:t>
      </w:r>
    </w:p>
    <w:p w:rsidR="006A6B7B" w:rsidRPr="002B641E" w:rsidRDefault="006A6B7B" w:rsidP="006A6B7B">
      <w:pPr>
        <w:spacing w:line="204" w:lineRule="auto"/>
        <w:ind w:firstLine="540"/>
        <w:jc w:val="both"/>
        <w:rPr>
          <w:sz w:val="28"/>
          <w:szCs w:val="28"/>
        </w:rPr>
      </w:pPr>
      <w:r w:rsidRPr="002B641E">
        <w:rPr>
          <w:rFonts w:eastAsia="Liberation Sans Narrow"/>
          <w:sz w:val="28"/>
          <w:szCs w:val="28"/>
          <w:lang w:val="uk-UA"/>
        </w:rPr>
        <w:t xml:space="preserve"> </w:t>
      </w:r>
      <w:r w:rsidRPr="002B641E">
        <w:rPr>
          <w:sz w:val="28"/>
          <w:szCs w:val="28"/>
          <w:lang w:val="uk-UA"/>
        </w:rPr>
        <w:t xml:space="preserve">- Копію ліцензії на право здійснення залізничних пасажирських перевезень. </w:t>
      </w:r>
    </w:p>
    <w:p w:rsidR="006A6B7B" w:rsidRPr="002B641E" w:rsidRDefault="006A6B7B" w:rsidP="006A6B7B">
      <w:pPr>
        <w:spacing w:line="204" w:lineRule="auto"/>
        <w:ind w:firstLine="567"/>
        <w:jc w:val="both"/>
        <w:rPr>
          <w:sz w:val="28"/>
          <w:szCs w:val="28"/>
        </w:rPr>
      </w:pPr>
      <w:r w:rsidRPr="002B641E">
        <w:rPr>
          <w:sz w:val="28"/>
          <w:szCs w:val="28"/>
          <w:lang w:val="uk-UA"/>
        </w:rPr>
        <w:lastRenderedPageBreak/>
        <w:t>4. Обсяги коштів з місцевого бюджету на покриття фактично понесених збитків за пільговий проїзд окремих категорій громадян залізничним транспортом приміського сполучення затверджуються рішенням Покровської міської ради.</w:t>
      </w:r>
    </w:p>
    <w:p w:rsidR="006A6B7B" w:rsidRPr="002B641E" w:rsidRDefault="006A6B7B" w:rsidP="006A6B7B">
      <w:pPr>
        <w:spacing w:line="204" w:lineRule="auto"/>
        <w:ind w:firstLine="540"/>
        <w:jc w:val="both"/>
        <w:rPr>
          <w:sz w:val="28"/>
          <w:szCs w:val="28"/>
        </w:rPr>
      </w:pPr>
      <w:r w:rsidRPr="002B641E">
        <w:rPr>
          <w:sz w:val="28"/>
          <w:szCs w:val="28"/>
          <w:lang w:val="uk-UA"/>
        </w:rPr>
        <w:t xml:space="preserve">5. Право на безкоштовний (пільговий) проїзд на залізничному транспорті приміського сполучення за законами України та постановами Кабінету Міністрів України мають наступні громадяни пільгових категорій: </w:t>
      </w:r>
    </w:p>
    <w:tbl>
      <w:tblPr>
        <w:tblW w:w="0" w:type="auto"/>
        <w:tblInd w:w="108" w:type="dxa"/>
        <w:tblLayout w:type="fixed"/>
        <w:tblLook w:val="0000"/>
      </w:tblPr>
      <w:tblGrid>
        <w:gridCol w:w="9690"/>
      </w:tblGrid>
      <w:tr w:rsidR="006A6B7B" w:rsidRPr="002B641E" w:rsidTr="00374014">
        <w:tc>
          <w:tcPr>
            <w:tcW w:w="9690" w:type="dxa"/>
            <w:shd w:val="clear" w:color="auto" w:fill="auto"/>
          </w:tcPr>
          <w:p w:rsidR="006A6B7B" w:rsidRPr="002B641E" w:rsidRDefault="006A6B7B" w:rsidP="00374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4" w:lineRule="auto"/>
              <w:ind w:right="-365"/>
              <w:rPr>
                <w:sz w:val="28"/>
                <w:szCs w:val="28"/>
              </w:rPr>
            </w:pPr>
            <w:r w:rsidRPr="002B641E">
              <w:rPr>
                <w:rFonts w:eastAsia="Arial Unicode MS"/>
                <w:i/>
                <w:iCs/>
                <w:sz w:val="28"/>
                <w:szCs w:val="28"/>
                <w:lang w:val="uk-UA"/>
              </w:rPr>
              <w:t>Закон України «Про статус ветеранів війни, гарантії їх соціального захисту»</w:t>
            </w:r>
          </w:p>
        </w:tc>
      </w:tr>
      <w:tr w:rsidR="006A6B7B" w:rsidRPr="002B641E" w:rsidTr="00374014">
        <w:tc>
          <w:tcPr>
            <w:tcW w:w="9690" w:type="dxa"/>
            <w:shd w:val="clear" w:color="auto" w:fill="auto"/>
          </w:tcPr>
          <w:p w:rsidR="006A6B7B" w:rsidRPr="002B641E" w:rsidRDefault="006A6B7B" w:rsidP="006A6B7B">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4" w:lineRule="auto"/>
              <w:ind w:left="-113" w:firstLine="0"/>
              <w:rPr>
                <w:sz w:val="28"/>
                <w:szCs w:val="28"/>
              </w:rPr>
            </w:pPr>
            <w:r w:rsidRPr="002B641E">
              <w:rPr>
                <w:rFonts w:eastAsia="Arial Unicode MS"/>
                <w:sz w:val="28"/>
                <w:szCs w:val="28"/>
                <w:lang w:val="uk-UA"/>
              </w:rPr>
              <w:t>учасники бойових дій</w:t>
            </w:r>
          </w:p>
        </w:tc>
      </w:tr>
      <w:tr w:rsidR="006A6B7B" w:rsidRPr="002B641E" w:rsidTr="00374014">
        <w:tc>
          <w:tcPr>
            <w:tcW w:w="9690" w:type="dxa"/>
            <w:shd w:val="clear" w:color="auto" w:fill="auto"/>
          </w:tcPr>
          <w:p w:rsidR="006A6B7B" w:rsidRPr="002B641E" w:rsidRDefault="006A6B7B" w:rsidP="006A6B7B">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4" w:lineRule="auto"/>
              <w:ind w:right="-365"/>
              <w:rPr>
                <w:sz w:val="28"/>
                <w:szCs w:val="28"/>
                <w:lang w:val="uk-UA"/>
              </w:rPr>
            </w:pPr>
            <w:r w:rsidRPr="002B641E">
              <w:rPr>
                <w:rFonts w:eastAsia="Arial Unicode MS"/>
                <w:sz w:val="28"/>
                <w:szCs w:val="28"/>
                <w:lang w:val="uk-UA"/>
              </w:rPr>
              <w:t>особи з інвалідністю внаслідок  війни</w:t>
            </w:r>
          </w:p>
        </w:tc>
      </w:tr>
      <w:tr w:rsidR="006A6B7B" w:rsidRPr="002B641E" w:rsidTr="00374014">
        <w:tc>
          <w:tcPr>
            <w:tcW w:w="9690" w:type="dxa"/>
            <w:shd w:val="clear" w:color="auto" w:fill="auto"/>
          </w:tcPr>
          <w:p w:rsidR="006A6B7B" w:rsidRPr="002B641E" w:rsidRDefault="006A6B7B" w:rsidP="00374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4" w:lineRule="auto"/>
              <w:ind w:right="-365"/>
              <w:rPr>
                <w:sz w:val="28"/>
                <w:szCs w:val="28"/>
              </w:rPr>
            </w:pPr>
            <w:r w:rsidRPr="002B641E">
              <w:rPr>
                <w:rFonts w:eastAsia="Arial Unicode MS"/>
                <w:bCs/>
                <w:i/>
                <w:iCs/>
                <w:color w:val="000000"/>
                <w:sz w:val="28"/>
                <w:szCs w:val="28"/>
                <w:lang w:val="uk-UA"/>
              </w:rPr>
              <w:t xml:space="preserve">Закон України «Про соціальний і правовий захист військовослужбовців та членів їх сімей» </w:t>
            </w:r>
          </w:p>
        </w:tc>
      </w:tr>
      <w:tr w:rsidR="006A6B7B" w:rsidRPr="002B641E" w:rsidTr="00374014">
        <w:tc>
          <w:tcPr>
            <w:tcW w:w="9690" w:type="dxa"/>
            <w:shd w:val="clear" w:color="auto" w:fill="auto"/>
          </w:tcPr>
          <w:p w:rsidR="006A6B7B" w:rsidRPr="002B641E" w:rsidRDefault="006A6B7B" w:rsidP="006A6B7B">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9673"/>
                <w:tab w:val="left" w:pos="10992"/>
                <w:tab w:val="left" w:pos="11908"/>
                <w:tab w:val="left" w:pos="12824"/>
                <w:tab w:val="left" w:pos="13740"/>
                <w:tab w:val="left" w:pos="14656"/>
              </w:tabs>
              <w:spacing w:line="204" w:lineRule="auto"/>
              <w:ind w:right="35"/>
              <w:rPr>
                <w:sz w:val="28"/>
                <w:szCs w:val="28"/>
              </w:rPr>
            </w:pPr>
            <w:r w:rsidRPr="002B641E">
              <w:rPr>
                <w:rFonts w:eastAsia="Arial Unicode MS"/>
                <w:bCs/>
                <w:color w:val="000000"/>
                <w:sz w:val="28"/>
                <w:szCs w:val="28"/>
                <w:lang w:val="uk-UA"/>
              </w:rPr>
              <w:t>інваліди військової служби</w:t>
            </w:r>
          </w:p>
        </w:tc>
      </w:tr>
      <w:tr w:rsidR="006A6B7B" w:rsidRPr="002B641E" w:rsidTr="00374014">
        <w:tc>
          <w:tcPr>
            <w:tcW w:w="9690" w:type="dxa"/>
            <w:shd w:val="clear" w:color="auto" w:fill="auto"/>
          </w:tcPr>
          <w:p w:rsidR="006A6B7B" w:rsidRPr="002B641E" w:rsidRDefault="006A6B7B" w:rsidP="006A6B7B">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9673"/>
                <w:tab w:val="left" w:pos="10992"/>
                <w:tab w:val="left" w:pos="11908"/>
                <w:tab w:val="left" w:pos="12824"/>
                <w:tab w:val="left" w:pos="13740"/>
                <w:tab w:val="left" w:pos="14656"/>
              </w:tabs>
              <w:spacing w:line="204" w:lineRule="auto"/>
              <w:ind w:right="35"/>
              <w:rPr>
                <w:sz w:val="28"/>
                <w:szCs w:val="28"/>
              </w:rPr>
            </w:pPr>
            <w:r w:rsidRPr="002B641E">
              <w:rPr>
                <w:rFonts w:eastAsia="Arial Unicode MS"/>
                <w:bCs/>
                <w:color w:val="000000"/>
                <w:sz w:val="28"/>
                <w:szCs w:val="28"/>
                <w:lang w:val="uk-UA"/>
              </w:rPr>
              <w:t>батьки загиблого військовослужбовця</w:t>
            </w:r>
          </w:p>
        </w:tc>
      </w:tr>
      <w:tr w:rsidR="006A6B7B" w:rsidRPr="002B641E" w:rsidTr="00374014">
        <w:tc>
          <w:tcPr>
            <w:tcW w:w="9690" w:type="dxa"/>
            <w:shd w:val="clear" w:color="auto" w:fill="auto"/>
          </w:tcPr>
          <w:p w:rsidR="006A6B7B" w:rsidRPr="002B641E" w:rsidRDefault="006A6B7B" w:rsidP="006A6B7B">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9673"/>
                <w:tab w:val="left" w:pos="10992"/>
                <w:tab w:val="left" w:pos="11908"/>
                <w:tab w:val="left" w:pos="12824"/>
                <w:tab w:val="left" w:pos="13740"/>
                <w:tab w:val="left" w:pos="14656"/>
              </w:tabs>
              <w:spacing w:line="204" w:lineRule="auto"/>
              <w:ind w:right="35"/>
              <w:rPr>
                <w:sz w:val="28"/>
                <w:szCs w:val="28"/>
              </w:rPr>
            </w:pPr>
            <w:r w:rsidRPr="002B641E">
              <w:rPr>
                <w:rFonts w:eastAsia="Arial Unicode MS"/>
                <w:sz w:val="28"/>
                <w:szCs w:val="28"/>
                <w:lang w:val="uk-UA"/>
              </w:rPr>
              <w:t>військовослужбовці строкової військової служби</w:t>
            </w:r>
          </w:p>
        </w:tc>
      </w:tr>
      <w:tr w:rsidR="006A6B7B" w:rsidRPr="002B641E" w:rsidTr="00374014">
        <w:tc>
          <w:tcPr>
            <w:tcW w:w="9690" w:type="dxa"/>
            <w:shd w:val="clear" w:color="auto" w:fill="auto"/>
          </w:tcPr>
          <w:p w:rsidR="006A6B7B" w:rsidRPr="002B641E" w:rsidRDefault="006A6B7B" w:rsidP="006A6B7B">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9673"/>
                <w:tab w:val="left" w:pos="10992"/>
                <w:tab w:val="left" w:pos="11908"/>
                <w:tab w:val="left" w:pos="12824"/>
                <w:tab w:val="left" w:pos="13740"/>
                <w:tab w:val="left" w:pos="14656"/>
              </w:tabs>
              <w:spacing w:line="204" w:lineRule="auto"/>
              <w:ind w:right="35"/>
              <w:rPr>
                <w:sz w:val="28"/>
                <w:szCs w:val="28"/>
              </w:rPr>
            </w:pPr>
            <w:r w:rsidRPr="002B641E">
              <w:rPr>
                <w:rFonts w:eastAsia="Arial Unicode MS"/>
                <w:sz w:val="28"/>
                <w:szCs w:val="28"/>
                <w:lang w:val="uk-UA"/>
              </w:rPr>
              <w:t>вдова (вдівець) військовослужбовця, її (його) діти</w:t>
            </w:r>
          </w:p>
        </w:tc>
      </w:tr>
      <w:tr w:rsidR="006A6B7B" w:rsidRPr="002B641E" w:rsidTr="00374014">
        <w:tc>
          <w:tcPr>
            <w:tcW w:w="9690" w:type="dxa"/>
            <w:shd w:val="clear" w:color="auto" w:fill="auto"/>
          </w:tcPr>
          <w:p w:rsidR="006A6B7B" w:rsidRPr="002B641E" w:rsidRDefault="006A6B7B" w:rsidP="006A6B7B">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9673"/>
                <w:tab w:val="left" w:pos="10992"/>
                <w:tab w:val="left" w:pos="11908"/>
                <w:tab w:val="left" w:pos="12824"/>
                <w:tab w:val="left" w:pos="13740"/>
                <w:tab w:val="left" w:pos="14656"/>
              </w:tabs>
              <w:spacing w:line="204" w:lineRule="auto"/>
              <w:ind w:right="35"/>
              <w:rPr>
                <w:sz w:val="28"/>
                <w:szCs w:val="28"/>
              </w:rPr>
            </w:pPr>
            <w:r w:rsidRPr="002B641E">
              <w:rPr>
                <w:rFonts w:eastAsia="Arial Unicode MS"/>
                <w:sz w:val="28"/>
                <w:szCs w:val="28"/>
                <w:lang w:val="uk-UA"/>
              </w:rPr>
              <w:t>дружина (чоловік) військовослужбовця, який пропав безвісти, її (його) діти</w:t>
            </w:r>
          </w:p>
        </w:tc>
      </w:tr>
      <w:tr w:rsidR="006A6B7B" w:rsidRPr="002B641E" w:rsidTr="00374014">
        <w:tc>
          <w:tcPr>
            <w:tcW w:w="9690" w:type="dxa"/>
            <w:shd w:val="clear" w:color="auto" w:fill="auto"/>
          </w:tcPr>
          <w:p w:rsidR="006A6B7B" w:rsidRPr="002B641E" w:rsidRDefault="006A6B7B" w:rsidP="00374014">
            <w:pPr>
              <w:tabs>
                <w:tab w:val="left" w:pos="916"/>
                <w:tab w:val="left" w:pos="1832"/>
                <w:tab w:val="left" w:pos="2748"/>
                <w:tab w:val="left" w:pos="3664"/>
                <w:tab w:val="left" w:pos="4580"/>
                <w:tab w:val="left" w:pos="5496"/>
                <w:tab w:val="left" w:pos="6412"/>
                <w:tab w:val="left" w:pos="7328"/>
                <w:tab w:val="left" w:pos="8244"/>
                <w:tab w:val="left" w:pos="9160"/>
                <w:tab w:val="left" w:pos="9673"/>
                <w:tab w:val="left" w:pos="10992"/>
                <w:tab w:val="left" w:pos="11908"/>
                <w:tab w:val="left" w:pos="12824"/>
                <w:tab w:val="left" w:pos="13740"/>
                <w:tab w:val="left" w:pos="14656"/>
              </w:tabs>
              <w:spacing w:line="204" w:lineRule="auto"/>
              <w:ind w:right="35"/>
              <w:rPr>
                <w:sz w:val="28"/>
                <w:szCs w:val="28"/>
                <w:lang w:val="uk-UA"/>
              </w:rPr>
            </w:pPr>
            <w:r w:rsidRPr="002B641E">
              <w:rPr>
                <w:rFonts w:eastAsia="Arial Unicode MS"/>
                <w:i/>
                <w:iCs/>
                <w:sz w:val="28"/>
                <w:szCs w:val="28"/>
                <w:lang w:val="uk-UA"/>
              </w:rPr>
              <w:t>Закон України «Про статус ветеранів військової служби, ветеранів органів внутрішніх справ, ветеранів Національної поліції і деяких інших осіб та їх соціальний захист»</w:t>
            </w:r>
          </w:p>
        </w:tc>
      </w:tr>
      <w:tr w:rsidR="006A6B7B" w:rsidRPr="002B641E" w:rsidTr="00374014">
        <w:tc>
          <w:tcPr>
            <w:tcW w:w="9690" w:type="dxa"/>
            <w:shd w:val="clear" w:color="auto" w:fill="auto"/>
          </w:tcPr>
          <w:p w:rsidR="006A6B7B" w:rsidRPr="002B641E" w:rsidRDefault="006A6B7B" w:rsidP="006A6B7B">
            <w:pPr>
              <w:numPr>
                <w:ilvl w:val="0"/>
                <w:numId w:val="5"/>
              </w:numPr>
              <w:spacing w:line="204" w:lineRule="auto"/>
              <w:jc w:val="both"/>
              <w:rPr>
                <w:sz w:val="28"/>
                <w:szCs w:val="28"/>
              </w:rPr>
            </w:pPr>
            <w:r w:rsidRPr="002B641E">
              <w:rPr>
                <w:rFonts w:eastAsia="Liberation Sans Narrow"/>
                <w:sz w:val="28"/>
                <w:szCs w:val="28"/>
                <w:lang w:val="uk-UA"/>
              </w:rPr>
              <w:t xml:space="preserve">   </w:t>
            </w:r>
            <w:r w:rsidRPr="002B641E">
              <w:rPr>
                <w:sz w:val="28"/>
                <w:szCs w:val="28"/>
                <w:lang w:val="uk-UA"/>
              </w:rPr>
              <w:t>ветерани військової служби</w:t>
            </w:r>
          </w:p>
        </w:tc>
      </w:tr>
      <w:tr w:rsidR="006A6B7B" w:rsidRPr="002B641E" w:rsidTr="00374014">
        <w:tc>
          <w:tcPr>
            <w:tcW w:w="9690" w:type="dxa"/>
            <w:shd w:val="clear" w:color="auto" w:fill="auto"/>
          </w:tcPr>
          <w:p w:rsidR="006A6B7B" w:rsidRPr="002B641E" w:rsidRDefault="006A6B7B" w:rsidP="006A6B7B">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4" w:lineRule="auto"/>
              <w:ind w:right="-365"/>
              <w:rPr>
                <w:sz w:val="28"/>
                <w:szCs w:val="28"/>
              </w:rPr>
            </w:pPr>
            <w:r w:rsidRPr="002B641E">
              <w:rPr>
                <w:rFonts w:eastAsia="Arial Unicode MS"/>
                <w:sz w:val="28"/>
                <w:szCs w:val="28"/>
                <w:lang w:val="uk-UA"/>
              </w:rPr>
              <w:t>ветерани органів внутрішніх справ</w:t>
            </w:r>
          </w:p>
        </w:tc>
      </w:tr>
      <w:tr w:rsidR="006A6B7B" w:rsidRPr="002B641E" w:rsidTr="00374014">
        <w:tc>
          <w:tcPr>
            <w:tcW w:w="9690" w:type="dxa"/>
            <w:shd w:val="clear" w:color="auto" w:fill="auto"/>
          </w:tcPr>
          <w:p w:rsidR="006A6B7B" w:rsidRPr="002B641E" w:rsidRDefault="006A6B7B" w:rsidP="006A6B7B">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4" w:lineRule="auto"/>
              <w:ind w:right="-365"/>
              <w:rPr>
                <w:sz w:val="28"/>
                <w:szCs w:val="28"/>
              </w:rPr>
            </w:pPr>
            <w:r w:rsidRPr="002B641E">
              <w:rPr>
                <w:rFonts w:eastAsia="Arial Unicode MS"/>
                <w:sz w:val="28"/>
                <w:szCs w:val="28"/>
                <w:lang w:val="uk-UA"/>
              </w:rPr>
              <w:t>ветерани Національної поліції</w:t>
            </w:r>
          </w:p>
        </w:tc>
      </w:tr>
      <w:tr w:rsidR="006A6B7B" w:rsidRPr="002B641E" w:rsidTr="00374014">
        <w:tc>
          <w:tcPr>
            <w:tcW w:w="9690" w:type="dxa"/>
            <w:shd w:val="clear" w:color="auto" w:fill="auto"/>
          </w:tcPr>
          <w:p w:rsidR="006A6B7B" w:rsidRPr="002B641E" w:rsidRDefault="006A6B7B" w:rsidP="006A6B7B">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4" w:lineRule="auto"/>
              <w:ind w:right="-365"/>
              <w:rPr>
                <w:sz w:val="28"/>
                <w:szCs w:val="28"/>
              </w:rPr>
            </w:pPr>
            <w:r w:rsidRPr="002B641E">
              <w:rPr>
                <w:rFonts w:eastAsia="Arial Unicode MS"/>
                <w:sz w:val="28"/>
                <w:szCs w:val="28"/>
                <w:lang w:val="uk-UA"/>
              </w:rPr>
              <w:t>ветерани Державної кримінально-виконавчої служби України</w:t>
            </w:r>
          </w:p>
        </w:tc>
      </w:tr>
      <w:tr w:rsidR="006A6B7B" w:rsidRPr="002B641E" w:rsidTr="00374014">
        <w:tc>
          <w:tcPr>
            <w:tcW w:w="9690" w:type="dxa"/>
            <w:shd w:val="clear" w:color="auto" w:fill="auto"/>
          </w:tcPr>
          <w:p w:rsidR="006A6B7B" w:rsidRPr="002B641E" w:rsidRDefault="006A6B7B" w:rsidP="006A6B7B">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4" w:lineRule="auto"/>
              <w:ind w:right="-365"/>
              <w:rPr>
                <w:sz w:val="28"/>
                <w:szCs w:val="28"/>
              </w:rPr>
            </w:pPr>
            <w:r w:rsidRPr="002B641E">
              <w:rPr>
                <w:rFonts w:eastAsia="Arial Unicode MS"/>
                <w:sz w:val="28"/>
                <w:szCs w:val="28"/>
                <w:lang w:val="uk-UA"/>
              </w:rPr>
              <w:t>ветерани служби цивільного захисту</w:t>
            </w:r>
          </w:p>
        </w:tc>
      </w:tr>
      <w:tr w:rsidR="006A6B7B" w:rsidRPr="002B641E" w:rsidTr="00374014">
        <w:tc>
          <w:tcPr>
            <w:tcW w:w="9690" w:type="dxa"/>
            <w:shd w:val="clear" w:color="auto" w:fill="auto"/>
          </w:tcPr>
          <w:p w:rsidR="006A6B7B" w:rsidRPr="002B641E" w:rsidRDefault="006A6B7B" w:rsidP="006A6B7B">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4" w:lineRule="auto"/>
              <w:ind w:right="-365"/>
              <w:rPr>
                <w:sz w:val="28"/>
                <w:szCs w:val="28"/>
              </w:rPr>
            </w:pPr>
            <w:r w:rsidRPr="002B641E">
              <w:rPr>
                <w:rFonts w:eastAsia="Arial Unicode MS"/>
                <w:sz w:val="28"/>
                <w:szCs w:val="28"/>
                <w:lang w:val="uk-UA"/>
              </w:rPr>
              <w:t>ветерани податкової міліції</w:t>
            </w:r>
          </w:p>
        </w:tc>
      </w:tr>
      <w:tr w:rsidR="006A6B7B" w:rsidRPr="002B641E" w:rsidTr="00374014">
        <w:tc>
          <w:tcPr>
            <w:tcW w:w="9690" w:type="dxa"/>
            <w:shd w:val="clear" w:color="auto" w:fill="auto"/>
          </w:tcPr>
          <w:p w:rsidR="006A6B7B" w:rsidRPr="002B641E" w:rsidRDefault="006A6B7B" w:rsidP="006A6B7B">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4" w:lineRule="auto"/>
              <w:ind w:right="-365"/>
              <w:rPr>
                <w:sz w:val="28"/>
                <w:szCs w:val="28"/>
              </w:rPr>
            </w:pPr>
            <w:r w:rsidRPr="002B641E">
              <w:rPr>
                <w:rFonts w:eastAsia="Arial Unicode MS"/>
                <w:sz w:val="28"/>
                <w:szCs w:val="28"/>
                <w:lang w:val="uk-UA"/>
              </w:rPr>
              <w:t>ветерани державної пожежної охорони</w:t>
            </w:r>
          </w:p>
        </w:tc>
      </w:tr>
      <w:tr w:rsidR="006A6B7B" w:rsidRPr="002B641E" w:rsidTr="00374014">
        <w:tc>
          <w:tcPr>
            <w:tcW w:w="9690" w:type="dxa"/>
            <w:shd w:val="clear" w:color="auto" w:fill="auto"/>
          </w:tcPr>
          <w:p w:rsidR="006A6B7B" w:rsidRPr="002B641E" w:rsidRDefault="006A6B7B" w:rsidP="006A6B7B">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4" w:lineRule="auto"/>
              <w:ind w:right="-365"/>
              <w:rPr>
                <w:sz w:val="28"/>
                <w:szCs w:val="28"/>
              </w:rPr>
            </w:pPr>
            <w:r w:rsidRPr="002B641E">
              <w:rPr>
                <w:rFonts w:eastAsia="Arial Unicode MS"/>
                <w:sz w:val="28"/>
                <w:szCs w:val="28"/>
                <w:lang w:val="uk-UA"/>
              </w:rPr>
              <w:t>ветерани Державної служби спеціального зв’язку та захисту інформації України</w:t>
            </w:r>
          </w:p>
        </w:tc>
      </w:tr>
      <w:tr w:rsidR="006A6B7B" w:rsidRPr="002B641E" w:rsidTr="00374014">
        <w:tc>
          <w:tcPr>
            <w:tcW w:w="9690" w:type="dxa"/>
            <w:shd w:val="clear" w:color="auto" w:fill="auto"/>
          </w:tcPr>
          <w:p w:rsidR="006A6B7B" w:rsidRPr="002B641E" w:rsidRDefault="006A6B7B" w:rsidP="00374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4" w:lineRule="auto"/>
              <w:ind w:right="-365"/>
              <w:rPr>
                <w:sz w:val="28"/>
                <w:szCs w:val="28"/>
              </w:rPr>
            </w:pPr>
            <w:r w:rsidRPr="002B641E">
              <w:rPr>
                <w:rFonts w:eastAsia="Arial Unicode MS"/>
                <w:i/>
                <w:iCs/>
                <w:sz w:val="28"/>
                <w:szCs w:val="28"/>
                <w:lang w:val="uk-UA"/>
              </w:rPr>
              <w:t>Закон України «Про статус і соціальний захист громадян, які постраждали внаслідок Чорнобильської катастрофи»</w:t>
            </w:r>
          </w:p>
        </w:tc>
      </w:tr>
      <w:tr w:rsidR="006A6B7B" w:rsidRPr="002B641E" w:rsidTr="00374014">
        <w:tc>
          <w:tcPr>
            <w:tcW w:w="9690" w:type="dxa"/>
            <w:shd w:val="clear" w:color="auto" w:fill="auto"/>
          </w:tcPr>
          <w:p w:rsidR="006A6B7B" w:rsidRPr="002B641E" w:rsidRDefault="006A6B7B" w:rsidP="006A6B7B">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4" w:lineRule="auto"/>
              <w:ind w:right="-365"/>
              <w:rPr>
                <w:sz w:val="28"/>
                <w:szCs w:val="28"/>
              </w:rPr>
            </w:pPr>
            <w:r w:rsidRPr="002B641E">
              <w:rPr>
                <w:rFonts w:eastAsia="Arial Unicode MS"/>
                <w:sz w:val="28"/>
                <w:szCs w:val="28"/>
                <w:lang w:val="uk-UA"/>
              </w:rPr>
              <w:t>особа (ЧАЕС)  - 1 категорія</w:t>
            </w:r>
          </w:p>
        </w:tc>
      </w:tr>
      <w:tr w:rsidR="006A6B7B" w:rsidRPr="002B641E" w:rsidTr="00374014">
        <w:tc>
          <w:tcPr>
            <w:tcW w:w="9690" w:type="dxa"/>
            <w:shd w:val="clear" w:color="auto" w:fill="auto"/>
          </w:tcPr>
          <w:p w:rsidR="006A6B7B" w:rsidRPr="002B641E" w:rsidRDefault="006A6B7B" w:rsidP="006A6B7B">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4" w:lineRule="auto"/>
              <w:ind w:right="-365"/>
              <w:rPr>
                <w:sz w:val="28"/>
                <w:szCs w:val="28"/>
              </w:rPr>
            </w:pPr>
            <w:r w:rsidRPr="002B641E">
              <w:rPr>
                <w:rFonts w:eastAsia="Arial Unicode MS"/>
                <w:sz w:val="28"/>
                <w:szCs w:val="28"/>
                <w:lang w:val="uk-UA"/>
              </w:rPr>
              <w:t>особа (ЧАЕС)  - 2 категорія</w:t>
            </w:r>
          </w:p>
        </w:tc>
      </w:tr>
      <w:tr w:rsidR="006A6B7B" w:rsidRPr="002B641E" w:rsidTr="00374014">
        <w:tc>
          <w:tcPr>
            <w:tcW w:w="9690" w:type="dxa"/>
            <w:shd w:val="clear" w:color="auto" w:fill="auto"/>
          </w:tcPr>
          <w:p w:rsidR="006A6B7B" w:rsidRPr="002B641E" w:rsidRDefault="006A6B7B" w:rsidP="006A6B7B">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4" w:lineRule="auto"/>
              <w:ind w:right="-365"/>
              <w:rPr>
                <w:sz w:val="28"/>
                <w:szCs w:val="28"/>
              </w:rPr>
            </w:pPr>
            <w:r w:rsidRPr="002B641E">
              <w:rPr>
                <w:rFonts w:eastAsia="Arial Unicode MS"/>
                <w:sz w:val="28"/>
                <w:szCs w:val="28"/>
                <w:lang w:val="uk-UA"/>
              </w:rPr>
              <w:t>дитина (ЧАЕС)  інвалід</w:t>
            </w:r>
          </w:p>
        </w:tc>
      </w:tr>
      <w:tr w:rsidR="006A6B7B" w:rsidRPr="002B641E" w:rsidTr="00374014">
        <w:tc>
          <w:tcPr>
            <w:tcW w:w="9690" w:type="dxa"/>
            <w:shd w:val="clear" w:color="auto" w:fill="auto"/>
          </w:tcPr>
          <w:p w:rsidR="006A6B7B" w:rsidRPr="002B641E" w:rsidRDefault="006A6B7B" w:rsidP="00374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4" w:lineRule="auto"/>
              <w:ind w:right="-365"/>
              <w:rPr>
                <w:sz w:val="28"/>
                <w:szCs w:val="28"/>
              </w:rPr>
            </w:pPr>
            <w:r w:rsidRPr="002B641E">
              <w:rPr>
                <w:rFonts w:eastAsia="Arial Unicode MS"/>
                <w:i/>
                <w:iCs/>
                <w:sz w:val="28"/>
                <w:szCs w:val="28"/>
                <w:lang w:val="uk-UA"/>
              </w:rPr>
              <w:t>Закон України «Про реабілітацію жертв політичних репресій на Україні»</w:t>
            </w:r>
          </w:p>
        </w:tc>
      </w:tr>
      <w:tr w:rsidR="006A6B7B" w:rsidRPr="002B641E" w:rsidTr="00374014">
        <w:tc>
          <w:tcPr>
            <w:tcW w:w="9690" w:type="dxa"/>
            <w:shd w:val="clear" w:color="auto" w:fill="auto"/>
          </w:tcPr>
          <w:p w:rsidR="006A6B7B" w:rsidRPr="002B641E" w:rsidRDefault="006A6B7B" w:rsidP="006A6B7B">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4" w:lineRule="auto"/>
              <w:ind w:right="-365"/>
              <w:rPr>
                <w:sz w:val="28"/>
                <w:szCs w:val="28"/>
              </w:rPr>
            </w:pPr>
            <w:r w:rsidRPr="002B641E">
              <w:rPr>
                <w:rFonts w:eastAsia="Arial Unicode MS"/>
                <w:sz w:val="28"/>
                <w:szCs w:val="28"/>
                <w:lang w:val="uk-UA"/>
              </w:rPr>
              <w:t>реабілітовані (стаття 1)</w:t>
            </w:r>
          </w:p>
        </w:tc>
      </w:tr>
      <w:tr w:rsidR="006A6B7B" w:rsidRPr="002B641E" w:rsidTr="00374014">
        <w:tc>
          <w:tcPr>
            <w:tcW w:w="9690" w:type="dxa"/>
            <w:shd w:val="clear" w:color="auto" w:fill="auto"/>
          </w:tcPr>
          <w:p w:rsidR="006A6B7B" w:rsidRPr="002B641E" w:rsidRDefault="006A6B7B" w:rsidP="00374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4" w:lineRule="auto"/>
              <w:ind w:right="-365"/>
              <w:rPr>
                <w:sz w:val="28"/>
                <w:szCs w:val="28"/>
              </w:rPr>
            </w:pPr>
            <w:r w:rsidRPr="002B641E">
              <w:rPr>
                <w:rFonts w:eastAsia="Arial Unicode MS"/>
                <w:i/>
                <w:iCs/>
                <w:sz w:val="28"/>
                <w:szCs w:val="28"/>
              </w:rPr>
              <w:t xml:space="preserve">Закон </w:t>
            </w:r>
            <w:proofErr w:type="spellStart"/>
            <w:r w:rsidRPr="002B641E">
              <w:rPr>
                <w:rFonts w:eastAsia="Arial Unicode MS"/>
                <w:i/>
                <w:iCs/>
                <w:sz w:val="28"/>
                <w:szCs w:val="28"/>
              </w:rPr>
              <w:t>України</w:t>
            </w:r>
            <w:proofErr w:type="spellEnd"/>
            <w:r w:rsidRPr="002B641E">
              <w:rPr>
                <w:rFonts w:eastAsia="Arial Unicode MS"/>
                <w:i/>
                <w:iCs/>
                <w:sz w:val="28"/>
                <w:szCs w:val="28"/>
              </w:rPr>
              <w:t xml:space="preserve"> «Про </w:t>
            </w:r>
            <w:proofErr w:type="spellStart"/>
            <w:r w:rsidRPr="002B641E">
              <w:rPr>
                <w:rFonts w:eastAsia="Arial Unicode MS"/>
                <w:i/>
                <w:iCs/>
                <w:sz w:val="28"/>
                <w:szCs w:val="28"/>
              </w:rPr>
              <w:t>охорону</w:t>
            </w:r>
            <w:proofErr w:type="spellEnd"/>
            <w:r w:rsidRPr="002B641E">
              <w:rPr>
                <w:rFonts w:eastAsia="Arial Unicode MS"/>
                <w:i/>
                <w:iCs/>
                <w:sz w:val="28"/>
                <w:szCs w:val="28"/>
              </w:rPr>
              <w:t xml:space="preserve"> </w:t>
            </w:r>
            <w:proofErr w:type="spellStart"/>
            <w:r w:rsidRPr="002B641E">
              <w:rPr>
                <w:rFonts w:eastAsia="Arial Unicode MS"/>
                <w:i/>
                <w:iCs/>
                <w:sz w:val="28"/>
                <w:szCs w:val="28"/>
              </w:rPr>
              <w:t>дитинства</w:t>
            </w:r>
            <w:proofErr w:type="spellEnd"/>
            <w:r w:rsidRPr="002B641E">
              <w:rPr>
                <w:rFonts w:eastAsia="Arial Unicode MS"/>
                <w:i/>
                <w:iCs/>
                <w:sz w:val="28"/>
                <w:szCs w:val="28"/>
                <w:lang w:val="uk-UA"/>
              </w:rPr>
              <w:t>»</w:t>
            </w:r>
          </w:p>
        </w:tc>
      </w:tr>
      <w:tr w:rsidR="006A6B7B" w:rsidRPr="002B641E" w:rsidTr="00374014">
        <w:tc>
          <w:tcPr>
            <w:tcW w:w="9690" w:type="dxa"/>
            <w:shd w:val="clear" w:color="auto" w:fill="auto"/>
          </w:tcPr>
          <w:p w:rsidR="006A6B7B" w:rsidRPr="002B641E" w:rsidRDefault="006A6B7B" w:rsidP="006A6B7B">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4" w:lineRule="auto"/>
              <w:ind w:right="-365"/>
              <w:rPr>
                <w:sz w:val="28"/>
                <w:szCs w:val="28"/>
              </w:rPr>
            </w:pPr>
            <w:r>
              <w:rPr>
                <w:rFonts w:eastAsia="Arial Unicode MS"/>
                <w:bCs/>
                <w:color w:val="000000"/>
                <w:sz w:val="28"/>
                <w:szCs w:val="28"/>
                <w:lang w:val="uk-UA"/>
              </w:rPr>
              <w:t xml:space="preserve">діти з </w:t>
            </w:r>
            <w:r w:rsidRPr="002B641E">
              <w:rPr>
                <w:rFonts w:eastAsia="Arial Unicode MS"/>
                <w:bCs/>
                <w:color w:val="000000"/>
                <w:sz w:val="28"/>
                <w:szCs w:val="28"/>
                <w:lang w:val="uk-UA"/>
              </w:rPr>
              <w:t>багатодітн</w:t>
            </w:r>
            <w:r>
              <w:rPr>
                <w:rFonts w:eastAsia="Arial Unicode MS"/>
                <w:bCs/>
                <w:color w:val="000000"/>
                <w:sz w:val="28"/>
                <w:szCs w:val="28"/>
                <w:lang w:val="uk-UA"/>
              </w:rPr>
              <w:t>их</w:t>
            </w:r>
            <w:r w:rsidRPr="002B641E">
              <w:rPr>
                <w:rFonts w:eastAsia="Arial Unicode MS"/>
                <w:bCs/>
                <w:color w:val="000000"/>
                <w:sz w:val="28"/>
                <w:szCs w:val="28"/>
                <w:lang w:val="uk-UA"/>
              </w:rPr>
              <w:t xml:space="preserve"> сім</w:t>
            </w:r>
            <w:r>
              <w:rPr>
                <w:rFonts w:eastAsia="Arial Unicode MS"/>
                <w:bCs/>
                <w:color w:val="000000"/>
                <w:sz w:val="28"/>
                <w:szCs w:val="28"/>
                <w:lang w:val="uk-UA"/>
              </w:rPr>
              <w:t>ей</w:t>
            </w:r>
          </w:p>
        </w:tc>
      </w:tr>
      <w:tr w:rsidR="006A6B7B" w:rsidRPr="002B641E" w:rsidTr="00374014">
        <w:tc>
          <w:tcPr>
            <w:tcW w:w="9690" w:type="dxa"/>
            <w:shd w:val="clear" w:color="auto" w:fill="auto"/>
          </w:tcPr>
          <w:p w:rsidR="006A6B7B" w:rsidRPr="002B641E" w:rsidRDefault="006A6B7B" w:rsidP="00374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4" w:lineRule="auto"/>
              <w:ind w:right="-365"/>
              <w:rPr>
                <w:sz w:val="28"/>
                <w:szCs w:val="28"/>
              </w:rPr>
            </w:pPr>
            <w:r w:rsidRPr="002B641E">
              <w:rPr>
                <w:rFonts w:eastAsia="Arial Unicode MS"/>
                <w:i/>
                <w:iCs/>
                <w:sz w:val="28"/>
                <w:szCs w:val="28"/>
              </w:rPr>
              <w:t xml:space="preserve">Закон </w:t>
            </w:r>
            <w:proofErr w:type="spellStart"/>
            <w:r w:rsidRPr="002B641E">
              <w:rPr>
                <w:rFonts w:eastAsia="Arial Unicode MS"/>
                <w:i/>
                <w:iCs/>
                <w:sz w:val="28"/>
                <w:szCs w:val="28"/>
              </w:rPr>
              <w:t>України</w:t>
            </w:r>
            <w:proofErr w:type="spellEnd"/>
            <w:r w:rsidRPr="002B641E">
              <w:rPr>
                <w:rFonts w:eastAsia="Arial Unicode MS"/>
                <w:i/>
                <w:iCs/>
                <w:sz w:val="28"/>
                <w:szCs w:val="28"/>
              </w:rPr>
              <w:t xml:space="preserve"> «Про </w:t>
            </w:r>
            <w:r w:rsidRPr="002B641E">
              <w:rPr>
                <w:rFonts w:eastAsia="Arial Unicode MS"/>
                <w:i/>
                <w:iCs/>
                <w:sz w:val="28"/>
                <w:szCs w:val="28"/>
                <w:lang w:val="uk-UA"/>
              </w:rPr>
              <w:t>жертви нацистських переслідувань»</w:t>
            </w:r>
          </w:p>
        </w:tc>
      </w:tr>
      <w:tr w:rsidR="006A6B7B" w:rsidRPr="002B641E" w:rsidTr="00374014">
        <w:tc>
          <w:tcPr>
            <w:tcW w:w="9690" w:type="dxa"/>
            <w:shd w:val="clear" w:color="auto" w:fill="auto"/>
          </w:tcPr>
          <w:p w:rsidR="006A6B7B" w:rsidRPr="002B641E" w:rsidRDefault="006A6B7B" w:rsidP="006A6B7B">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4" w:lineRule="auto"/>
              <w:ind w:right="-365"/>
              <w:rPr>
                <w:sz w:val="28"/>
                <w:szCs w:val="28"/>
              </w:rPr>
            </w:pPr>
            <w:r w:rsidRPr="002B641E">
              <w:rPr>
                <w:rFonts w:eastAsia="Arial Unicode MS"/>
                <w:sz w:val="28"/>
                <w:szCs w:val="28"/>
                <w:lang w:val="uk-UA"/>
              </w:rPr>
              <w:t>жертви нацистських переслідувань</w:t>
            </w:r>
          </w:p>
        </w:tc>
      </w:tr>
      <w:tr w:rsidR="006A6B7B" w:rsidRPr="002B641E" w:rsidTr="00374014">
        <w:tc>
          <w:tcPr>
            <w:tcW w:w="9690" w:type="dxa"/>
            <w:shd w:val="clear" w:color="auto" w:fill="auto"/>
          </w:tcPr>
          <w:p w:rsidR="006A6B7B" w:rsidRPr="002B641E" w:rsidRDefault="006A6B7B" w:rsidP="00374014">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4" w:lineRule="auto"/>
              <w:ind w:right="-109"/>
              <w:rPr>
                <w:sz w:val="28"/>
                <w:szCs w:val="28"/>
              </w:rPr>
            </w:pPr>
            <w:r w:rsidRPr="002B641E">
              <w:rPr>
                <w:rFonts w:eastAsia="Arial Unicode MS"/>
                <w:i/>
                <w:iCs/>
                <w:sz w:val="28"/>
                <w:szCs w:val="28"/>
                <w:lang w:val="uk-UA"/>
              </w:rPr>
              <w:t xml:space="preserve">Закон України «Про основи соціальної захищеності інвалідів» </w:t>
            </w:r>
          </w:p>
        </w:tc>
      </w:tr>
      <w:tr w:rsidR="006A6B7B" w:rsidRPr="002B641E" w:rsidTr="00374014">
        <w:tc>
          <w:tcPr>
            <w:tcW w:w="9690" w:type="dxa"/>
            <w:shd w:val="clear" w:color="auto" w:fill="auto"/>
          </w:tcPr>
          <w:p w:rsidR="006A6B7B" w:rsidRPr="002B641E" w:rsidRDefault="006A6B7B" w:rsidP="006A6B7B">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4" w:lineRule="auto"/>
              <w:ind w:right="-109"/>
              <w:jc w:val="both"/>
              <w:rPr>
                <w:sz w:val="28"/>
                <w:szCs w:val="28"/>
              </w:rPr>
            </w:pPr>
            <w:r w:rsidRPr="002B641E">
              <w:rPr>
                <w:rFonts w:eastAsia="Arial Unicode MS"/>
                <w:sz w:val="28"/>
                <w:szCs w:val="28"/>
                <w:lang w:val="uk-UA"/>
              </w:rPr>
              <w:t>особи з інвалідністю загального захворювання І групи</w:t>
            </w:r>
          </w:p>
        </w:tc>
      </w:tr>
      <w:tr w:rsidR="006A6B7B" w:rsidRPr="002B641E" w:rsidTr="00374014">
        <w:tc>
          <w:tcPr>
            <w:tcW w:w="9690" w:type="dxa"/>
            <w:shd w:val="clear" w:color="auto" w:fill="auto"/>
          </w:tcPr>
          <w:p w:rsidR="006A6B7B" w:rsidRPr="002B641E" w:rsidRDefault="006A6B7B" w:rsidP="006A6B7B">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4" w:lineRule="auto"/>
              <w:ind w:right="-109"/>
              <w:jc w:val="both"/>
              <w:rPr>
                <w:sz w:val="28"/>
                <w:szCs w:val="28"/>
              </w:rPr>
            </w:pPr>
            <w:r w:rsidRPr="002B641E">
              <w:rPr>
                <w:rFonts w:eastAsia="Arial Unicode MS"/>
                <w:sz w:val="28"/>
                <w:szCs w:val="28"/>
                <w:lang w:val="uk-UA"/>
              </w:rPr>
              <w:t>особи з інвалідністю загального захворювання ІІ групи</w:t>
            </w:r>
          </w:p>
        </w:tc>
      </w:tr>
      <w:tr w:rsidR="006A6B7B" w:rsidRPr="002B641E" w:rsidTr="00374014">
        <w:tc>
          <w:tcPr>
            <w:tcW w:w="9690" w:type="dxa"/>
            <w:shd w:val="clear" w:color="auto" w:fill="auto"/>
          </w:tcPr>
          <w:p w:rsidR="006A6B7B" w:rsidRPr="002B641E" w:rsidRDefault="006A6B7B" w:rsidP="006A6B7B">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4" w:lineRule="auto"/>
              <w:ind w:right="-109"/>
              <w:rPr>
                <w:sz w:val="28"/>
                <w:szCs w:val="28"/>
              </w:rPr>
            </w:pPr>
            <w:r w:rsidRPr="002B641E">
              <w:rPr>
                <w:rFonts w:eastAsia="Arial Unicode MS"/>
                <w:sz w:val="28"/>
                <w:szCs w:val="28"/>
                <w:lang w:val="uk-UA"/>
              </w:rPr>
              <w:t>дитина з інвалідністю</w:t>
            </w:r>
          </w:p>
        </w:tc>
      </w:tr>
      <w:tr w:rsidR="006A6B7B" w:rsidRPr="00C25945" w:rsidTr="00374014">
        <w:tc>
          <w:tcPr>
            <w:tcW w:w="9690" w:type="dxa"/>
            <w:shd w:val="clear" w:color="auto" w:fill="auto"/>
          </w:tcPr>
          <w:p w:rsidR="006A6B7B" w:rsidRPr="002B641E" w:rsidRDefault="006A6B7B" w:rsidP="006A6B7B">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9531"/>
                <w:tab w:val="left" w:pos="10992"/>
                <w:tab w:val="left" w:pos="11908"/>
                <w:tab w:val="left" w:pos="12824"/>
                <w:tab w:val="left" w:pos="13740"/>
                <w:tab w:val="left" w:pos="14656"/>
              </w:tabs>
              <w:spacing w:line="204" w:lineRule="auto"/>
              <w:rPr>
                <w:sz w:val="28"/>
                <w:szCs w:val="28"/>
                <w:lang w:val="uk-UA"/>
              </w:rPr>
            </w:pPr>
            <w:r w:rsidRPr="002B641E">
              <w:rPr>
                <w:rFonts w:eastAsia="Arial Unicode MS"/>
                <w:sz w:val="28"/>
                <w:szCs w:val="28"/>
                <w:lang w:val="uk-UA"/>
              </w:rPr>
              <w:t>особи, які супроводжують осіб з інвалідністю І групи або дітей з інвалідністю (не більше однієї особи, яка супроводжує особу з інвалідністю І групи або дитину з інвалідністю)</w:t>
            </w:r>
          </w:p>
        </w:tc>
      </w:tr>
      <w:tr w:rsidR="006A6B7B" w:rsidRPr="002B641E" w:rsidTr="00374014">
        <w:tc>
          <w:tcPr>
            <w:tcW w:w="9690" w:type="dxa"/>
            <w:shd w:val="clear" w:color="auto" w:fill="auto"/>
          </w:tcPr>
          <w:p w:rsidR="006A6B7B" w:rsidRPr="002B641E" w:rsidRDefault="006A6B7B" w:rsidP="00374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4" w:lineRule="auto"/>
              <w:ind w:right="-365"/>
              <w:rPr>
                <w:sz w:val="28"/>
                <w:szCs w:val="28"/>
              </w:rPr>
            </w:pPr>
            <w:r w:rsidRPr="002B641E">
              <w:rPr>
                <w:rFonts w:eastAsia="Arial Unicode MS"/>
                <w:i/>
                <w:iCs/>
                <w:sz w:val="28"/>
                <w:szCs w:val="28"/>
                <w:lang w:val="uk-UA"/>
              </w:rPr>
              <w:t>Постанови Кабінету Міністрів України «Про безоплатний проїзд пенсіонерів на транспорті загального користування» від 17.05.1993 року №354 (Поширена чинність Постанови на інвалідів – згідно з Постановою КМ №555 від 16.08.94)</w:t>
            </w:r>
          </w:p>
        </w:tc>
      </w:tr>
      <w:tr w:rsidR="006A6B7B" w:rsidRPr="002B641E" w:rsidTr="00374014">
        <w:tc>
          <w:tcPr>
            <w:tcW w:w="9690" w:type="dxa"/>
            <w:shd w:val="clear" w:color="auto" w:fill="auto"/>
          </w:tcPr>
          <w:p w:rsidR="006A6B7B" w:rsidRPr="002B641E" w:rsidRDefault="006A6B7B" w:rsidP="006A6B7B">
            <w:pPr>
              <w:numPr>
                <w:ilvl w:val="0"/>
                <w:numId w:val="5"/>
              </w:numPr>
              <w:spacing w:line="204" w:lineRule="auto"/>
              <w:rPr>
                <w:sz w:val="28"/>
                <w:szCs w:val="28"/>
              </w:rPr>
            </w:pPr>
            <w:r w:rsidRPr="002B641E">
              <w:rPr>
                <w:sz w:val="28"/>
                <w:szCs w:val="28"/>
                <w:lang w:val="uk-UA"/>
              </w:rPr>
              <w:t>пенсіонер за віком</w:t>
            </w:r>
          </w:p>
        </w:tc>
      </w:tr>
      <w:tr w:rsidR="006A6B7B" w:rsidRPr="002B641E" w:rsidTr="00374014">
        <w:tc>
          <w:tcPr>
            <w:tcW w:w="9690" w:type="dxa"/>
            <w:shd w:val="clear" w:color="auto" w:fill="auto"/>
          </w:tcPr>
          <w:p w:rsidR="006A6B7B" w:rsidRPr="002B641E" w:rsidRDefault="006A6B7B" w:rsidP="006A6B7B">
            <w:pPr>
              <w:numPr>
                <w:ilvl w:val="0"/>
                <w:numId w:val="5"/>
              </w:numPr>
              <w:spacing w:line="204" w:lineRule="auto"/>
              <w:rPr>
                <w:sz w:val="28"/>
                <w:szCs w:val="28"/>
              </w:rPr>
            </w:pPr>
            <w:r w:rsidRPr="002B641E">
              <w:rPr>
                <w:sz w:val="28"/>
                <w:szCs w:val="28"/>
                <w:lang w:val="uk-UA"/>
              </w:rPr>
              <w:t>особи з інвалідністю загального захворювання ІІІ групи</w:t>
            </w:r>
          </w:p>
        </w:tc>
      </w:tr>
      <w:tr w:rsidR="006A6B7B" w:rsidRPr="002B641E" w:rsidTr="00374014">
        <w:tc>
          <w:tcPr>
            <w:tcW w:w="9690" w:type="dxa"/>
            <w:shd w:val="clear" w:color="auto" w:fill="auto"/>
          </w:tcPr>
          <w:p w:rsidR="006A6B7B" w:rsidRPr="002B641E" w:rsidRDefault="006A6B7B" w:rsidP="00374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4" w:lineRule="auto"/>
              <w:ind w:right="-365"/>
              <w:rPr>
                <w:sz w:val="28"/>
                <w:szCs w:val="28"/>
                <w:lang w:val="uk-UA"/>
              </w:rPr>
            </w:pPr>
            <w:r w:rsidRPr="002B641E">
              <w:rPr>
                <w:rFonts w:eastAsia="Arial Unicode MS"/>
                <w:i/>
                <w:iCs/>
                <w:sz w:val="28"/>
                <w:szCs w:val="28"/>
                <w:lang w:val="uk-UA"/>
              </w:rPr>
              <w:lastRenderedPageBreak/>
              <w:t xml:space="preserve">П. 11 розділу </w:t>
            </w:r>
            <w:r w:rsidRPr="002B641E">
              <w:rPr>
                <w:rFonts w:eastAsia="Arial Unicode MS"/>
                <w:i/>
                <w:iCs/>
                <w:sz w:val="28"/>
                <w:szCs w:val="28"/>
                <w:lang w:val="en-US"/>
              </w:rPr>
              <w:t>III</w:t>
            </w:r>
            <w:r w:rsidRPr="002B641E">
              <w:rPr>
                <w:rFonts w:eastAsia="Arial Unicode MS"/>
                <w:i/>
                <w:iCs/>
                <w:sz w:val="28"/>
                <w:szCs w:val="28"/>
                <w:lang w:val="uk-UA"/>
              </w:rPr>
              <w:t xml:space="preserve"> «Прикінцеві положення» Закону України від 28.12.2014 року №76-</w:t>
            </w:r>
            <w:r w:rsidRPr="002B641E">
              <w:rPr>
                <w:rFonts w:eastAsia="Arial Unicode MS"/>
                <w:i/>
                <w:iCs/>
                <w:sz w:val="28"/>
                <w:szCs w:val="28"/>
              </w:rPr>
              <w:t>V</w:t>
            </w:r>
            <w:r w:rsidRPr="002B641E">
              <w:rPr>
                <w:rFonts w:eastAsia="Arial Unicode MS"/>
                <w:i/>
                <w:iCs/>
                <w:sz w:val="28"/>
                <w:szCs w:val="28"/>
                <w:lang w:val="uk-UA"/>
              </w:rPr>
              <w:t>ІІІ «Про внесення змін та визнання такими, що втратили чинність, деяких законодавчих актів України»</w:t>
            </w:r>
          </w:p>
        </w:tc>
      </w:tr>
      <w:tr w:rsidR="006A6B7B" w:rsidRPr="002B641E" w:rsidTr="00374014">
        <w:tc>
          <w:tcPr>
            <w:tcW w:w="9690" w:type="dxa"/>
            <w:shd w:val="clear" w:color="auto" w:fill="auto"/>
          </w:tcPr>
          <w:p w:rsidR="006A6B7B" w:rsidRPr="002B641E" w:rsidRDefault="006A6B7B" w:rsidP="006A6B7B">
            <w:pPr>
              <w:numPr>
                <w:ilvl w:val="0"/>
                <w:numId w:val="5"/>
              </w:numPr>
              <w:spacing w:line="204" w:lineRule="auto"/>
              <w:jc w:val="both"/>
              <w:rPr>
                <w:sz w:val="28"/>
                <w:szCs w:val="28"/>
              </w:rPr>
            </w:pPr>
            <w:r w:rsidRPr="002B641E">
              <w:rPr>
                <w:rFonts w:eastAsia="Liberation Sans Narrow"/>
                <w:sz w:val="28"/>
                <w:szCs w:val="28"/>
                <w:lang w:val="uk-UA"/>
              </w:rPr>
              <w:t xml:space="preserve">   </w:t>
            </w:r>
            <w:r w:rsidRPr="002B641E">
              <w:rPr>
                <w:sz w:val="28"/>
                <w:szCs w:val="28"/>
                <w:lang w:val="uk-UA"/>
              </w:rPr>
              <w:t xml:space="preserve">діти-сироти  </w:t>
            </w:r>
          </w:p>
        </w:tc>
      </w:tr>
      <w:tr w:rsidR="006A6B7B" w:rsidRPr="002B641E" w:rsidTr="00374014">
        <w:tc>
          <w:tcPr>
            <w:tcW w:w="9690" w:type="dxa"/>
            <w:shd w:val="clear" w:color="auto" w:fill="auto"/>
          </w:tcPr>
          <w:p w:rsidR="006A6B7B" w:rsidRPr="002B641E" w:rsidRDefault="006A6B7B" w:rsidP="006A6B7B">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4" w:lineRule="auto"/>
              <w:ind w:right="-365"/>
              <w:rPr>
                <w:sz w:val="28"/>
                <w:szCs w:val="28"/>
              </w:rPr>
            </w:pPr>
            <w:r w:rsidRPr="002B641E">
              <w:rPr>
                <w:rFonts w:eastAsia="Arial Unicode MS"/>
                <w:sz w:val="28"/>
                <w:szCs w:val="28"/>
                <w:lang w:val="uk-UA"/>
              </w:rPr>
              <w:t>діти, позбавлені батьківського піклування</w:t>
            </w:r>
          </w:p>
        </w:tc>
      </w:tr>
      <w:tr w:rsidR="006A6B7B" w:rsidRPr="002B641E" w:rsidTr="00374014">
        <w:tc>
          <w:tcPr>
            <w:tcW w:w="9690" w:type="dxa"/>
            <w:shd w:val="clear" w:color="auto" w:fill="auto"/>
          </w:tcPr>
          <w:p w:rsidR="006A6B7B" w:rsidRPr="002B641E" w:rsidRDefault="006A6B7B" w:rsidP="006A6B7B">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4" w:lineRule="auto"/>
              <w:ind w:right="-365"/>
              <w:rPr>
                <w:sz w:val="28"/>
                <w:szCs w:val="28"/>
              </w:rPr>
            </w:pPr>
            <w:r w:rsidRPr="002B641E">
              <w:rPr>
                <w:rFonts w:eastAsia="Arial Unicode MS"/>
                <w:sz w:val="28"/>
                <w:szCs w:val="28"/>
                <w:lang w:val="uk-UA"/>
              </w:rPr>
              <w:t>учні із малозабезпечених сімей</w:t>
            </w:r>
          </w:p>
        </w:tc>
      </w:tr>
    </w:tbl>
    <w:p w:rsidR="006A6B7B" w:rsidRPr="002B641E" w:rsidRDefault="006A6B7B" w:rsidP="006A6B7B">
      <w:pPr>
        <w:jc w:val="both"/>
        <w:rPr>
          <w:sz w:val="28"/>
          <w:szCs w:val="28"/>
          <w:lang w:val="uk-UA"/>
        </w:rPr>
      </w:pPr>
      <w:r w:rsidRPr="002B641E">
        <w:rPr>
          <w:rFonts w:eastAsia="Liberation Sans Narrow"/>
          <w:sz w:val="28"/>
          <w:szCs w:val="28"/>
          <w:lang w:val="uk-UA"/>
        </w:rPr>
        <w:t xml:space="preserve">        </w:t>
      </w:r>
      <w:r w:rsidRPr="002B641E">
        <w:rPr>
          <w:rFonts w:eastAsia="Arial Unicode MS"/>
          <w:sz w:val="28"/>
          <w:szCs w:val="28"/>
          <w:lang w:val="uk-UA"/>
        </w:rPr>
        <w:t xml:space="preserve">6. Розрахунки сум </w:t>
      </w:r>
      <w:r>
        <w:rPr>
          <w:rFonts w:eastAsia="Arial Unicode MS"/>
          <w:sz w:val="28"/>
          <w:szCs w:val="28"/>
          <w:lang w:val="uk-UA"/>
        </w:rPr>
        <w:t xml:space="preserve">компенсації </w:t>
      </w:r>
      <w:r w:rsidRPr="006127A2">
        <w:rPr>
          <w:sz w:val="28"/>
          <w:szCs w:val="28"/>
          <w:lang w:val="uk-UA"/>
        </w:rPr>
        <w:t xml:space="preserve">за пільговий проїзд окремих категорій громадян територіальної громади </w:t>
      </w:r>
      <w:proofErr w:type="spellStart"/>
      <w:r w:rsidRPr="006127A2">
        <w:rPr>
          <w:sz w:val="28"/>
          <w:szCs w:val="28"/>
          <w:lang w:val="uk-UA"/>
        </w:rPr>
        <w:t>м.Покров</w:t>
      </w:r>
      <w:proofErr w:type="spellEnd"/>
      <w:r w:rsidRPr="006127A2">
        <w:rPr>
          <w:sz w:val="28"/>
          <w:szCs w:val="28"/>
          <w:lang w:val="uk-UA"/>
        </w:rPr>
        <w:t xml:space="preserve"> залізничним транспортом приміського сполучення </w:t>
      </w:r>
      <w:r w:rsidRPr="002B641E">
        <w:rPr>
          <w:rFonts w:eastAsia="Arial Unicode MS"/>
          <w:sz w:val="28"/>
          <w:szCs w:val="28"/>
          <w:lang w:val="uk-UA"/>
        </w:rPr>
        <w:t>надаються в межах  затверджених  планових  річних  обсягів з помісячним розподілом, доведених до Управління.</w:t>
      </w:r>
    </w:p>
    <w:p w:rsidR="006A6B7B" w:rsidRPr="002B641E" w:rsidRDefault="006A6B7B" w:rsidP="006A6B7B">
      <w:pPr>
        <w:ind w:firstLine="540"/>
        <w:jc w:val="both"/>
        <w:rPr>
          <w:sz w:val="28"/>
          <w:szCs w:val="28"/>
        </w:rPr>
      </w:pPr>
      <w:r w:rsidRPr="002B641E">
        <w:rPr>
          <w:sz w:val="28"/>
          <w:szCs w:val="28"/>
          <w:lang w:val="uk-UA"/>
        </w:rPr>
        <w:t>7. Керівники підприємств, що здійснюють залізничні перевезення населення несуть персональну відповідальність за достовірність наданих розрахунків.</w:t>
      </w:r>
    </w:p>
    <w:p w:rsidR="006A6B7B" w:rsidRPr="002B641E" w:rsidRDefault="006A6B7B" w:rsidP="006A6B7B">
      <w:pPr>
        <w:pStyle w:val="HTML0"/>
        <w:spacing w:line="204" w:lineRule="auto"/>
        <w:jc w:val="both"/>
        <w:rPr>
          <w:rFonts w:ascii="Times New Roman" w:hAnsi="Times New Roman" w:cs="Times New Roman"/>
          <w:sz w:val="28"/>
          <w:szCs w:val="28"/>
          <w:lang w:val="uk-UA"/>
        </w:rPr>
      </w:pPr>
    </w:p>
    <w:p w:rsidR="006A6B7B" w:rsidRPr="006A6B7B" w:rsidRDefault="006A6B7B" w:rsidP="006A6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4" w:lineRule="auto"/>
        <w:ind w:right="-109" w:hanging="900"/>
        <w:jc w:val="center"/>
        <w:rPr>
          <w:sz w:val="28"/>
          <w:szCs w:val="28"/>
        </w:rPr>
      </w:pPr>
      <w:proofErr w:type="spellStart"/>
      <w:r w:rsidRPr="006A6B7B">
        <w:rPr>
          <w:rFonts w:eastAsia="Arial Unicode MS"/>
          <w:sz w:val="28"/>
          <w:szCs w:val="28"/>
        </w:rPr>
        <w:t>Розрахунок</w:t>
      </w:r>
      <w:proofErr w:type="spellEnd"/>
    </w:p>
    <w:p w:rsidR="006A6B7B" w:rsidRPr="002B641E" w:rsidRDefault="006A6B7B" w:rsidP="006A6B7B">
      <w:pPr>
        <w:spacing w:line="204" w:lineRule="auto"/>
        <w:jc w:val="center"/>
        <w:rPr>
          <w:sz w:val="28"/>
          <w:szCs w:val="28"/>
        </w:rPr>
      </w:pPr>
      <w:r w:rsidRPr="002B641E">
        <w:rPr>
          <w:sz w:val="28"/>
          <w:szCs w:val="28"/>
          <w:lang w:val="uk-UA"/>
        </w:rPr>
        <w:t xml:space="preserve">сум </w:t>
      </w:r>
      <w:r>
        <w:rPr>
          <w:sz w:val="28"/>
          <w:szCs w:val="28"/>
          <w:lang w:val="uk-UA"/>
        </w:rPr>
        <w:t xml:space="preserve">компенсації </w:t>
      </w:r>
      <w:r w:rsidRPr="006127A2">
        <w:rPr>
          <w:sz w:val="28"/>
          <w:szCs w:val="28"/>
        </w:rPr>
        <w:t xml:space="preserve">за </w:t>
      </w:r>
      <w:proofErr w:type="spellStart"/>
      <w:r w:rsidRPr="006127A2">
        <w:rPr>
          <w:sz w:val="28"/>
          <w:szCs w:val="28"/>
        </w:rPr>
        <w:t>пільговий</w:t>
      </w:r>
      <w:proofErr w:type="spellEnd"/>
      <w:r w:rsidRPr="006127A2">
        <w:rPr>
          <w:sz w:val="28"/>
          <w:szCs w:val="28"/>
        </w:rPr>
        <w:t xml:space="preserve"> </w:t>
      </w:r>
      <w:proofErr w:type="spellStart"/>
      <w:r w:rsidRPr="006127A2">
        <w:rPr>
          <w:sz w:val="28"/>
          <w:szCs w:val="28"/>
        </w:rPr>
        <w:t>проїзд</w:t>
      </w:r>
      <w:proofErr w:type="spellEnd"/>
      <w:r w:rsidRPr="006127A2">
        <w:rPr>
          <w:sz w:val="28"/>
          <w:szCs w:val="28"/>
        </w:rPr>
        <w:t xml:space="preserve"> </w:t>
      </w:r>
      <w:proofErr w:type="spellStart"/>
      <w:r w:rsidRPr="006127A2">
        <w:rPr>
          <w:sz w:val="28"/>
          <w:szCs w:val="28"/>
        </w:rPr>
        <w:t>окремих</w:t>
      </w:r>
      <w:proofErr w:type="spellEnd"/>
      <w:r w:rsidRPr="006127A2">
        <w:rPr>
          <w:sz w:val="28"/>
          <w:szCs w:val="28"/>
        </w:rPr>
        <w:t xml:space="preserve"> </w:t>
      </w:r>
      <w:proofErr w:type="spellStart"/>
      <w:r w:rsidRPr="006127A2">
        <w:rPr>
          <w:sz w:val="28"/>
          <w:szCs w:val="28"/>
        </w:rPr>
        <w:t>категорій</w:t>
      </w:r>
      <w:proofErr w:type="spellEnd"/>
      <w:r w:rsidRPr="006127A2">
        <w:rPr>
          <w:sz w:val="28"/>
          <w:szCs w:val="28"/>
        </w:rPr>
        <w:t xml:space="preserve"> </w:t>
      </w:r>
      <w:proofErr w:type="spellStart"/>
      <w:r w:rsidRPr="006127A2">
        <w:rPr>
          <w:sz w:val="28"/>
          <w:szCs w:val="28"/>
        </w:rPr>
        <w:t>громадян</w:t>
      </w:r>
      <w:proofErr w:type="spellEnd"/>
      <w:r w:rsidRPr="006127A2">
        <w:rPr>
          <w:sz w:val="28"/>
          <w:szCs w:val="28"/>
        </w:rPr>
        <w:t xml:space="preserve"> </w:t>
      </w:r>
      <w:r w:rsidRPr="006127A2">
        <w:rPr>
          <w:sz w:val="28"/>
          <w:szCs w:val="28"/>
          <w:lang w:val="uk-UA"/>
        </w:rPr>
        <w:t xml:space="preserve">територіальної громади </w:t>
      </w:r>
      <w:proofErr w:type="spellStart"/>
      <w:r w:rsidRPr="006127A2">
        <w:rPr>
          <w:sz w:val="28"/>
          <w:szCs w:val="28"/>
          <w:lang w:val="uk-UA"/>
        </w:rPr>
        <w:t>м.Покров</w:t>
      </w:r>
      <w:proofErr w:type="spellEnd"/>
      <w:r w:rsidRPr="006127A2">
        <w:rPr>
          <w:sz w:val="28"/>
          <w:szCs w:val="28"/>
          <w:lang w:val="uk-UA"/>
        </w:rPr>
        <w:t xml:space="preserve"> залізничним транспортом приміського сполучення</w:t>
      </w:r>
      <w:r w:rsidRPr="002B641E">
        <w:rPr>
          <w:sz w:val="28"/>
          <w:szCs w:val="28"/>
          <w:lang w:val="uk-UA"/>
        </w:rPr>
        <w:t xml:space="preserve"> за рахунок коштів з місцевого бюджету</w:t>
      </w:r>
    </w:p>
    <w:p w:rsidR="006A6B7B" w:rsidRDefault="006A6B7B" w:rsidP="006A6B7B">
      <w:pPr>
        <w:jc w:val="center"/>
        <w:rPr>
          <w:sz w:val="28"/>
          <w:szCs w:val="28"/>
          <w:lang w:val="uk-UA"/>
        </w:rPr>
      </w:pPr>
    </w:p>
    <w:p w:rsidR="006A6B7B" w:rsidRPr="002B641E" w:rsidRDefault="006A6B7B" w:rsidP="006A6B7B">
      <w:pPr>
        <w:spacing w:line="204" w:lineRule="auto"/>
        <w:jc w:val="both"/>
        <w:rPr>
          <w:sz w:val="28"/>
          <w:szCs w:val="28"/>
          <w:lang w:val="uk-UA"/>
        </w:rPr>
      </w:pPr>
    </w:p>
    <w:p w:rsidR="006A6B7B" w:rsidRDefault="006A6B7B" w:rsidP="006A6B7B">
      <w:pPr>
        <w:spacing w:line="204" w:lineRule="auto"/>
        <w:jc w:val="both"/>
        <w:rPr>
          <w:sz w:val="28"/>
          <w:szCs w:val="28"/>
          <w:lang w:val="uk-UA"/>
        </w:rPr>
      </w:pPr>
      <w:r>
        <w:rPr>
          <w:sz w:val="28"/>
          <w:szCs w:val="28"/>
          <w:lang w:val="uk-UA"/>
        </w:rPr>
        <w:t>1</w:t>
      </w:r>
      <w:r w:rsidRPr="004537D4">
        <w:rPr>
          <w:sz w:val="28"/>
          <w:szCs w:val="28"/>
          <w:lang w:val="uk-UA"/>
        </w:rPr>
        <w:t xml:space="preserve">. </w:t>
      </w:r>
      <w:r>
        <w:rPr>
          <w:sz w:val="28"/>
          <w:szCs w:val="28"/>
        </w:rPr>
        <w:t xml:space="preserve">Для </w:t>
      </w:r>
      <w:proofErr w:type="spellStart"/>
      <w:r>
        <w:rPr>
          <w:sz w:val="28"/>
          <w:szCs w:val="28"/>
        </w:rPr>
        <w:t>отримання</w:t>
      </w:r>
      <w:proofErr w:type="spellEnd"/>
      <w:r>
        <w:rPr>
          <w:sz w:val="28"/>
          <w:szCs w:val="28"/>
        </w:rPr>
        <w:t xml:space="preserve"> </w:t>
      </w:r>
      <w:proofErr w:type="spellStart"/>
      <w:r>
        <w:rPr>
          <w:sz w:val="28"/>
          <w:szCs w:val="28"/>
        </w:rPr>
        <w:t>компенсації</w:t>
      </w:r>
      <w:proofErr w:type="spellEnd"/>
      <w:r>
        <w:rPr>
          <w:sz w:val="28"/>
          <w:szCs w:val="28"/>
        </w:rPr>
        <w:t xml:space="preserve"> за </w:t>
      </w:r>
      <w:proofErr w:type="spellStart"/>
      <w:proofErr w:type="gramStart"/>
      <w:r>
        <w:rPr>
          <w:sz w:val="28"/>
          <w:szCs w:val="28"/>
        </w:rPr>
        <w:t>п</w:t>
      </w:r>
      <w:proofErr w:type="gramEnd"/>
      <w:r>
        <w:rPr>
          <w:sz w:val="28"/>
          <w:szCs w:val="28"/>
        </w:rPr>
        <w:t>ільговий</w:t>
      </w:r>
      <w:proofErr w:type="spellEnd"/>
      <w:r>
        <w:rPr>
          <w:sz w:val="28"/>
          <w:szCs w:val="28"/>
        </w:rPr>
        <w:t xml:space="preserve"> </w:t>
      </w:r>
      <w:proofErr w:type="spellStart"/>
      <w:r>
        <w:rPr>
          <w:sz w:val="28"/>
          <w:szCs w:val="28"/>
        </w:rPr>
        <w:t>проїзд</w:t>
      </w:r>
      <w:proofErr w:type="spellEnd"/>
      <w:r>
        <w:rPr>
          <w:sz w:val="28"/>
          <w:szCs w:val="28"/>
        </w:rPr>
        <w:t xml:space="preserve"> </w:t>
      </w:r>
      <w:proofErr w:type="spellStart"/>
      <w:r>
        <w:rPr>
          <w:sz w:val="28"/>
          <w:szCs w:val="28"/>
        </w:rPr>
        <w:t>окремих</w:t>
      </w:r>
      <w:proofErr w:type="spellEnd"/>
      <w:r>
        <w:rPr>
          <w:sz w:val="28"/>
          <w:szCs w:val="28"/>
        </w:rPr>
        <w:t xml:space="preserve"> </w:t>
      </w:r>
      <w:proofErr w:type="spellStart"/>
      <w:r>
        <w:rPr>
          <w:sz w:val="28"/>
          <w:szCs w:val="28"/>
        </w:rPr>
        <w:t>категорій</w:t>
      </w:r>
      <w:proofErr w:type="spellEnd"/>
      <w:r>
        <w:rPr>
          <w:sz w:val="28"/>
          <w:szCs w:val="28"/>
        </w:rPr>
        <w:t xml:space="preserve"> </w:t>
      </w:r>
      <w:proofErr w:type="spellStart"/>
      <w:r>
        <w:rPr>
          <w:sz w:val="28"/>
          <w:szCs w:val="28"/>
        </w:rPr>
        <w:t>громадян</w:t>
      </w:r>
      <w:proofErr w:type="spellEnd"/>
      <w:r>
        <w:rPr>
          <w:sz w:val="28"/>
          <w:szCs w:val="28"/>
          <w:lang w:eastAsia="uk-UA"/>
        </w:rPr>
        <w:t xml:space="preserve"> </w:t>
      </w:r>
      <w:proofErr w:type="spellStart"/>
      <w:r>
        <w:rPr>
          <w:rFonts w:eastAsia="Arial Unicode MS"/>
          <w:sz w:val="28"/>
          <w:szCs w:val="28"/>
        </w:rPr>
        <w:t>приміським</w:t>
      </w:r>
      <w:proofErr w:type="spellEnd"/>
      <w:r>
        <w:rPr>
          <w:rFonts w:eastAsia="Arial Unicode MS"/>
          <w:sz w:val="28"/>
          <w:szCs w:val="28"/>
        </w:rPr>
        <w:t xml:space="preserve"> </w:t>
      </w:r>
      <w:proofErr w:type="spellStart"/>
      <w:r>
        <w:rPr>
          <w:rFonts w:eastAsia="Arial Unicode MS"/>
          <w:sz w:val="28"/>
          <w:szCs w:val="28"/>
        </w:rPr>
        <w:t>залізничним</w:t>
      </w:r>
      <w:proofErr w:type="spellEnd"/>
      <w:r>
        <w:rPr>
          <w:rFonts w:eastAsia="Arial Unicode MS"/>
          <w:sz w:val="28"/>
          <w:szCs w:val="28"/>
        </w:rPr>
        <w:t xml:space="preserve"> транспортом </w:t>
      </w:r>
      <w:proofErr w:type="spellStart"/>
      <w:r>
        <w:rPr>
          <w:rFonts w:eastAsia="Arial Unicode MS"/>
          <w:sz w:val="28"/>
          <w:szCs w:val="28"/>
        </w:rPr>
        <w:t>приміського</w:t>
      </w:r>
      <w:proofErr w:type="spellEnd"/>
      <w:r>
        <w:rPr>
          <w:rFonts w:eastAsia="Arial Unicode MS"/>
          <w:sz w:val="28"/>
          <w:szCs w:val="28"/>
        </w:rPr>
        <w:t xml:space="preserve"> </w:t>
      </w:r>
      <w:proofErr w:type="spellStart"/>
      <w:r>
        <w:rPr>
          <w:rFonts w:eastAsia="Arial Unicode MS"/>
          <w:sz w:val="28"/>
          <w:szCs w:val="28"/>
        </w:rPr>
        <w:t>сполучення</w:t>
      </w:r>
      <w:proofErr w:type="spellEnd"/>
      <w:r>
        <w:rPr>
          <w:rFonts w:eastAsia="Arial Unicode MS"/>
          <w:sz w:val="28"/>
          <w:szCs w:val="28"/>
        </w:rPr>
        <w:t xml:space="preserve">  </w:t>
      </w:r>
      <w:proofErr w:type="spellStart"/>
      <w:r>
        <w:rPr>
          <w:rFonts w:eastAsia="Arial Unicode MS"/>
          <w:sz w:val="28"/>
          <w:szCs w:val="28"/>
        </w:rPr>
        <w:t>окремих</w:t>
      </w:r>
      <w:proofErr w:type="spellEnd"/>
      <w:r>
        <w:rPr>
          <w:rFonts w:eastAsia="Arial Unicode MS"/>
          <w:sz w:val="28"/>
          <w:szCs w:val="28"/>
        </w:rPr>
        <w:t xml:space="preserve"> </w:t>
      </w:r>
      <w:proofErr w:type="spellStart"/>
      <w:r>
        <w:rPr>
          <w:rFonts w:eastAsia="Arial Unicode MS"/>
          <w:sz w:val="28"/>
          <w:szCs w:val="28"/>
        </w:rPr>
        <w:t>категорій</w:t>
      </w:r>
      <w:proofErr w:type="spellEnd"/>
      <w:r>
        <w:rPr>
          <w:rFonts w:eastAsia="Arial Unicode MS"/>
          <w:sz w:val="28"/>
          <w:szCs w:val="28"/>
        </w:rPr>
        <w:t xml:space="preserve"> </w:t>
      </w:r>
      <w:proofErr w:type="spellStart"/>
      <w:r>
        <w:rPr>
          <w:rFonts w:eastAsia="Arial Unicode MS"/>
          <w:sz w:val="28"/>
          <w:szCs w:val="28"/>
        </w:rPr>
        <w:t>громадян</w:t>
      </w:r>
      <w:proofErr w:type="spellEnd"/>
      <w:r>
        <w:rPr>
          <w:rFonts w:eastAsia="Arial Unicode MS"/>
          <w:sz w:val="28"/>
          <w:szCs w:val="28"/>
        </w:rPr>
        <w:t xml:space="preserve">  </w:t>
      </w:r>
      <w:proofErr w:type="spellStart"/>
      <w:r>
        <w:rPr>
          <w:rFonts w:eastAsia="Arial Unicode MS"/>
          <w:sz w:val="28"/>
          <w:szCs w:val="28"/>
        </w:rPr>
        <w:t>територіальної</w:t>
      </w:r>
      <w:proofErr w:type="spellEnd"/>
      <w:r>
        <w:rPr>
          <w:rFonts w:eastAsia="Arial Unicode MS"/>
          <w:sz w:val="28"/>
          <w:szCs w:val="28"/>
        </w:rPr>
        <w:t xml:space="preserve"> </w:t>
      </w:r>
      <w:proofErr w:type="spellStart"/>
      <w:r>
        <w:rPr>
          <w:rFonts w:eastAsia="Arial Unicode MS"/>
          <w:sz w:val="28"/>
          <w:szCs w:val="28"/>
        </w:rPr>
        <w:t>громади</w:t>
      </w:r>
      <w:proofErr w:type="spellEnd"/>
      <w:r>
        <w:rPr>
          <w:rFonts w:eastAsia="Arial Unicode MS"/>
          <w:sz w:val="28"/>
          <w:szCs w:val="28"/>
        </w:rPr>
        <w:t xml:space="preserve"> </w:t>
      </w:r>
      <w:proofErr w:type="spellStart"/>
      <w:r w:rsidRPr="00B10BE7">
        <w:rPr>
          <w:sz w:val="28"/>
          <w:szCs w:val="28"/>
        </w:rPr>
        <w:t>територіальної</w:t>
      </w:r>
      <w:proofErr w:type="spellEnd"/>
      <w:r w:rsidRPr="00B10BE7">
        <w:rPr>
          <w:sz w:val="28"/>
          <w:szCs w:val="28"/>
        </w:rPr>
        <w:t xml:space="preserve"> </w:t>
      </w:r>
      <w:proofErr w:type="spellStart"/>
      <w:r w:rsidRPr="00B10BE7">
        <w:rPr>
          <w:sz w:val="28"/>
          <w:szCs w:val="28"/>
        </w:rPr>
        <w:t>громади</w:t>
      </w:r>
      <w:proofErr w:type="spellEnd"/>
      <w:r w:rsidRPr="00B10BE7">
        <w:rPr>
          <w:sz w:val="28"/>
          <w:szCs w:val="28"/>
        </w:rPr>
        <w:t xml:space="preserve"> м.</w:t>
      </w:r>
      <w:r>
        <w:rPr>
          <w:sz w:val="28"/>
          <w:szCs w:val="28"/>
        </w:rPr>
        <w:t xml:space="preserve"> </w:t>
      </w:r>
      <w:r w:rsidRPr="00B10BE7">
        <w:rPr>
          <w:sz w:val="28"/>
          <w:szCs w:val="28"/>
        </w:rPr>
        <w:t>Покров</w:t>
      </w:r>
      <w:r>
        <w:rPr>
          <w:sz w:val="28"/>
          <w:szCs w:val="28"/>
        </w:rPr>
        <w:t xml:space="preserve"> </w:t>
      </w:r>
      <w:r w:rsidRPr="002B641E">
        <w:rPr>
          <w:sz w:val="28"/>
          <w:szCs w:val="28"/>
          <w:lang w:val="uk-UA"/>
        </w:rPr>
        <w:t>за рахунок коштів з місцевого бюджету</w:t>
      </w:r>
      <w:r>
        <w:rPr>
          <w:sz w:val="28"/>
          <w:szCs w:val="28"/>
          <w:lang w:val="uk-UA"/>
        </w:rPr>
        <w:t xml:space="preserve"> </w:t>
      </w:r>
      <w:r w:rsidRPr="002B641E">
        <w:rPr>
          <w:sz w:val="28"/>
          <w:szCs w:val="28"/>
          <w:lang w:val="uk-UA"/>
        </w:rPr>
        <w:t>Постачальник послуг щомісячно, не пізніше 1</w:t>
      </w:r>
      <w:r>
        <w:rPr>
          <w:sz w:val="28"/>
          <w:szCs w:val="28"/>
          <w:lang w:val="uk-UA"/>
        </w:rPr>
        <w:t>5</w:t>
      </w:r>
      <w:r w:rsidRPr="002B641E">
        <w:rPr>
          <w:sz w:val="28"/>
          <w:szCs w:val="28"/>
          <w:lang w:val="uk-UA"/>
        </w:rPr>
        <w:t xml:space="preserve"> числа місяця, що настає за звітним, надає до Управління: </w:t>
      </w:r>
    </w:p>
    <w:p w:rsidR="006A6B7B" w:rsidRDefault="006A6B7B" w:rsidP="006A6B7B">
      <w:pPr>
        <w:spacing w:line="204" w:lineRule="auto"/>
        <w:jc w:val="both"/>
        <w:rPr>
          <w:color w:val="000000"/>
          <w:sz w:val="28"/>
          <w:szCs w:val="28"/>
          <w:lang w:val="uk-UA"/>
        </w:rPr>
      </w:pPr>
      <w:r w:rsidRPr="00DE2C1A">
        <w:rPr>
          <w:sz w:val="28"/>
          <w:szCs w:val="28"/>
          <w:lang w:val="uk-UA"/>
        </w:rPr>
        <w:t xml:space="preserve">- </w:t>
      </w:r>
      <w:bookmarkStart w:id="4" w:name="_Hlk33777901"/>
      <w:r w:rsidRPr="00DE2C1A">
        <w:rPr>
          <w:sz w:val="28"/>
          <w:szCs w:val="28"/>
          <w:lang w:val="uk-UA"/>
        </w:rPr>
        <w:t>Р</w:t>
      </w:r>
      <w:r w:rsidRPr="00DE2C1A">
        <w:rPr>
          <w:color w:val="000000"/>
          <w:sz w:val="28"/>
          <w:szCs w:val="28"/>
          <w:lang w:val="uk-UA"/>
        </w:rPr>
        <w:t xml:space="preserve">озрахунок </w:t>
      </w:r>
      <w:r w:rsidRPr="002B641E">
        <w:rPr>
          <w:sz w:val="28"/>
          <w:szCs w:val="28"/>
          <w:lang w:val="uk-UA"/>
        </w:rPr>
        <w:t xml:space="preserve">сум </w:t>
      </w:r>
      <w:r>
        <w:rPr>
          <w:sz w:val="28"/>
          <w:szCs w:val="28"/>
          <w:lang w:val="uk-UA"/>
        </w:rPr>
        <w:t xml:space="preserve">компенсації </w:t>
      </w:r>
      <w:r w:rsidRPr="006127A2">
        <w:rPr>
          <w:sz w:val="28"/>
          <w:szCs w:val="28"/>
          <w:lang w:val="uk-UA"/>
        </w:rPr>
        <w:t xml:space="preserve">за пільговий проїзд окремих категорій громадян територіальної громади </w:t>
      </w:r>
      <w:proofErr w:type="spellStart"/>
      <w:r w:rsidRPr="006127A2">
        <w:rPr>
          <w:sz w:val="28"/>
          <w:szCs w:val="28"/>
          <w:lang w:val="uk-UA"/>
        </w:rPr>
        <w:t>м.Покров</w:t>
      </w:r>
      <w:proofErr w:type="spellEnd"/>
      <w:r w:rsidRPr="006127A2">
        <w:rPr>
          <w:sz w:val="28"/>
          <w:szCs w:val="28"/>
          <w:lang w:val="uk-UA"/>
        </w:rPr>
        <w:t xml:space="preserve"> залізничним транспортом приміського сполучення</w:t>
      </w:r>
      <w:r w:rsidRPr="00DE2C1A">
        <w:rPr>
          <w:sz w:val="28"/>
          <w:szCs w:val="28"/>
          <w:lang w:val="uk-UA"/>
        </w:rPr>
        <w:t xml:space="preserve"> (далі – Розрахунок) у минулому місяці </w:t>
      </w:r>
      <w:r w:rsidRPr="00DE2C1A">
        <w:rPr>
          <w:color w:val="000000"/>
          <w:sz w:val="28"/>
          <w:szCs w:val="28"/>
          <w:lang w:val="uk-UA"/>
        </w:rPr>
        <w:t xml:space="preserve">на паперових та електронних носіях. </w:t>
      </w:r>
      <w:proofErr w:type="spellStart"/>
      <w:r>
        <w:rPr>
          <w:color w:val="000000"/>
          <w:sz w:val="28"/>
          <w:szCs w:val="28"/>
        </w:rPr>
        <w:t>Розрахунок</w:t>
      </w:r>
      <w:proofErr w:type="spellEnd"/>
      <w:r>
        <w:rPr>
          <w:color w:val="000000"/>
          <w:sz w:val="28"/>
          <w:szCs w:val="28"/>
        </w:rPr>
        <w:t xml:space="preserve"> повинен бути </w:t>
      </w:r>
      <w:proofErr w:type="spellStart"/>
      <w:r>
        <w:rPr>
          <w:color w:val="000000"/>
          <w:sz w:val="28"/>
          <w:szCs w:val="28"/>
        </w:rPr>
        <w:t>с</w:t>
      </w:r>
      <w:r w:rsidRPr="00995B81">
        <w:rPr>
          <w:color w:val="000000"/>
          <w:sz w:val="28"/>
          <w:szCs w:val="28"/>
        </w:rPr>
        <w:t>формован</w:t>
      </w:r>
      <w:r>
        <w:rPr>
          <w:color w:val="000000"/>
          <w:sz w:val="28"/>
          <w:szCs w:val="28"/>
        </w:rPr>
        <w:t>ий</w:t>
      </w:r>
      <w:proofErr w:type="spellEnd"/>
      <w:r w:rsidRPr="00995B81">
        <w:rPr>
          <w:color w:val="000000"/>
          <w:sz w:val="28"/>
          <w:szCs w:val="28"/>
        </w:rPr>
        <w:t xml:space="preserve"> на </w:t>
      </w:r>
      <w:proofErr w:type="spellStart"/>
      <w:proofErr w:type="gramStart"/>
      <w:r w:rsidRPr="00995B81">
        <w:rPr>
          <w:color w:val="000000"/>
          <w:sz w:val="28"/>
          <w:szCs w:val="28"/>
        </w:rPr>
        <w:t>п</w:t>
      </w:r>
      <w:proofErr w:type="gramEnd"/>
      <w:r w:rsidRPr="00995B81">
        <w:rPr>
          <w:color w:val="000000"/>
          <w:sz w:val="28"/>
          <w:szCs w:val="28"/>
        </w:rPr>
        <w:t>ідставі</w:t>
      </w:r>
      <w:proofErr w:type="spellEnd"/>
      <w:r w:rsidRPr="00995B81">
        <w:rPr>
          <w:color w:val="000000"/>
          <w:sz w:val="28"/>
          <w:szCs w:val="28"/>
        </w:rPr>
        <w:t xml:space="preserve"> </w:t>
      </w:r>
      <w:proofErr w:type="spellStart"/>
      <w:r w:rsidRPr="00BC0EED">
        <w:rPr>
          <w:sz w:val="28"/>
          <w:szCs w:val="28"/>
        </w:rPr>
        <w:t>оформлених</w:t>
      </w:r>
      <w:proofErr w:type="spellEnd"/>
      <w:r w:rsidRPr="00BC0EED">
        <w:rPr>
          <w:sz w:val="28"/>
          <w:szCs w:val="28"/>
        </w:rPr>
        <w:t xml:space="preserve"> та </w:t>
      </w:r>
      <w:proofErr w:type="spellStart"/>
      <w:r w:rsidRPr="00BC0EED">
        <w:rPr>
          <w:sz w:val="28"/>
          <w:szCs w:val="28"/>
        </w:rPr>
        <w:t>виданих</w:t>
      </w:r>
      <w:proofErr w:type="spellEnd"/>
      <w:r w:rsidRPr="00BC0EED">
        <w:rPr>
          <w:sz w:val="28"/>
          <w:szCs w:val="28"/>
        </w:rPr>
        <w:t xml:space="preserve"> </w:t>
      </w:r>
      <w:proofErr w:type="spellStart"/>
      <w:r w:rsidRPr="00BC0EED">
        <w:rPr>
          <w:sz w:val="28"/>
          <w:szCs w:val="28"/>
        </w:rPr>
        <w:t>пасажирам</w:t>
      </w:r>
      <w:proofErr w:type="spellEnd"/>
      <w:r w:rsidRPr="00BC0EED">
        <w:rPr>
          <w:sz w:val="28"/>
          <w:szCs w:val="28"/>
        </w:rPr>
        <w:t xml:space="preserve"> </w:t>
      </w:r>
      <w:proofErr w:type="spellStart"/>
      <w:r w:rsidRPr="00BC0EED">
        <w:rPr>
          <w:sz w:val="28"/>
          <w:szCs w:val="28"/>
        </w:rPr>
        <w:t>безоплатних</w:t>
      </w:r>
      <w:proofErr w:type="spellEnd"/>
      <w:r w:rsidRPr="00BC0EED">
        <w:rPr>
          <w:sz w:val="28"/>
          <w:szCs w:val="28"/>
        </w:rPr>
        <w:t xml:space="preserve"> (</w:t>
      </w:r>
      <w:proofErr w:type="spellStart"/>
      <w:r w:rsidRPr="00BC0EED">
        <w:rPr>
          <w:sz w:val="28"/>
          <w:szCs w:val="28"/>
        </w:rPr>
        <w:t>пільгових</w:t>
      </w:r>
      <w:proofErr w:type="spellEnd"/>
      <w:r w:rsidRPr="00BC0EED">
        <w:rPr>
          <w:sz w:val="28"/>
          <w:szCs w:val="28"/>
        </w:rPr>
        <w:t xml:space="preserve">) </w:t>
      </w:r>
      <w:proofErr w:type="spellStart"/>
      <w:r w:rsidRPr="00BC0EED">
        <w:rPr>
          <w:sz w:val="28"/>
          <w:szCs w:val="28"/>
        </w:rPr>
        <w:t>проїзних</w:t>
      </w:r>
      <w:proofErr w:type="spellEnd"/>
      <w:r w:rsidRPr="00BC0EED">
        <w:rPr>
          <w:sz w:val="28"/>
          <w:szCs w:val="28"/>
        </w:rPr>
        <w:t xml:space="preserve"> </w:t>
      </w:r>
      <w:proofErr w:type="spellStart"/>
      <w:r w:rsidRPr="00BC0EED">
        <w:rPr>
          <w:sz w:val="28"/>
          <w:szCs w:val="28"/>
        </w:rPr>
        <w:t>документів</w:t>
      </w:r>
      <w:proofErr w:type="spellEnd"/>
      <w:r w:rsidRPr="00BC0EED">
        <w:rPr>
          <w:sz w:val="28"/>
          <w:szCs w:val="28"/>
        </w:rPr>
        <w:t xml:space="preserve"> (</w:t>
      </w:r>
      <w:proofErr w:type="spellStart"/>
      <w:r w:rsidRPr="00BC0EED">
        <w:rPr>
          <w:sz w:val="28"/>
          <w:szCs w:val="28"/>
        </w:rPr>
        <w:t>квитків</w:t>
      </w:r>
      <w:proofErr w:type="spellEnd"/>
      <w:r w:rsidRPr="00BC0EED">
        <w:rPr>
          <w:sz w:val="28"/>
          <w:szCs w:val="28"/>
        </w:rPr>
        <w:t xml:space="preserve">) в </w:t>
      </w:r>
      <w:proofErr w:type="spellStart"/>
      <w:r w:rsidRPr="00BC0EED">
        <w:rPr>
          <w:sz w:val="28"/>
          <w:szCs w:val="28"/>
        </w:rPr>
        <w:t>касах</w:t>
      </w:r>
      <w:proofErr w:type="spellEnd"/>
      <w:r w:rsidRPr="00BC0EED">
        <w:rPr>
          <w:sz w:val="28"/>
          <w:szCs w:val="28"/>
        </w:rPr>
        <w:t xml:space="preserve"> </w:t>
      </w:r>
      <w:proofErr w:type="spellStart"/>
      <w:r w:rsidRPr="00BC0EED">
        <w:rPr>
          <w:sz w:val="28"/>
          <w:szCs w:val="28"/>
        </w:rPr>
        <w:t>залізничної</w:t>
      </w:r>
      <w:proofErr w:type="spellEnd"/>
      <w:r w:rsidRPr="00BC0EED">
        <w:rPr>
          <w:sz w:val="28"/>
          <w:szCs w:val="28"/>
        </w:rPr>
        <w:t xml:space="preserve"> </w:t>
      </w:r>
      <w:proofErr w:type="spellStart"/>
      <w:r w:rsidRPr="00BC0EED">
        <w:rPr>
          <w:sz w:val="28"/>
          <w:szCs w:val="28"/>
        </w:rPr>
        <w:t>станції</w:t>
      </w:r>
      <w:proofErr w:type="spellEnd"/>
      <w:r w:rsidRPr="00BC0EED">
        <w:rPr>
          <w:sz w:val="28"/>
          <w:szCs w:val="28"/>
        </w:rPr>
        <w:t xml:space="preserve"> </w:t>
      </w:r>
      <w:proofErr w:type="spellStart"/>
      <w:r>
        <w:rPr>
          <w:sz w:val="28"/>
          <w:szCs w:val="28"/>
        </w:rPr>
        <w:t>Чортомлик</w:t>
      </w:r>
      <w:proofErr w:type="spellEnd"/>
      <w:r>
        <w:rPr>
          <w:sz w:val="28"/>
          <w:szCs w:val="28"/>
        </w:rPr>
        <w:t xml:space="preserve"> та </w:t>
      </w:r>
      <w:proofErr w:type="spellStart"/>
      <w:r w:rsidRPr="00995B81">
        <w:rPr>
          <w:color w:val="000000"/>
          <w:sz w:val="28"/>
          <w:szCs w:val="28"/>
        </w:rPr>
        <w:t>касових</w:t>
      </w:r>
      <w:proofErr w:type="spellEnd"/>
      <w:r w:rsidRPr="00995B81">
        <w:rPr>
          <w:color w:val="000000"/>
          <w:sz w:val="28"/>
          <w:szCs w:val="28"/>
        </w:rPr>
        <w:t xml:space="preserve"> </w:t>
      </w:r>
      <w:proofErr w:type="spellStart"/>
      <w:r w:rsidRPr="00995B81">
        <w:rPr>
          <w:color w:val="000000"/>
          <w:sz w:val="28"/>
          <w:szCs w:val="28"/>
        </w:rPr>
        <w:t>звіт</w:t>
      </w:r>
      <w:r>
        <w:rPr>
          <w:color w:val="000000"/>
          <w:sz w:val="28"/>
          <w:szCs w:val="28"/>
        </w:rPr>
        <w:t>ів</w:t>
      </w:r>
      <w:proofErr w:type="spellEnd"/>
      <w:r>
        <w:rPr>
          <w:color w:val="000000"/>
          <w:sz w:val="28"/>
          <w:szCs w:val="28"/>
        </w:rPr>
        <w:t xml:space="preserve">. </w:t>
      </w:r>
      <w:proofErr w:type="spellStart"/>
      <w:r w:rsidRPr="00995B81">
        <w:rPr>
          <w:color w:val="000000"/>
          <w:sz w:val="28"/>
          <w:szCs w:val="28"/>
        </w:rPr>
        <w:t>Зазначені</w:t>
      </w:r>
      <w:proofErr w:type="spellEnd"/>
      <w:r w:rsidRPr="00995B81">
        <w:rPr>
          <w:color w:val="000000"/>
          <w:sz w:val="28"/>
          <w:szCs w:val="28"/>
        </w:rPr>
        <w:t xml:space="preserve"> </w:t>
      </w:r>
      <w:proofErr w:type="spellStart"/>
      <w:r w:rsidRPr="00995B81">
        <w:rPr>
          <w:color w:val="000000"/>
          <w:sz w:val="28"/>
          <w:szCs w:val="28"/>
        </w:rPr>
        <w:t>розрахунки</w:t>
      </w:r>
      <w:proofErr w:type="spellEnd"/>
      <w:r w:rsidRPr="00995B81">
        <w:rPr>
          <w:color w:val="000000"/>
          <w:sz w:val="28"/>
          <w:szCs w:val="28"/>
        </w:rPr>
        <w:t xml:space="preserve"> </w:t>
      </w:r>
      <w:proofErr w:type="spellStart"/>
      <w:r w:rsidRPr="00995B81">
        <w:rPr>
          <w:color w:val="000000"/>
          <w:sz w:val="28"/>
          <w:szCs w:val="28"/>
        </w:rPr>
        <w:t>обов’язково</w:t>
      </w:r>
      <w:proofErr w:type="spellEnd"/>
      <w:r w:rsidRPr="00995B81">
        <w:rPr>
          <w:color w:val="000000"/>
          <w:sz w:val="28"/>
          <w:szCs w:val="28"/>
        </w:rPr>
        <w:t xml:space="preserve"> </w:t>
      </w:r>
      <w:proofErr w:type="spellStart"/>
      <w:r w:rsidRPr="00995B81">
        <w:rPr>
          <w:color w:val="000000"/>
          <w:sz w:val="28"/>
          <w:szCs w:val="28"/>
        </w:rPr>
        <w:t>повинні</w:t>
      </w:r>
      <w:proofErr w:type="spellEnd"/>
      <w:r w:rsidRPr="00995B81">
        <w:rPr>
          <w:color w:val="000000"/>
          <w:sz w:val="28"/>
          <w:szCs w:val="28"/>
        </w:rPr>
        <w:t xml:space="preserve"> </w:t>
      </w:r>
      <w:proofErr w:type="spellStart"/>
      <w:r w:rsidRPr="00995B81">
        <w:rPr>
          <w:color w:val="000000"/>
          <w:sz w:val="28"/>
          <w:szCs w:val="28"/>
        </w:rPr>
        <w:t>містити</w:t>
      </w:r>
      <w:proofErr w:type="spellEnd"/>
      <w:r w:rsidRPr="00995B81">
        <w:rPr>
          <w:color w:val="000000"/>
          <w:sz w:val="28"/>
          <w:szCs w:val="28"/>
        </w:rPr>
        <w:t xml:space="preserve"> </w:t>
      </w:r>
      <w:proofErr w:type="spellStart"/>
      <w:r w:rsidRPr="00995B81">
        <w:rPr>
          <w:color w:val="000000"/>
          <w:sz w:val="28"/>
          <w:szCs w:val="28"/>
        </w:rPr>
        <w:t>прізвище</w:t>
      </w:r>
      <w:proofErr w:type="spellEnd"/>
      <w:r w:rsidRPr="00995B81">
        <w:rPr>
          <w:color w:val="000000"/>
          <w:sz w:val="28"/>
          <w:szCs w:val="28"/>
        </w:rPr>
        <w:t xml:space="preserve">, </w:t>
      </w:r>
      <w:proofErr w:type="spellStart"/>
      <w:r w:rsidRPr="00995B81">
        <w:rPr>
          <w:color w:val="000000"/>
          <w:sz w:val="28"/>
          <w:szCs w:val="28"/>
        </w:rPr>
        <w:t>ім’я</w:t>
      </w:r>
      <w:proofErr w:type="spellEnd"/>
      <w:r w:rsidRPr="00995B81">
        <w:rPr>
          <w:color w:val="000000"/>
          <w:sz w:val="28"/>
          <w:szCs w:val="28"/>
        </w:rPr>
        <w:t xml:space="preserve">, по </w:t>
      </w:r>
      <w:proofErr w:type="spellStart"/>
      <w:r w:rsidRPr="00995B81">
        <w:rPr>
          <w:color w:val="000000"/>
          <w:sz w:val="28"/>
          <w:szCs w:val="28"/>
        </w:rPr>
        <w:t>батькові</w:t>
      </w:r>
      <w:proofErr w:type="spellEnd"/>
      <w:r w:rsidRPr="00995B81">
        <w:rPr>
          <w:color w:val="000000"/>
          <w:sz w:val="28"/>
          <w:szCs w:val="28"/>
        </w:rPr>
        <w:t xml:space="preserve"> </w:t>
      </w:r>
      <w:proofErr w:type="spellStart"/>
      <w:r w:rsidRPr="00995B81">
        <w:rPr>
          <w:color w:val="000000"/>
          <w:sz w:val="28"/>
          <w:szCs w:val="28"/>
        </w:rPr>
        <w:t>пільговика</w:t>
      </w:r>
      <w:proofErr w:type="spellEnd"/>
      <w:r w:rsidRPr="00995B81">
        <w:rPr>
          <w:color w:val="000000"/>
          <w:sz w:val="28"/>
          <w:szCs w:val="28"/>
        </w:rPr>
        <w:t xml:space="preserve">, </w:t>
      </w:r>
      <w:proofErr w:type="spellStart"/>
      <w:r w:rsidRPr="00995B81">
        <w:rPr>
          <w:color w:val="000000"/>
          <w:sz w:val="28"/>
          <w:szCs w:val="28"/>
        </w:rPr>
        <w:t>серію</w:t>
      </w:r>
      <w:proofErr w:type="spellEnd"/>
      <w:r w:rsidRPr="00995B81">
        <w:rPr>
          <w:color w:val="000000"/>
          <w:sz w:val="28"/>
          <w:szCs w:val="28"/>
        </w:rPr>
        <w:t xml:space="preserve"> та </w:t>
      </w:r>
      <w:proofErr w:type="spellStart"/>
      <w:r w:rsidRPr="00995B81">
        <w:rPr>
          <w:color w:val="000000"/>
          <w:sz w:val="28"/>
          <w:szCs w:val="28"/>
        </w:rPr>
        <w:t>порядковий</w:t>
      </w:r>
      <w:proofErr w:type="spellEnd"/>
      <w:r w:rsidRPr="00995B81">
        <w:rPr>
          <w:color w:val="000000"/>
          <w:sz w:val="28"/>
          <w:szCs w:val="28"/>
        </w:rPr>
        <w:t xml:space="preserve"> номер </w:t>
      </w:r>
      <w:proofErr w:type="spellStart"/>
      <w:r w:rsidRPr="00995B81">
        <w:rPr>
          <w:color w:val="000000"/>
          <w:sz w:val="28"/>
          <w:szCs w:val="28"/>
        </w:rPr>
        <w:t>пільгового</w:t>
      </w:r>
      <w:proofErr w:type="spellEnd"/>
      <w:r w:rsidRPr="00995B81">
        <w:rPr>
          <w:color w:val="000000"/>
          <w:sz w:val="28"/>
          <w:szCs w:val="28"/>
        </w:rPr>
        <w:t xml:space="preserve"> (</w:t>
      </w:r>
      <w:proofErr w:type="spellStart"/>
      <w:r w:rsidRPr="00995B81">
        <w:rPr>
          <w:color w:val="000000"/>
          <w:sz w:val="28"/>
          <w:szCs w:val="28"/>
        </w:rPr>
        <w:t>або</w:t>
      </w:r>
      <w:proofErr w:type="spellEnd"/>
      <w:r w:rsidRPr="00995B81">
        <w:rPr>
          <w:color w:val="000000"/>
          <w:sz w:val="28"/>
          <w:szCs w:val="28"/>
        </w:rPr>
        <w:t xml:space="preserve"> </w:t>
      </w:r>
      <w:proofErr w:type="spellStart"/>
      <w:r w:rsidRPr="00995B81">
        <w:rPr>
          <w:color w:val="000000"/>
          <w:sz w:val="28"/>
          <w:szCs w:val="28"/>
        </w:rPr>
        <w:t>пенсійного</w:t>
      </w:r>
      <w:proofErr w:type="spellEnd"/>
      <w:r w:rsidRPr="00995B81">
        <w:rPr>
          <w:color w:val="000000"/>
          <w:sz w:val="28"/>
          <w:szCs w:val="28"/>
        </w:rPr>
        <w:t xml:space="preserve">) </w:t>
      </w:r>
      <w:proofErr w:type="spellStart"/>
      <w:r w:rsidRPr="00995B81">
        <w:rPr>
          <w:color w:val="000000"/>
          <w:sz w:val="28"/>
          <w:szCs w:val="28"/>
        </w:rPr>
        <w:t>посвідчення</w:t>
      </w:r>
      <w:proofErr w:type="spellEnd"/>
      <w:r w:rsidRPr="00995B81">
        <w:rPr>
          <w:color w:val="000000"/>
          <w:sz w:val="28"/>
          <w:szCs w:val="28"/>
        </w:rPr>
        <w:t xml:space="preserve"> </w:t>
      </w:r>
      <w:proofErr w:type="spellStart"/>
      <w:r w:rsidRPr="00995B81">
        <w:rPr>
          <w:color w:val="000000"/>
          <w:sz w:val="28"/>
          <w:szCs w:val="28"/>
        </w:rPr>
        <w:t>і</w:t>
      </w:r>
      <w:proofErr w:type="spellEnd"/>
      <w:r w:rsidRPr="00995B81">
        <w:rPr>
          <w:color w:val="000000"/>
          <w:sz w:val="28"/>
          <w:szCs w:val="28"/>
        </w:rPr>
        <w:t xml:space="preserve"> </w:t>
      </w:r>
      <w:proofErr w:type="spellStart"/>
      <w:r w:rsidRPr="00995B81">
        <w:rPr>
          <w:color w:val="000000"/>
          <w:sz w:val="28"/>
          <w:szCs w:val="28"/>
        </w:rPr>
        <w:t>ким</w:t>
      </w:r>
      <w:proofErr w:type="spellEnd"/>
      <w:r w:rsidRPr="00995B81">
        <w:rPr>
          <w:color w:val="000000"/>
          <w:sz w:val="28"/>
          <w:szCs w:val="28"/>
        </w:rPr>
        <w:t xml:space="preserve"> </w:t>
      </w:r>
      <w:proofErr w:type="spellStart"/>
      <w:r w:rsidRPr="00995B81">
        <w:rPr>
          <w:color w:val="000000"/>
          <w:sz w:val="28"/>
          <w:szCs w:val="28"/>
        </w:rPr>
        <w:t>видане</w:t>
      </w:r>
      <w:proofErr w:type="spellEnd"/>
      <w:r w:rsidRPr="00995B81">
        <w:rPr>
          <w:color w:val="000000"/>
          <w:sz w:val="28"/>
          <w:szCs w:val="28"/>
        </w:rPr>
        <w:t xml:space="preserve">, </w:t>
      </w:r>
      <w:proofErr w:type="spellStart"/>
      <w:r w:rsidRPr="00995B81">
        <w:rPr>
          <w:color w:val="000000"/>
          <w:sz w:val="28"/>
          <w:szCs w:val="28"/>
        </w:rPr>
        <w:t>вартість</w:t>
      </w:r>
      <w:proofErr w:type="spellEnd"/>
      <w:r w:rsidRPr="00995B81">
        <w:rPr>
          <w:color w:val="000000"/>
          <w:sz w:val="28"/>
          <w:szCs w:val="28"/>
        </w:rPr>
        <w:t xml:space="preserve"> квитка до </w:t>
      </w:r>
      <w:proofErr w:type="spellStart"/>
      <w:r w:rsidRPr="00995B81">
        <w:rPr>
          <w:color w:val="000000"/>
          <w:sz w:val="28"/>
          <w:szCs w:val="28"/>
        </w:rPr>
        <w:t>відповідної</w:t>
      </w:r>
      <w:proofErr w:type="spellEnd"/>
      <w:r w:rsidRPr="00995B81">
        <w:rPr>
          <w:color w:val="000000"/>
          <w:sz w:val="28"/>
          <w:szCs w:val="28"/>
        </w:rPr>
        <w:t xml:space="preserve"> </w:t>
      </w:r>
      <w:proofErr w:type="spellStart"/>
      <w:r w:rsidRPr="00995B81">
        <w:rPr>
          <w:color w:val="000000"/>
          <w:sz w:val="28"/>
          <w:szCs w:val="28"/>
        </w:rPr>
        <w:t>тарифної</w:t>
      </w:r>
      <w:proofErr w:type="spellEnd"/>
      <w:r w:rsidRPr="00995B81">
        <w:rPr>
          <w:color w:val="000000"/>
          <w:sz w:val="28"/>
          <w:szCs w:val="28"/>
        </w:rPr>
        <w:t xml:space="preserve"> </w:t>
      </w:r>
      <w:proofErr w:type="spellStart"/>
      <w:r w:rsidRPr="00995B81">
        <w:rPr>
          <w:color w:val="000000"/>
          <w:sz w:val="28"/>
          <w:szCs w:val="28"/>
        </w:rPr>
        <w:t>зупинки</w:t>
      </w:r>
      <w:proofErr w:type="spellEnd"/>
      <w:r w:rsidRPr="00995B81">
        <w:rPr>
          <w:color w:val="000000"/>
          <w:sz w:val="28"/>
          <w:szCs w:val="28"/>
        </w:rPr>
        <w:t xml:space="preserve"> (тариф разом </w:t>
      </w:r>
      <w:proofErr w:type="spellStart"/>
      <w:r w:rsidRPr="00995B81">
        <w:rPr>
          <w:color w:val="000000"/>
          <w:sz w:val="28"/>
          <w:szCs w:val="28"/>
        </w:rPr>
        <w:t>із</w:t>
      </w:r>
      <w:proofErr w:type="spellEnd"/>
      <w:r w:rsidRPr="00995B81">
        <w:rPr>
          <w:color w:val="000000"/>
          <w:sz w:val="28"/>
          <w:szCs w:val="28"/>
        </w:rPr>
        <w:t xml:space="preserve"> </w:t>
      </w:r>
      <w:proofErr w:type="spellStart"/>
      <w:r w:rsidRPr="00995B81">
        <w:rPr>
          <w:color w:val="000000"/>
          <w:sz w:val="28"/>
          <w:szCs w:val="28"/>
        </w:rPr>
        <w:t>страховим</w:t>
      </w:r>
      <w:proofErr w:type="spellEnd"/>
      <w:r w:rsidRPr="00995B81">
        <w:rPr>
          <w:color w:val="000000"/>
          <w:sz w:val="28"/>
          <w:szCs w:val="28"/>
        </w:rPr>
        <w:t xml:space="preserve"> </w:t>
      </w:r>
      <w:proofErr w:type="spellStart"/>
      <w:r w:rsidRPr="00995B81">
        <w:rPr>
          <w:color w:val="000000"/>
          <w:sz w:val="28"/>
          <w:szCs w:val="28"/>
        </w:rPr>
        <w:t>збором</w:t>
      </w:r>
      <w:proofErr w:type="spellEnd"/>
      <w:r w:rsidRPr="00995B81">
        <w:rPr>
          <w:color w:val="000000"/>
          <w:sz w:val="28"/>
          <w:szCs w:val="28"/>
        </w:rPr>
        <w:t xml:space="preserve">), та дату продажу </w:t>
      </w:r>
      <w:proofErr w:type="spellStart"/>
      <w:proofErr w:type="gramStart"/>
      <w:r w:rsidRPr="00995B81">
        <w:rPr>
          <w:color w:val="000000"/>
          <w:sz w:val="28"/>
          <w:szCs w:val="28"/>
        </w:rPr>
        <w:t>п</w:t>
      </w:r>
      <w:proofErr w:type="gramEnd"/>
      <w:r w:rsidRPr="00995B81">
        <w:rPr>
          <w:color w:val="000000"/>
          <w:sz w:val="28"/>
          <w:szCs w:val="28"/>
        </w:rPr>
        <w:t>ільгового</w:t>
      </w:r>
      <w:proofErr w:type="spellEnd"/>
      <w:r w:rsidRPr="00995B81">
        <w:rPr>
          <w:color w:val="000000"/>
          <w:sz w:val="28"/>
          <w:szCs w:val="28"/>
        </w:rPr>
        <w:t xml:space="preserve"> квитка</w:t>
      </w:r>
      <w:r>
        <w:rPr>
          <w:color w:val="000000"/>
          <w:sz w:val="28"/>
          <w:szCs w:val="28"/>
          <w:lang w:val="uk-UA"/>
        </w:rPr>
        <w:t>;</w:t>
      </w:r>
    </w:p>
    <w:p w:rsidR="006A6B7B" w:rsidRDefault="006A6B7B" w:rsidP="006A6B7B">
      <w:pPr>
        <w:spacing w:line="204" w:lineRule="auto"/>
        <w:jc w:val="both"/>
        <w:rPr>
          <w:sz w:val="28"/>
          <w:szCs w:val="28"/>
        </w:rPr>
      </w:pPr>
      <w:r>
        <w:rPr>
          <w:color w:val="000000"/>
          <w:sz w:val="28"/>
          <w:szCs w:val="28"/>
          <w:lang w:val="uk-UA"/>
        </w:rPr>
        <w:t xml:space="preserve">- </w:t>
      </w:r>
      <w:proofErr w:type="spellStart"/>
      <w:r>
        <w:rPr>
          <w:sz w:val="28"/>
          <w:szCs w:val="28"/>
        </w:rPr>
        <w:t>Облікову</w:t>
      </w:r>
      <w:proofErr w:type="spellEnd"/>
      <w:r>
        <w:rPr>
          <w:sz w:val="28"/>
          <w:szCs w:val="28"/>
        </w:rPr>
        <w:t xml:space="preserve"> </w:t>
      </w:r>
      <w:r w:rsidRPr="00BC0EED">
        <w:rPr>
          <w:sz w:val="28"/>
          <w:szCs w:val="28"/>
        </w:rPr>
        <w:t xml:space="preserve">форму про </w:t>
      </w:r>
      <w:proofErr w:type="spellStart"/>
      <w:r w:rsidRPr="00BC0EED">
        <w:rPr>
          <w:sz w:val="28"/>
          <w:szCs w:val="28"/>
        </w:rPr>
        <w:t>недоотримані</w:t>
      </w:r>
      <w:proofErr w:type="spellEnd"/>
      <w:r w:rsidRPr="00BC0EED">
        <w:rPr>
          <w:sz w:val="28"/>
          <w:szCs w:val="28"/>
        </w:rPr>
        <w:t xml:space="preserve"> </w:t>
      </w:r>
      <w:proofErr w:type="spellStart"/>
      <w:r w:rsidRPr="00BC0EED">
        <w:rPr>
          <w:sz w:val="28"/>
          <w:szCs w:val="28"/>
        </w:rPr>
        <w:t>кошти</w:t>
      </w:r>
      <w:proofErr w:type="spellEnd"/>
      <w:r w:rsidRPr="00BC0EED">
        <w:rPr>
          <w:sz w:val="28"/>
          <w:szCs w:val="28"/>
        </w:rPr>
        <w:t xml:space="preserve"> за </w:t>
      </w:r>
      <w:proofErr w:type="spellStart"/>
      <w:r w:rsidRPr="00BC0EED">
        <w:rPr>
          <w:sz w:val="28"/>
          <w:szCs w:val="28"/>
        </w:rPr>
        <w:t>перевезення</w:t>
      </w:r>
      <w:proofErr w:type="spellEnd"/>
      <w:r w:rsidRPr="00BC0EED">
        <w:rPr>
          <w:sz w:val="28"/>
          <w:szCs w:val="28"/>
        </w:rPr>
        <w:t xml:space="preserve"> </w:t>
      </w:r>
      <w:proofErr w:type="spellStart"/>
      <w:r w:rsidRPr="00BC0EED">
        <w:rPr>
          <w:sz w:val="28"/>
          <w:szCs w:val="28"/>
        </w:rPr>
        <w:t>залізничним</w:t>
      </w:r>
      <w:proofErr w:type="spellEnd"/>
      <w:r w:rsidRPr="00BC0EED">
        <w:rPr>
          <w:sz w:val="28"/>
          <w:szCs w:val="28"/>
        </w:rPr>
        <w:t xml:space="preserve"> транспортом </w:t>
      </w:r>
      <w:proofErr w:type="spellStart"/>
      <w:r w:rsidRPr="00BC0EED">
        <w:rPr>
          <w:sz w:val="28"/>
          <w:szCs w:val="28"/>
        </w:rPr>
        <w:t>окремих</w:t>
      </w:r>
      <w:proofErr w:type="spellEnd"/>
      <w:r w:rsidRPr="00BC0EED">
        <w:rPr>
          <w:sz w:val="28"/>
          <w:szCs w:val="28"/>
        </w:rPr>
        <w:t xml:space="preserve"> </w:t>
      </w:r>
      <w:proofErr w:type="spellStart"/>
      <w:r w:rsidRPr="00BC0EED">
        <w:rPr>
          <w:sz w:val="28"/>
          <w:szCs w:val="28"/>
        </w:rPr>
        <w:t>категорій</w:t>
      </w:r>
      <w:proofErr w:type="spellEnd"/>
      <w:r w:rsidRPr="00BC0EED">
        <w:rPr>
          <w:sz w:val="28"/>
          <w:szCs w:val="28"/>
        </w:rPr>
        <w:t xml:space="preserve"> </w:t>
      </w:r>
      <w:proofErr w:type="spellStart"/>
      <w:r w:rsidRPr="00BC0EED">
        <w:rPr>
          <w:sz w:val="28"/>
          <w:szCs w:val="28"/>
        </w:rPr>
        <w:t>громадян</w:t>
      </w:r>
      <w:proofErr w:type="spellEnd"/>
      <w:r w:rsidRPr="00BC0EED">
        <w:rPr>
          <w:sz w:val="28"/>
          <w:szCs w:val="28"/>
        </w:rPr>
        <w:t xml:space="preserve">, </w:t>
      </w:r>
      <w:proofErr w:type="spellStart"/>
      <w:r w:rsidRPr="00BC0EED">
        <w:rPr>
          <w:sz w:val="28"/>
          <w:szCs w:val="28"/>
        </w:rPr>
        <w:t>витрати</w:t>
      </w:r>
      <w:proofErr w:type="spellEnd"/>
      <w:r w:rsidRPr="00BC0EED">
        <w:rPr>
          <w:sz w:val="28"/>
          <w:szCs w:val="28"/>
        </w:rPr>
        <w:t xml:space="preserve"> на </w:t>
      </w:r>
      <w:proofErr w:type="spellStart"/>
      <w:r w:rsidRPr="00BC0EED">
        <w:rPr>
          <w:sz w:val="28"/>
          <w:szCs w:val="28"/>
        </w:rPr>
        <w:t>перевезення</w:t>
      </w:r>
      <w:proofErr w:type="spellEnd"/>
      <w:r w:rsidRPr="00BC0EED">
        <w:rPr>
          <w:sz w:val="28"/>
          <w:szCs w:val="28"/>
        </w:rPr>
        <w:t xml:space="preserve"> </w:t>
      </w:r>
      <w:proofErr w:type="spellStart"/>
      <w:r w:rsidRPr="00BC0EED">
        <w:rPr>
          <w:sz w:val="28"/>
          <w:szCs w:val="28"/>
        </w:rPr>
        <w:t>яких</w:t>
      </w:r>
      <w:proofErr w:type="spellEnd"/>
      <w:r w:rsidRPr="00BC0EED">
        <w:rPr>
          <w:sz w:val="28"/>
          <w:szCs w:val="28"/>
        </w:rPr>
        <w:t xml:space="preserve"> </w:t>
      </w:r>
      <w:proofErr w:type="spellStart"/>
      <w:r w:rsidRPr="00BC0EED">
        <w:rPr>
          <w:sz w:val="28"/>
          <w:szCs w:val="28"/>
        </w:rPr>
        <w:t>відшкодовуються</w:t>
      </w:r>
      <w:proofErr w:type="spellEnd"/>
      <w:r w:rsidRPr="00BC0EED">
        <w:rPr>
          <w:sz w:val="28"/>
          <w:szCs w:val="28"/>
        </w:rPr>
        <w:t xml:space="preserve"> з</w:t>
      </w:r>
      <w:r>
        <w:rPr>
          <w:sz w:val="28"/>
          <w:szCs w:val="28"/>
        </w:rPr>
        <w:t xml:space="preserve">а </w:t>
      </w:r>
      <w:proofErr w:type="spellStart"/>
      <w:r>
        <w:rPr>
          <w:sz w:val="28"/>
          <w:szCs w:val="28"/>
        </w:rPr>
        <w:t>рахунок</w:t>
      </w:r>
      <w:proofErr w:type="spellEnd"/>
      <w:r>
        <w:rPr>
          <w:sz w:val="28"/>
          <w:szCs w:val="28"/>
        </w:rPr>
        <w:t xml:space="preserve"> </w:t>
      </w:r>
      <w:proofErr w:type="spellStart"/>
      <w:r>
        <w:rPr>
          <w:sz w:val="28"/>
          <w:szCs w:val="28"/>
        </w:rPr>
        <w:t>коштів</w:t>
      </w:r>
      <w:proofErr w:type="spellEnd"/>
      <w:r w:rsidRPr="00BC0EED">
        <w:rPr>
          <w:sz w:val="28"/>
          <w:szCs w:val="28"/>
        </w:rPr>
        <w:t xml:space="preserve"> </w:t>
      </w:r>
      <w:proofErr w:type="spellStart"/>
      <w:r w:rsidRPr="00BC0EED">
        <w:rPr>
          <w:sz w:val="28"/>
          <w:szCs w:val="28"/>
        </w:rPr>
        <w:t>міс</w:t>
      </w:r>
      <w:r>
        <w:rPr>
          <w:sz w:val="28"/>
          <w:szCs w:val="28"/>
        </w:rPr>
        <w:t>ького</w:t>
      </w:r>
      <w:proofErr w:type="spellEnd"/>
      <w:r>
        <w:rPr>
          <w:sz w:val="28"/>
          <w:szCs w:val="28"/>
        </w:rPr>
        <w:t xml:space="preserve"> бюджету</w:t>
      </w:r>
      <w:r w:rsidRPr="00BC0EED">
        <w:rPr>
          <w:sz w:val="28"/>
          <w:szCs w:val="28"/>
        </w:rPr>
        <w:t xml:space="preserve"> по м. </w:t>
      </w:r>
      <w:r>
        <w:rPr>
          <w:sz w:val="28"/>
          <w:szCs w:val="28"/>
        </w:rPr>
        <w:t>Покров</w:t>
      </w:r>
      <w:r w:rsidRPr="00BC0EED">
        <w:rPr>
          <w:sz w:val="28"/>
          <w:szCs w:val="28"/>
        </w:rPr>
        <w:t xml:space="preserve"> за </w:t>
      </w:r>
      <w:proofErr w:type="spellStart"/>
      <w:r w:rsidRPr="00BC0EED">
        <w:rPr>
          <w:sz w:val="28"/>
          <w:szCs w:val="28"/>
        </w:rPr>
        <w:t>минулий</w:t>
      </w:r>
      <w:proofErr w:type="spellEnd"/>
      <w:r w:rsidRPr="00BC0EED">
        <w:rPr>
          <w:sz w:val="28"/>
          <w:szCs w:val="28"/>
        </w:rPr>
        <w:t xml:space="preserve"> </w:t>
      </w:r>
      <w:proofErr w:type="spellStart"/>
      <w:r w:rsidRPr="00BC0EED">
        <w:rPr>
          <w:sz w:val="28"/>
          <w:szCs w:val="28"/>
        </w:rPr>
        <w:t>місяць</w:t>
      </w:r>
      <w:proofErr w:type="spellEnd"/>
      <w:r w:rsidRPr="00BC0EED">
        <w:rPr>
          <w:sz w:val="28"/>
          <w:szCs w:val="28"/>
        </w:rPr>
        <w:t xml:space="preserve">, за формою, </w:t>
      </w:r>
      <w:proofErr w:type="spellStart"/>
      <w:r w:rsidRPr="00BC0EED">
        <w:rPr>
          <w:sz w:val="28"/>
          <w:szCs w:val="28"/>
        </w:rPr>
        <w:t>затвердженою</w:t>
      </w:r>
      <w:proofErr w:type="spellEnd"/>
      <w:r w:rsidRPr="00BC0EED">
        <w:rPr>
          <w:sz w:val="28"/>
          <w:szCs w:val="28"/>
        </w:rPr>
        <w:t xml:space="preserve"> наказом </w:t>
      </w:r>
      <w:proofErr w:type="spellStart"/>
      <w:r w:rsidRPr="00BC0EED">
        <w:rPr>
          <w:sz w:val="28"/>
          <w:szCs w:val="28"/>
        </w:rPr>
        <w:t>Укрзалізниці</w:t>
      </w:r>
      <w:proofErr w:type="spellEnd"/>
      <w:r w:rsidRPr="00BC0EED">
        <w:rPr>
          <w:sz w:val="28"/>
          <w:szCs w:val="28"/>
        </w:rPr>
        <w:t xml:space="preserve"> </w:t>
      </w:r>
      <w:proofErr w:type="spellStart"/>
      <w:r w:rsidRPr="00BC0EED">
        <w:rPr>
          <w:sz w:val="28"/>
          <w:szCs w:val="28"/>
        </w:rPr>
        <w:t>від</w:t>
      </w:r>
      <w:proofErr w:type="spellEnd"/>
      <w:r w:rsidRPr="00BC0EED">
        <w:rPr>
          <w:sz w:val="28"/>
          <w:szCs w:val="28"/>
        </w:rPr>
        <w:t xml:space="preserve"> 30.11.2015 №515-Ц/од</w:t>
      </w:r>
      <w:r>
        <w:rPr>
          <w:sz w:val="28"/>
          <w:szCs w:val="28"/>
        </w:rPr>
        <w:t>;</w:t>
      </w:r>
    </w:p>
    <w:p w:rsidR="006A6B7B" w:rsidRPr="00EC1BE1" w:rsidRDefault="006A6B7B" w:rsidP="006A6B7B">
      <w:pPr>
        <w:jc w:val="both"/>
        <w:rPr>
          <w:color w:val="000000"/>
          <w:sz w:val="28"/>
          <w:szCs w:val="28"/>
          <w:shd w:val="clear" w:color="auto" w:fill="FFFFFF"/>
          <w:lang w:val="uk-UA"/>
        </w:rPr>
      </w:pPr>
      <w:proofErr w:type="spellStart"/>
      <w:r>
        <w:rPr>
          <w:color w:val="000000"/>
          <w:sz w:val="28"/>
          <w:szCs w:val="28"/>
          <w:shd w:val="clear" w:color="auto" w:fill="FFFFFF"/>
          <w:lang w:val="uk-UA"/>
        </w:rPr>
        <w:t>-</w:t>
      </w:r>
      <w:r w:rsidRPr="00EC1BE1">
        <w:rPr>
          <w:color w:val="000000"/>
          <w:sz w:val="28"/>
          <w:szCs w:val="28"/>
          <w:shd w:val="clear" w:color="auto" w:fill="FFFFFF"/>
          <w:lang w:val="uk-UA"/>
        </w:rPr>
        <w:t>Після</w:t>
      </w:r>
      <w:proofErr w:type="spellEnd"/>
      <w:r w:rsidRPr="00EC1BE1">
        <w:rPr>
          <w:color w:val="000000"/>
          <w:sz w:val="28"/>
          <w:szCs w:val="28"/>
          <w:shd w:val="clear" w:color="auto" w:fill="FFFFFF"/>
          <w:lang w:val="uk-UA"/>
        </w:rPr>
        <w:t xml:space="preserve"> отримання </w:t>
      </w:r>
      <w:r>
        <w:rPr>
          <w:color w:val="000000"/>
          <w:sz w:val="28"/>
          <w:szCs w:val="28"/>
          <w:shd w:val="clear" w:color="auto" w:fill="FFFFFF"/>
          <w:lang w:val="uk-UA"/>
        </w:rPr>
        <w:t xml:space="preserve">від Управління </w:t>
      </w:r>
      <w:r w:rsidRPr="00EC1BE1">
        <w:rPr>
          <w:color w:val="000000"/>
          <w:sz w:val="28"/>
          <w:szCs w:val="28"/>
          <w:shd w:val="clear" w:color="auto" w:fill="FFFFFF"/>
          <w:lang w:val="uk-UA"/>
        </w:rPr>
        <w:t>результатів перевірки наданих розрахунків за звітний місяць:</w:t>
      </w:r>
    </w:p>
    <w:p w:rsidR="006A6B7B" w:rsidRPr="00EC1BE1" w:rsidRDefault="006A6B7B" w:rsidP="006A6B7B">
      <w:pPr>
        <w:jc w:val="both"/>
        <w:rPr>
          <w:sz w:val="28"/>
          <w:szCs w:val="28"/>
          <w:lang w:val="uk-UA"/>
        </w:rPr>
      </w:pPr>
      <w:r w:rsidRPr="00EC1BE1">
        <w:rPr>
          <w:sz w:val="28"/>
          <w:szCs w:val="28"/>
          <w:lang w:val="uk-UA"/>
        </w:rPr>
        <w:t>- Акт звіряння взаємних розрахунків;</w:t>
      </w:r>
    </w:p>
    <w:p w:rsidR="006A6B7B" w:rsidRPr="00EC1BE1" w:rsidRDefault="006A6B7B" w:rsidP="006A6B7B">
      <w:pPr>
        <w:jc w:val="both"/>
        <w:rPr>
          <w:sz w:val="28"/>
          <w:szCs w:val="28"/>
          <w:lang w:val="uk-UA"/>
        </w:rPr>
      </w:pPr>
      <w:r w:rsidRPr="00EC1BE1">
        <w:rPr>
          <w:sz w:val="28"/>
          <w:szCs w:val="28"/>
          <w:lang w:val="uk-UA"/>
        </w:rPr>
        <w:t>- рахунок.</w:t>
      </w:r>
    </w:p>
    <w:p w:rsidR="006A6B7B" w:rsidRPr="00EC1BE1" w:rsidRDefault="006A6B7B" w:rsidP="006A6B7B">
      <w:pPr>
        <w:jc w:val="both"/>
        <w:rPr>
          <w:sz w:val="28"/>
          <w:szCs w:val="28"/>
        </w:rPr>
      </w:pPr>
    </w:p>
    <w:p w:rsidR="006A6B7B" w:rsidRPr="00EC1BE1" w:rsidRDefault="006A6B7B" w:rsidP="006A6B7B">
      <w:pPr>
        <w:spacing w:line="204" w:lineRule="auto"/>
        <w:jc w:val="both"/>
        <w:rPr>
          <w:sz w:val="28"/>
          <w:szCs w:val="28"/>
        </w:rPr>
      </w:pPr>
      <w:r w:rsidRPr="00EC1BE1">
        <w:rPr>
          <w:sz w:val="28"/>
          <w:szCs w:val="28"/>
          <w:lang w:val="uk-UA"/>
        </w:rPr>
        <w:t>Розрахунок за</w:t>
      </w:r>
      <w:r w:rsidRPr="00EC1BE1">
        <w:rPr>
          <w:color w:val="000000"/>
          <w:sz w:val="28"/>
          <w:szCs w:val="28"/>
          <w:lang w:val="uk-UA"/>
        </w:rPr>
        <w:t xml:space="preserve"> грудень поточного бюджетного року Постачальник послуг надає до Управління до 15 січня наступного бюджетного року та приймається до відшкодування за рахунок коштів міського бюджету, що доведені до Управління на наступний бюджетний рік. </w:t>
      </w:r>
    </w:p>
    <w:bookmarkEnd w:id="4"/>
    <w:p w:rsidR="006A6B7B" w:rsidRPr="00EC1BE1" w:rsidRDefault="006A6B7B" w:rsidP="006A6B7B">
      <w:pPr>
        <w:jc w:val="both"/>
        <w:rPr>
          <w:sz w:val="28"/>
          <w:szCs w:val="28"/>
        </w:rPr>
      </w:pPr>
    </w:p>
    <w:p w:rsidR="006A6B7B" w:rsidRPr="00EC1BE1" w:rsidRDefault="006A6B7B" w:rsidP="006A6B7B">
      <w:pPr>
        <w:spacing w:line="204" w:lineRule="auto"/>
        <w:jc w:val="both"/>
        <w:rPr>
          <w:color w:val="000000"/>
          <w:sz w:val="28"/>
          <w:szCs w:val="28"/>
          <w:shd w:val="clear" w:color="auto" w:fill="FFFFFF"/>
          <w:lang w:val="uk-UA"/>
        </w:rPr>
      </w:pPr>
      <w:r w:rsidRPr="00EC1BE1">
        <w:rPr>
          <w:sz w:val="28"/>
          <w:szCs w:val="28"/>
          <w:lang w:val="uk-UA"/>
        </w:rPr>
        <w:t xml:space="preserve">2.Управління </w:t>
      </w:r>
      <w:r w:rsidRPr="00EC1BE1">
        <w:rPr>
          <w:color w:val="000000"/>
          <w:sz w:val="28"/>
          <w:szCs w:val="28"/>
          <w:shd w:val="clear" w:color="auto" w:fill="FFFFFF"/>
          <w:lang w:val="uk-UA"/>
        </w:rPr>
        <w:t xml:space="preserve">звіряє інформацію, що міститься в Реєстрі з інформацією, яка надходить від Постачальника послуг за звітний період. У разі виявлення відсутності пільговиків на обліку, розрахунки приймаються за кількістю осіб, які фактично скористалися пільговим проїздом та на суму фактично наданих послуг таким особам, про що письмово повідомляє Постачальника послуг. </w:t>
      </w:r>
    </w:p>
    <w:p w:rsidR="006A6B7B" w:rsidRPr="00EC1BE1" w:rsidRDefault="006A6B7B" w:rsidP="006A6B7B">
      <w:pPr>
        <w:jc w:val="both"/>
        <w:rPr>
          <w:sz w:val="28"/>
          <w:szCs w:val="28"/>
          <w:lang w:val="uk-UA"/>
        </w:rPr>
      </w:pPr>
    </w:p>
    <w:p w:rsidR="006A6B7B" w:rsidRPr="00EC1BE1" w:rsidRDefault="006A6B7B" w:rsidP="006A6B7B">
      <w:pPr>
        <w:spacing w:line="204" w:lineRule="auto"/>
        <w:jc w:val="both"/>
        <w:rPr>
          <w:sz w:val="28"/>
          <w:szCs w:val="28"/>
          <w:lang w:val="uk-UA"/>
        </w:rPr>
      </w:pPr>
      <w:r w:rsidRPr="00EC1BE1">
        <w:rPr>
          <w:sz w:val="28"/>
          <w:szCs w:val="28"/>
          <w:lang w:val="uk-UA"/>
        </w:rPr>
        <w:t>3.У разі скорочення (збільшення) обсягу затверджених в міському бюджеті асигнувань на відшкодування зазначених витрат, Управління вживає заходи щодо приведення договірних зобов’язань з Постачальником послуг та обсягів бюджетних зобов’язань у відповідність до уточнених обсягів бюджетних асигнувань.</w:t>
      </w:r>
    </w:p>
    <w:p w:rsidR="006A6B7B" w:rsidRDefault="006A6B7B" w:rsidP="006A6B7B">
      <w:pPr>
        <w:jc w:val="both"/>
        <w:rPr>
          <w:sz w:val="28"/>
          <w:szCs w:val="28"/>
          <w:lang w:val="uk-UA"/>
        </w:rPr>
      </w:pPr>
    </w:p>
    <w:p w:rsidR="00B54B19" w:rsidRDefault="00B54B19">
      <w:pPr>
        <w:spacing w:line="204" w:lineRule="auto"/>
        <w:jc w:val="both"/>
        <w:rPr>
          <w:sz w:val="28"/>
          <w:szCs w:val="28"/>
          <w:lang w:val="uk-UA"/>
        </w:rPr>
      </w:pPr>
    </w:p>
    <w:bookmarkEnd w:id="3"/>
    <w:p w:rsidR="00B54B19" w:rsidRDefault="00D63CCF">
      <w:pPr>
        <w:spacing w:line="204" w:lineRule="auto"/>
        <w:jc w:val="both"/>
        <w:rPr>
          <w:sz w:val="28"/>
          <w:szCs w:val="28"/>
          <w:lang w:val="uk-UA"/>
        </w:rPr>
      </w:pPr>
      <w:r>
        <w:rPr>
          <w:sz w:val="28"/>
          <w:szCs w:val="28"/>
          <w:lang w:val="uk-UA"/>
        </w:rPr>
        <w:t xml:space="preserve">Начальник управління праці та </w:t>
      </w:r>
    </w:p>
    <w:p w:rsidR="00B54B19" w:rsidRDefault="00D63CCF">
      <w:pPr>
        <w:spacing w:line="204" w:lineRule="auto"/>
        <w:jc w:val="both"/>
        <w:rPr>
          <w:sz w:val="28"/>
          <w:szCs w:val="28"/>
          <w:lang w:val="uk-UA"/>
        </w:rPr>
      </w:pPr>
      <w:r>
        <w:rPr>
          <w:sz w:val="28"/>
          <w:szCs w:val="28"/>
          <w:lang w:val="uk-UA"/>
        </w:rPr>
        <w:t xml:space="preserve">соціального захисту населення </w:t>
      </w:r>
    </w:p>
    <w:p w:rsidR="00B54B19" w:rsidRDefault="00D63CCF">
      <w:pPr>
        <w:spacing w:line="204" w:lineRule="auto"/>
        <w:jc w:val="both"/>
      </w:pPr>
      <w:bookmarkStart w:id="5" w:name="_Hlk532194738"/>
      <w:bookmarkEnd w:id="5"/>
      <w:r>
        <w:rPr>
          <w:sz w:val="28"/>
          <w:szCs w:val="28"/>
          <w:lang w:val="uk-UA"/>
        </w:rPr>
        <w:t>виконкому Покровської міської Ради                                        Т.М.</w:t>
      </w:r>
      <w:proofErr w:type="spellStart"/>
      <w:r>
        <w:rPr>
          <w:sz w:val="28"/>
          <w:szCs w:val="28"/>
          <w:lang w:val="uk-UA"/>
        </w:rPr>
        <w:t>Ігнатюк</w:t>
      </w:r>
      <w:proofErr w:type="spellEnd"/>
    </w:p>
    <w:sectPr w:rsidR="00B54B19" w:rsidSect="00BB2DE7">
      <w:pgSz w:w="11906" w:h="16838" w:code="9"/>
      <w:pgMar w:top="1134" w:right="851" w:bottom="1134" w:left="1701" w:header="0" w:footer="0" w:gutter="0"/>
      <w:cols w:space="720"/>
      <w:formProt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Narrow">
    <w:altName w:val="Arial"/>
    <w:charset w:val="CC"/>
    <w:family w:val="roman"/>
    <w:pitch w:val="variable"/>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A0000287" w:usb1="28CF3C52" w:usb2="00000016" w:usb3="00000000" w:csb0="0004001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singleLevel"/>
    <w:tmpl w:val="00000006"/>
    <w:name w:val="WW8Num6"/>
    <w:lvl w:ilvl="0">
      <w:start w:val="6"/>
      <w:numFmt w:val="bullet"/>
      <w:lvlText w:val="-"/>
      <w:lvlJc w:val="left"/>
      <w:pPr>
        <w:tabs>
          <w:tab w:val="num" w:pos="0"/>
        </w:tabs>
        <w:ind w:left="720" w:hanging="360"/>
      </w:pPr>
      <w:rPr>
        <w:rFonts w:ascii="Times New Roman" w:hAnsi="Times New Roman" w:cs="Times New Roman" w:hint="default"/>
        <w:sz w:val="28"/>
        <w:szCs w:val="28"/>
        <w:lang w:val="uk-UA"/>
      </w:rPr>
    </w:lvl>
  </w:abstractNum>
  <w:abstractNum w:abstractNumId="1">
    <w:nsid w:val="0F0E343D"/>
    <w:multiLevelType w:val="multilevel"/>
    <w:tmpl w:val="A15E126A"/>
    <w:lvl w:ilvl="0">
      <w:start w:val="6"/>
      <w:numFmt w:val="bullet"/>
      <w:lvlText w:val="-"/>
      <w:lvlJc w:val="left"/>
      <w:pPr>
        <w:ind w:left="720" w:hanging="360"/>
      </w:pPr>
      <w:rPr>
        <w:rFonts w:ascii="Times New Roman" w:hAnsi="Times New Roman" w:cs="Times New Roman" w:hint="default"/>
        <w:sz w:val="28"/>
        <w:szCs w:val="28"/>
        <w:lang w:val="uk-U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302A7D2A"/>
    <w:multiLevelType w:val="multilevel"/>
    <w:tmpl w:val="1B12DB24"/>
    <w:lvl w:ilvl="0">
      <w:start w:val="1"/>
      <w:numFmt w:val="bullet"/>
      <w:lvlText w:val="-"/>
      <w:lvlJc w:val="left"/>
      <w:pPr>
        <w:tabs>
          <w:tab w:val="num" w:pos="284"/>
        </w:tabs>
        <w:ind w:left="284" w:hanging="284"/>
      </w:pPr>
      <w:rPr>
        <w:rFonts w:ascii="Courier" w:hAnsi="Courier" w:cs="Courier" w:hint="default"/>
        <w:sz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nsid w:val="34DB60FD"/>
    <w:multiLevelType w:val="multilevel"/>
    <w:tmpl w:val="2D60307C"/>
    <w:lvl w:ilvl="0">
      <w:start w:val="1"/>
      <w:numFmt w:val="decimal"/>
      <w:lvlText w:val="%1."/>
      <w:lvlJc w:val="left"/>
      <w:pPr>
        <w:ind w:left="1068" w:hanging="360"/>
      </w:pPr>
      <w:rPr>
        <w:rFonts w:hint="default"/>
      </w:rPr>
    </w:lvl>
    <w:lvl w:ilvl="1">
      <w:start w:val="1"/>
      <w:numFmt w:val="decimal"/>
      <w:isLgl/>
      <w:lvlText w:val="%1.%2."/>
      <w:lvlJc w:val="left"/>
      <w:pPr>
        <w:ind w:left="1428" w:hanging="36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508" w:hanging="72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588" w:hanging="1080"/>
      </w:pPr>
      <w:rPr>
        <w:rFonts w:hint="default"/>
      </w:rPr>
    </w:lvl>
    <w:lvl w:ilvl="6">
      <w:start w:val="1"/>
      <w:numFmt w:val="decimal"/>
      <w:isLgl/>
      <w:lvlText w:val="%1.%2.%3.%4.%5.%6.%7."/>
      <w:lvlJc w:val="left"/>
      <w:pPr>
        <w:ind w:left="4308" w:hanging="1440"/>
      </w:pPr>
      <w:rPr>
        <w:rFonts w:hint="default"/>
      </w:rPr>
    </w:lvl>
    <w:lvl w:ilvl="7">
      <w:start w:val="1"/>
      <w:numFmt w:val="decimal"/>
      <w:isLgl/>
      <w:lvlText w:val="%1.%2.%3.%4.%5.%6.%7.%8."/>
      <w:lvlJc w:val="left"/>
      <w:pPr>
        <w:ind w:left="4668" w:hanging="1440"/>
      </w:pPr>
      <w:rPr>
        <w:rFonts w:hint="default"/>
      </w:rPr>
    </w:lvl>
    <w:lvl w:ilvl="8">
      <w:start w:val="1"/>
      <w:numFmt w:val="decimal"/>
      <w:isLgl/>
      <w:lvlText w:val="%1.%2.%3.%4.%5.%6.%7.%8.%9."/>
      <w:lvlJc w:val="left"/>
      <w:pPr>
        <w:ind w:left="5388" w:hanging="1800"/>
      </w:pPr>
      <w:rPr>
        <w:rFonts w:hint="default"/>
      </w:rPr>
    </w:lvl>
  </w:abstractNum>
  <w:abstractNum w:abstractNumId="4">
    <w:nsid w:val="39E125E5"/>
    <w:multiLevelType w:val="multilevel"/>
    <w:tmpl w:val="1744FD9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57442131"/>
    <w:multiLevelType w:val="multilevel"/>
    <w:tmpl w:val="FBAE0F54"/>
    <w:lvl w:ilvl="0">
      <w:start w:val="1"/>
      <w:numFmt w:val="decimal"/>
      <w:lvlText w:val="%1."/>
      <w:lvlJc w:val="left"/>
      <w:pPr>
        <w:tabs>
          <w:tab w:val="num" w:pos="218"/>
        </w:tabs>
        <w:ind w:left="360" w:hanging="360"/>
      </w:pPr>
      <w:rPr>
        <w:rFonts w:cs="Liberation Sans Narrow"/>
        <w:sz w:val="28"/>
        <w:szCs w:val="28"/>
        <w:lang w:val="uk-U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5"/>
  </w:num>
  <w:num w:numId="3">
    <w:abstractNumId w:val="2"/>
  </w:num>
  <w:num w:numId="4">
    <w:abstractNumId w:val="4"/>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spelling="clean" w:grammar="clean"/>
  <w:defaultTabStop w:val="708"/>
  <w:hyphenationZone w:val="425"/>
  <w:characterSpacingControl w:val="doNotCompress"/>
  <w:compat/>
  <w:rsids>
    <w:rsidRoot w:val="00B54B19"/>
    <w:rsid w:val="001440DC"/>
    <w:rsid w:val="00281048"/>
    <w:rsid w:val="0050648F"/>
    <w:rsid w:val="006A22D9"/>
    <w:rsid w:val="006A6B7B"/>
    <w:rsid w:val="00967D8D"/>
    <w:rsid w:val="00B54B19"/>
    <w:rsid w:val="00BB2DE7"/>
    <w:rsid w:val="00C25945"/>
    <w:rsid w:val="00D63CCF"/>
    <w:rsid w:val="00D961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3887"/>
    <w:pPr>
      <w:suppressAutoHyphens/>
    </w:pPr>
    <w:rPr>
      <w:rFonts w:ascii="Times New Roman" w:eastAsia="Times New Roman" w:hAnsi="Times New Roman" w:cs="Times New Roman"/>
      <w:color w:val="00000A"/>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TML">
    <w:name w:val="Стандартний HTML Знак"/>
    <w:basedOn w:val="a0"/>
    <w:link w:val="HTML"/>
    <w:qFormat/>
    <w:rsid w:val="00CA58F3"/>
    <w:rPr>
      <w:rFonts w:ascii="Arial Unicode MS" w:eastAsia="Arial Unicode MS" w:hAnsi="Arial Unicode MS" w:cs="Arial Unicode MS"/>
      <w:sz w:val="20"/>
      <w:szCs w:val="20"/>
      <w:lang w:eastAsia="zh-CN"/>
    </w:rPr>
  </w:style>
  <w:style w:type="character" w:customStyle="1" w:styleId="a3">
    <w:name w:val="Текст у виносці Знак"/>
    <w:basedOn w:val="a0"/>
    <w:uiPriority w:val="99"/>
    <w:semiHidden/>
    <w:qFormat/>
    <w:rsid w:val="00ED7AAF"/>
    <w:rPr>
      <w:rFonts w:ascii="Segoe UI" w:eastAsia="Times New Roman" w:hAnsi="Segoe UI" w:cs="Segoe UI"/>
      <w:sz w:val="18"/>
      <w:szCs w:val="18"/>
      <w:lang w:eastAsia="zh-CN"/>
    </w:rPr>
  </w:style>
  <w:style w:type="character" w:customStyle="1" w:styleId="ListLabel1">
    <w:name w:val="ListLabel 1"/>
    <w:qFormat/>
    <w:rsid w:val="00967D8D"/>
    <w:rPr>
      <w:rFonts w:ascii="Times New Roman" w:hAnsi="Times New Roman" w:cs="Times New Roman"/>
      <w:color w:val="000000"/>
      <w:sz w:val="28"/>
      <w:szCs w:val="28"/>
      <w:lang w:val="uk-UA"/>
    </w:rPr>
  </w:style>
  <w:style w:type="character" w:customStyle="1" w:styleId="ListLabel2">
    <w:name w:val="ListLabel 2"/>
    <w:qFormat/>
    <w:rsid w:val="00967D8D"/>
    <w:rPr>
      <w:rFonts w:ascii="Times New Roman" w:hAnsi="Times New Roman" w:cs="Arial Unicode MS"/>
      <w:sz w:val="28"/>
      <w:szCs w:val="28"/>
      <w:lang w:val="uk-UA"/>
    </w:rPr>
  </w:style>
  <w:style w:type="character" w:customStyle="1" w:styleId="ListLabel3">
    <w:name w:val="ListLabel 3"/>
    <w:qFormat/>
    <w:rsid w:val="00967D8D"/>
    <w:rPr>
      <w:rFonts w:ascii="Times New Roman" w:hAnsi="Times New Roman" w:cs="Times New Roman"/>
      <w:color w:val="00000A"/>
      <w:sz w:val="28"/>
      <w:szCs w:val="28"/>
      <w:lang w:val="uk-UA"/>
    </w:rPr>
  </w:style>
  <w:style w:type="character" w:customStyle="1" w:styleId="ListLabel4">
    <w:name w:val="ListLabel 4"/>
    <w:qFormat/>
    <w:rsid w:val="00967D8D"/>
    <w:rPr>
      <w:rFonts w:ascii="Times New Roman" w:hAnsi="Times New Roman" w:cs="Times New Roman"/>
      <w:color w:val="000000"/>
      <w:sz w:val="28"/>
      <w:szCs w:val="28"/>
      <w:lang w:val="uk-UA"/>
    </w:rPr>
  </w:style>
  <w:style w:type="character" w:customStyle="1" w:styleId="ListLabel5">
    <w:name w:val="ListLabel 5"/>
    <w:qFormat/>
    <w:rsid w:val="00967D8D"/>
    <w:rPr>
      <w:rFonts w:ascii="Times New Roman" w:hAnsi="Times New Roman" w:cs="Arial Unicode MS"/>
      <w:sz w:val="28"/>
      <w:szCs w:val="28"/>
      <w:lang w:val="uk-UA"/>
    </w:rPr>
  </w:style>
  <w:style w:type="character" w:customStyle="1" w:styleId="ListLabel6">
    <w:name w:val="ListLabel 6"/>
    <w:qFormat/>
    <w:rsid w:val="00967D8D"/>
    <w:rPr>
      <w:rFonts w:ascii="Times New Roman" w:hAnsi="Times New Roman" w:cs="Times New Roman"/>
      <w:color w:val="00000A"/>
      <w:sz w:val="28"/>
      <w:szCs w:val="28"/>
      <w:lang w:val="uk-UA"/>
    </w:rPr>
  </w:style>
  <w:style w:type="character" w:styleId="a4">
    <w:name w:val="Hyperlink"/>
    <w:basedOn w:val="a0"/>
    <w:uiPriority w:val="99"/>
    <w:semiHidden/>
    <w:unhideWhenUsed/>
    <w:rsid w:val="00D32781"/>
    <w:rPr>
      <w:color w:val="0000FF"/>
      <w:u w:val="single"/>
    </w:rPr>
  </w:style>
  <w:style w:type="character" w:customStyle="1" w:styleId="ListLabel7">
    <w:name w:val="ListLabel 7"/>
    <w:qFormat/>
    <w:rsid w:val="00967D8D"/>
    <w:rPr>
      <w:rFonts w:cs="Times New Roman"/>
      <w:color w:val="000000"/>
      <w:sz w:val="28"/>
      <w:szCs w:val="28"/>
      <w:lang w:val="uk-UA"/>
    </w:rPr>
  </w:style>
  <w:style w:type="character" w:customStyle="1" w:styleId="ListLabel8">
    <w:name w:val="ListLabel 8"/>
    <w:qFormat/>
    <w:rsid w:val="00967D8D"/>
    <w:rPr>
      <w:rFonts w:cs="Arial Unicode MS"/>
      <w:sz w:val="28"/>
      <w:szCs w:val="28"/>
      <w:lang w:val="uk-UA"/>
    </w:rPr>
  </w:style>
  <w:style w:type="character" w:customStyle="1" w:styleId="ListLabel9">
    <w:name w:val="ListLabel 9"/>
    <w:qFormat/>
    <w:rsid w:val="00967D8D"/>
    <w:rPr>
      <w:rFonts w:cs="Times New Roman"/>
      <w:color w:val="00000A"/>
      <w:sz w:val="28"/>
      <w:szCs w:val="28"/>
      <w:lang w:val="uk-UA"/>
    </w:rPr>
  </w:style>
  <w:style w:type="character" w:customStyle="1" w:styleId="ListLabel10">
    <w:name w:val="ListLabel 10"/>
    <w:qFormat/>
    <w:rsid w:val="00967D8D"/>
    <w:rPr>
      <w:rFonts w:cs="Times New Roman"/>
      <w:sz w:val="28"/>
      <w:szCs w:val="28"/>
      <w:lang w:val="uk-UA"/>
    </w:rPr>
  </w:style>
  <w:style w:type="character" w:customStyle="1" w:styleId="ListLabel11">
    <w:name w:val="ListLabel 11"/>
    <w:qFormat/>
    <w:rsid w:val="00967D8D"/>
    <w:rPr>
      <w:rFonts w:cs="Liberation Sans Narrow"/>
      <w:sz w:val="28"/>
      <w:szCs w:val="28"/>
      <w:lang w:val="uk-UA"/>
    </w:rPr>
  </w:style>
  <w:style w:type="character" w:customStyle="1" w:styleId="ListLabel12">
    <w:name w:val="ListLabel 12"/>
    <w:qFormat/>
    <w:rsid w:val="00967D8D"/>
    <w:rPr>
      <w:sz w:val="28"/>
    </w:rPr>
  </w:style>
  <w:style w:type="character" w:customStyle="1" w:styleId="ListLabel13">
    <w:name w:val="ListLabel 13"/>
    <w:qFormat/>
    <w:rsid w:val="00967D8D"/>
    <w:rPr>
      <w:rFonts w:cs="Times New Roman"/>
      <w:sz w:val="28"/>
      <w:szCs w:val="28"/>
      <w:lang w:val="uk-UA"/>
    </w:rPr>
  </w:style>
  <w:style w:type="character" w:customStyle="1" w:styleId="ListLabel14">
    <w:name w:val="ListLabel 14"/>
    <w:qFormat/>
    <w:rsid w:val="00967D8D"/>
    <w:rPr>
      <w:rFonts w:cs="Liberation Sans Narrow"/>
      <w:sz w:val="28"/>
      <w:szCs w:val="28"/>
      <w:lang w:val="uk-UA"/>
    </w:rPr>
  </w:style>
  <w:style w:type="character" w:customStyle="1" w:styleId="ListLabel15">
    <w:name w:val="ListLabel 15"/>
    <w:qFormat/>
    <w:rsid w:val="00967D8D"/>
    <w:rPr>
      <w:rFonts w:cs="Courier"/>
      <w:sz w:val="28"/>
    </w:rPr>
  </w:style>
  <w:style w:type="character" w:customStyle="1" w:styleId="ListLabel16">
    <w:name w:val="ListLabel 16"/>
    <w:qFormat/>
    <w:rsid w:val="00967D8D"/>
    <w:rPr>
      <w:rFonts w:cs="Courier New"/>
    </w:rPr>
  </w:style>
  <w:style w:type="character" w:customStyle="1" w:styleId="ListLabel17">
    <w:name w:val="ListLabel 17"/>
    <w:qFormat/>
    <w:rsid w:val="00967D8D"/>
    <w:rPr>
      <w:rFonts w:cs="Wingdings"/>
    </w:rPr>
  </w:style>
  <w:style w:type="character" w:customStyle="1" w:styleId="ListLabel18">
    <w:name w:val="ListLabel 18"/>
    <w:qFormat/>
    <w:rsid w:val="00967D8D"/>
    <w:rPr>
      <w:rFonts w:cs="Symbol"/>
    </w:rPr>
  </w:style>
  <w:style w:type="character" w:customStyle="1" w:styleId="ListLabel19">
    <w:name w:val="ListLabel 19"/>
    <w:qFormat/>
    <w:rsid w:val="00967D8D"/>
    <w:rPr>
      <w:rFonts w:cs="Courier New"/>
    </w:rPr>
  </w:style>
  <w:style w:type="character" w:customStyle="1" w:styleId="ListLabel20">
    <w:name w:val="ListLabel 20"/>
    <w:qFormat/>
    <w:rsid w:val="00967D8D"/>
    <w:rPr>
      <w:rFonts w:cs="Wingdings"/>
    </w:rPr>
  </w:style>
  <w:style w:type="character" w:customStyle="1" w:styleId="ListLabel21">
    <w:name w:val="ListLabel 21"/>
    <w:qFormat/>
    <w:rsid w:val="00967D8D"/>
    <w:rPr>
      <w:rFonts w:cs="Symbol"/>
    </w:rPr>
  </w:style>
  <w:style w:type="character" w:customStyle="1" w:styleId="ListLabel22">
    <w:name w:val="ListLabel 22"/>
    <w:qFormat/>
    <w:rsid w:val="00967D8D"/>
    <w:rPr>
      <w:rFonts w:cs="Courier New"/>
    </w:rPr>
  </w:style>
  <w:style w:type="character" w:customStyle="1" w:styleId="ListLabel23">
    <w:name w:val="ListLabel 23"/>
    <w:qFormat/>
    <w:rsid w:val="00967D8D"/>
    <w:rPr>
      <w:rFonts w:cs="Wingdings"/>
    </w:rPr>
  </w:style>
  <w:style w:type="character" w:customStyle="1" w:styleId="ListLabel24">
    <w:name w:val="ListLabel 24"/>
    <w:qFormat/>
    <w:rsid w:val="00967D8D"/>
    <w:rPr>
      <w:rFonts w:cs="Times New Roman"/>
      <w:sz w:val="28"/>
      <w:szCs w:val="28"/>
      <w:lang w:val="uk-UA"/>
    </w:rPr>
  </w:style>
  <w:style w:type="character" w:customStyle="1" w:styleId="ListLabel25">
    <w:name w:val="ListLabel 25"/>
    <w:qFormat/>
    <w:rsid w:val="00967D8D"/>
    <w:rPr>
      <w:rFonts w:cs="Liberation Sans Narrow"/>
      <w:sz w:val="28"/>
      <w:szCs w:val="28"/>
      <w:lang w:val="uk-UA"/>
    </w:rPr>
  </w:style>
  <w:style w:type="character" w:customStyle="1" w:styleId="ListLabel26">
    <w:name w:val="ListLabel 26"/>
    <w:qFormat/>
    <w:rsid w:val="00967D8D"/>
    <w:rPr>
      <w:rFonts w:cs="Courier"/>
      <w:sz w:val="28"/>
    </w:rPr>
  </w:style>
  <w:style w:type="character" w:customStyle="1" w:styleId="ListLabel27">
    <w:name w:val="ListLabel 27"/>
    <w:qFormat/>
    <w:rsid w:val="00967D8D"/>
    <w:rPr>
      <w:rFonts w:cs="Courier New"/>
    </w:rPr>
  </w:style>
  <w:style w:type="character" w:customStyle="1" w:styleId="ListLabel28">
    <w:name w:val="ListLabel 28"/>
    <w:qFormat/>
    <w:rsid w:val="00967D8D"/>
    <w:rPr>
      <w:rFonts w:cs="Wingdings"/>
    </w:rPr>
  </w:style>
  <w:style w:type="character" w:customStyle="1" w:styleId="ListLabel29">
    <w:name w:val="ListLabel 29"/>
    <w:qFormat/>
    <w:rsid w:val="00967D8D"/>
    <w:rPr>
      <w:rFonts w:cs="Symbol"/>
    </w:rPr>
  </w:style>
  <w:style w:type="character" w:customStyle="1" w:styleId="ListLabel30">
    <w:name w:val="ListLabel 30"/>
    <w:qFormat/>
    <w:rsid w:val="00967D8D"/>
    <w:rPr>
      <w:rFonts w:cs="Courier New"/>
    </w:rPr>
  </w:style>
  <w:style w:type="character" w:customStyle="1" w:styleId="ListLabel31">
    <w:name w:val="ListLabel 31"/>
    <w:qFormat/>
    <w:rsid w:val="00967D8D"/>
    <w:rPr>
      <w:rFonts w:cs="Wingdings"/>
    </w:rPr>
  </w:style>
  <w:style w:type="character" w:customStyle="1" w:styleId="ListLabel32">
    <w:name w:val="ListLabel 32"/>
    <w:qFormat/>
    <w:rsid w:val="00967D8D"/>
    <w:rPr>
      <w:rFonts w:cs="Symbol"/>
    </w:rPr>
  </w:style>
  <w:style w:type="character" w:customStyle="1" w:styleId="ListLabel33">
    <w:name w:val="ListLabel 33"/>
    <w:qFormat/>
    <w:rsid w:val="00967D8D"/>
    <w:rPr>
      <w:rFonts w:cs="Courier New"/>
    </w:rPr>
  </w:style>
  <w:style w:type="character" w:customStyle="1" w:styleId="ListLabel34">
    <w:name w:val="ListLabel 34"/>
    <w:qFormat/>
    <w:rsid w:val="00967D8D"/>
    <w:rPr>
      <w:rFonts w:cs="Wingdings"/>
    </w:rPr>
  </w:style>
  <w:style w:type="paragraph" w:customStyle="1" w:styleId="a5">
    <w:name w:val="Заголовок"/>
    <w:basedOn w:val="a"/>
    <w:next w:val="a6"/>
    <w:qFormat/>
    <w:rsid w:val="00967D8D"/>
    <w:pPr>
      <w:keepNext/>
      <w:spacing w:before="240" w:after="120"/>
    </w:pPr>
    <w:rPr>
      <w:rFonts w:ascii="Liberation Sans" w:eastAsia="Microsoft YaHei" w:hAnsi="Liberation Sans" w:cs="Arial"/>
      <w:sz w:val="28"/>
      <w:szCs w:val="28"/>
    </w:rPr>
  </w:style>
  <w:style w:type="paragraph" w:styleId="a6">
    <w:name w:val="Body Text"/>
    <w:basedOn w:val="a"/>
    <w:rsid w:val="00967D8D"/>
    <w:pPr>
      <w:spacing w:after="140" w:line="288" w:lineRule="auto"/>
    </w:pPr>
  </w:style>
  <w:style w:type="paragraph" w:styleId="a7">
    <w:name w:val="List"/>
    <w:basedOn w:val="a6"/>
    <w:rsid w:val="00967D8D"/>
    <w:rPr>
      <w:rFonts w:cs="Arial"/>
    </w:rPr>
  </w:style>
  <w:style w:type="paragraph" w:styleId="a8">
    <w:name w:val="caption"/>
    <w:basedOn w:val="a"/>
    <w:qFormat/>
    <w:rsid w:val="00967D8D"/>
    <w:pPr>
      <w:suppressLineNumbers/>
      <w:spacing w:before="120" w:after="120"/>
    </w:pPr>
    <w:rPr>
      <w:rFonts w:cs="Arial"/>
      <w:i/>
      <w:iCs/>
    </w:rPr>
  </w:style>
  <w:style w:type="paragraph" w:customStyle="1" w:styleId="a9">
    <w:name w:val="Покажчик"/>
    <w:basedOn w:val="a"/>
    <w:qFormat/>
    <w:rsid w:val="00967D8D"/>
    <w:pPr>
      <w:suppressLineNumbers/>
    </w:pPr>
    <w:rPr>
      <w:rFonts w:cs="Arial"/>
    </w:rPr>
  </w:style>
  <w:style w:type="paragraph" w:styleId="aa">
    <w:name w:val="Normal (Web)"/>
    <w:basedOn w:val="a"/>
    <w:qFormat/>
    <w:rsid w:val="00A63887"/>
    <w:pPr>
      <w:spacing w:before="280" w:after="280"/>
    </w:pPr>
  </w:style>
  <w:style w:type="paragraph" w:styleId="ab">
    <w:name w:val="List Paragraph"/>
    <w:basedOn w:val="a"/>
    <w:uiPriority w:val="34"/>
    <w:qFormat/>
    <w:rsid w:val="00D11C6A"/>
    <w:pPr>
      <w:ind w:left="720"/>
      <w:contextualSpacing/>
    </w:pPr>
  </w:style>
  <w:style w:type="paragraph" w:styleId="HTML0">
    <w:name w:val="HTML Preformatted"/>
    <w:basedOn w:val="a"/>
    <w:qFormat/>
    <w:rsid w:val="00967D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styleId="ac">
    <w:name w:val="Balloon Text"/>
    <w:basedOn w:val="a"/>
    <w:uiPriority w:val="99"/>
    <w:semiHidden/>
    <w:unhideWhenUsed/>
    <w:qFormat/>
    <w:rsid w:val="00ED7AAF"/>
    <w:rPr>
      <w:rFonts w:ascii="Segoe UI" w:hAnsi="Segoe UI" w:cs="Segoe UI"/>
      <w:sz w:val="18"/>
      <w:szCs w:val="18"/>
    </w:rPr>
  </w:style>
  <w:style w:type="paragraph" w:customStyle="1" w:styleId="Web">
    <w:name w:val="Обычный (Web)"/>
    <w:basedOn w:val="a"/>
    <w:qFormat/>
    <w:rsid w:val="00CD1067"/>
    <w:pPr>
      <w:widowControl w:val="0"/>
      <w:spacing w:before="280" w:after="280"/>
    </w:pPr>
    <w:rPr>
      <w:rFonts w:eastAsia="Lucida Sans Unicode" w:cs="Tahoma"/>
      <w:color w:val="000000"/>
      <w:kern w:val="2"/>
      <w:lang w:bidi="hi-IN"/>
    </w:rPr>
  </w:style>
  <w:style w:type="paragraph" w:customStyle="1" w:styleId="rvps2">
    <w:name w:val="rvps2"/>
    <w:basedOn w:val="a"/>
    <w:qFormat/>
    <w:rsid w:val="00D32781"/>
    <w:pPr>
      <w:suppressAutoHyphens w:val="0"/>
      <w:spacing w:beforeAutospacing="1" w:afterAutospacing="1"/>
    </w:pPr>
    <w:rPr>
      <w:lang w:val="uk-UA" w:eastAsia="uk-U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05D4BD-F143-43C6-8CA6-5519180D0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557</TotalTime>
  <Pages>5</Pages>
  <Words>1447</Words>
  <Characters>8253</Characters>
  <Application>Microsoft Office Word</Application>
  <DocSecurity>0</DocSecurity>
  <Lines>68</Lines>
  <Paragraphs>19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9681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c:creator>
  <dc:description/>
  <cp:lastModifiedBy>Елена Васильевна</cp:lastModifiedBy>
  <cp:revision>35</cp:revision>
  <cp:lastPrinted>2019-12-03T09:04:00Z</cp:lastPrinted>
  <dcterms:created xsi:type="dcterms:W3CDTF">2019-01-14T11:11:00Z</dcterms:created>
  <dcterms:modified xsi:type="dcterms:W3CDTF">2020-02-28T13:55:00Z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