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5249545</wp:posOffset>
                </wp:positionH>
                <wp:positionV relativeFrom="paragraph">
                  <wp:posOffset>-443865</wp:posOffset>
                </wp:positionV>
                <wp:extent cx="57658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3.35pt;margin-top:-34.95pt;width:45.3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26 лютого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93</w:t>
      </w:r>
      <w:bookmarkStart w:id="0" w:name="_GoBack"/>
      <w:bookmarkEnd w:id="0"/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Про виключення квартири №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</w:t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по вул.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ХХХХ ХХХХ ХХХХ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про виключення з житлового фонду міста квартири № 123 в житловому будинку №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ХХ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по вулиці </w:t>
      </w:r>
      <w:r>
        <w:rPr>
          <w:rFonts w:cs="Times New Roman" w:ascii="Times New Roman" w:hAnsi="Times New Roman"/>
          <w:sz w:val="26"/>
          <w:szCs w:val="26"/>
          <w:lang w:val="uk-UA"/>
        </w:rPr>
        <w:t>ХХХХ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для подальшої реконструкції під магазин непродовольчих товарів, враховуючи надані документи: Витяг з Державного реєстру речових прав на нерухоме майно про реєстрацію права власності від 07.02.2020 № 199483978, реєстраційний номер 1531765512121; договір купівлі-продажу квартири від 07.02.2020 серія НОЕ 840847; технічний паспорт на квартиру КП «Нікопольське МБТІ», виготовлений станом на 03.01.2007,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загальною площею               29,5 м² у житловому будинку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по вулиці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яка належить на праві приватної власності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ХХХХ ХХХХХ 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магазин непродовольчих товарів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2. Зобов’язати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Міський 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LibreOffice/6.1.4.2$Windows_x86 LibreOffice_project/9d0f32d1f0b509096fd65e0d4bec26ddd1938fd3</Application>
  <Pages>2</Pages>
  <Words>263</Words>
  <Characters>1697</Characters>
  <CharactersWithSpaces>2044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digital_PC</dc:creator>
  <dc:description/>
  <dc:language>uk-UA</dc:language>
  <cp:lastModifiedBy/>
  <cp:lastPrinted>2020-02-27T11:16:00Z</cp:lastPrinted>
  <dcterms:modified xsi:type="dcterms:W3CDTF">2020-03-04T16:23:47Z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