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5337175</wp:posOffset>
                </wp:positionH>
                <wp:positionV relativeFrom="paragraph">
                  <wp:posOffset>-471805</wp:posOffset>
                </wp:positionV>
                <wp:extent cx="686435" cy="2387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0.25pt;margin-top:-37.15pt;width:53.95pt;height:18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81915</wp:posOffset>
                </wp:positionV>
                <wp:extent cx="5976620" cy="1587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6000" cy="126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71.8pt,6.9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>20.01.</w:t>
      </w:r>
      <w:r>
        <w:rPr>
          <w:sz w:val="28"/>
          <w:szCs w:val="28"/>
        </w:rPr>
        <w:t>2020р.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 xml:space="preserve">         №</w:t>
      </w:r>
      <w:r>
        <w:rPr>
          <w:sz w:val="28"/>
          <w:szCs w:val="28"/>
        </w:rPr>
        <w:t>12-</w:t>
      </w:r>
      <w:r>
        <w:rPr>
          <w:sz w:val="28"/>
          <w:szCs w:val="28"/>
          <w:lang w:val="uk-UA"/>
        </w:rPr>
        <w:t>р</w:t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5159" w:hanging="0"/>
        <w:jc w:val="both"/>
        <w:rPr>
          <w:rFonts w:ascii="Times New Roman" w:hAnsi="Times New Roman"/>
        </w:rPr>
      </w:pPr>
      <w:bookmarkStart w:id="0" w:name="__DdeLink__275_70000714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створення </w:t>
      </w:r>
      <w:bookmarkEnd w:id="0"/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uk-UA" w:eastAsia="zh-CN" w:bidi="ar-SA"/>
        </w:rPr>
        <w:t>комітету з оцінки  тендерів щодо здійснення комплексу енергоефективних заходів з модернізації будівлі КЗДО №11 “Сонечко” в м. Покров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Керуючись ст. 42 Закону України «Про місцеве самоврядування в Україні», “Керівництвом з оцінки тендерів для робіт, товарів, устаткування та супутніх послуг” Північної екологічної фінансової корпорації (НЕФКО), з метою забезпечення здійснення заходів з оцінки тендерів, для підвищення енергоефективності в м. Покров Дніпропетровської області, в рамках програми “Енергозбереження” Північної екологічної фінансової корпорації (НЕФКО)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  <w:t xml:space="preserve">ЗОБОВ’ЯЗУЮ: 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1. Затвердити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комітет з оцінки тендерів щодо здійснення комплексу енергоефективних заходів з модернізації будівлі КЗДО №11 “Сонечко” в            м. Покров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 (додається).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spacing w:val="0"/>
          <w:kern w:val="2"/>
          <w:lang w:val="zxx" w:eastAsia="zh-CN" w:bidi="ar-SA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spacing w:val="0"/>
          <w:kern w:val="2"/>
          <w:lang w:val="zxx" w:eastAsia="zh-CN" w:bidi="ar-S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ab/>
        <w:t xml:space="preserve">2.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Комітету забезпечити проведення оцінки тендерів та винесення на розгляд міського голови і НЕФКО рекомендацій про присудження контракту.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 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strike w:val="false"/>
          <w:dstrike w:val="false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strike w:val="false"/>
          <w:dstrike w:val="false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3. Контроль за виконанням цього розпорядження покласти на заступника міського голови Чистякова О. Г. 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В.о. міського голови </w:t>
        <w:tab/>
        <w:tab/>
        <w:tab/>
        <w:tab/>
        <w:tab/>
        <w:tab/>
        <w:tab/>
        <w:tab/>
        <w:t xml:space="preserve"> А. І. Пастух</w:t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 xml:space="preserve">ЗАТВЕРДЖЕНО </w:t>
      </w:r>
    </w:p>
    <w:p>
      <w:pPr>
        <w:pStyle w:val="Style15"/>
        <w:spacing w:lineRule="auto" w:line="276" w:before="0" w:after="0"/>
        <w:ind w:left="0" w:right="0" w:firstLine="5669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розпорядження міського голови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6"/>
          <w:szCs w:val="26"/>
        </w:rPr>
        <w:t>20.01.</w:t>
      </w:r>
      <w:r>
        <w:rPr>
          <w:rFonts w:ascii="Times New Roman" w:hAnsi="Times New Roman"/>
          <w:sz w:val="26"/>
          <w:szCs w:val="26"/>
        </w:rPr>
        <w:t xml:space="preserve">2020 № </w:t>
      </w:r>
      <w:r>
        <w:rPr>
          <w:rFonts w:ascii="Times New Roman" w:hAnsi="Times New Roman"/>
          <w:sz w:val="26"/>
          <w:szCs w:val="26"/>
        </w:rPr>
        <w:t>12-р</w:t>
      </w:r>
    </w:p>
    <w:p>
      <w:pPr>
        <w:pStyle w:val="Style15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5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Склад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uk-UA" w:eastAsia="zh-CN" w:bidi="ar-SA"/>
        </w:rPr>
        <w:t xml:space="preserve">комітету </w:t>
      </w:r>
    </w:p>
    <w:p>
      <w:pPr>
        <w:pStyle w:val="Style15"/>
        <w:spacing w:before="0" w:after="0"/>
        <w:jc w:val="center"/>
        <w:rPr>
          <w:sz w:val="26"/>
          <w:szCs w:val="26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uk-UA" w:eastAsia="zh-CN" w:bidi="ar-SA"/>
        </w:rPr>
        <w:t>з оцінки тендерів, щодо здійснення комплексу енергоефективних заходів з модернізації будівлі КЗДО №11 “Сонечко” в м. Покров</w:t>
      </w:r>
    </w:p>
    <w:p>
      <w:pPr>
        <w:pStyle w:val="Style15"/>
        <w:spacing w:before="0" w:after="0"/>
        <w:jc w:val="center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uk-UA" w:eastAsia="zh-CN" w:bidi="ar-SA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uk-UA" w:eastAsia="zh-CN" w:bidi="ar-SA"/>
        </w:rPr>
      </w:r>
    </w:p>
    <w:tbl>
      <w:tblPr>
        <w:tblW w:w="942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10"/>
        <w:gridCol w:w="2040"/>
        <w:gridCol w:w="2837"/>
        <w:gridCol w:w="4032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комітету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Олександр Геннадійович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комітету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Цупрова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Ганна Анатоліївна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освіти 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комітету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Янівна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з питань інвестиційної діяльності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комітету: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Вікторович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радник міського голови з питань житлово-комунального господарства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Відяєва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Ганна Миколаївна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керуючий справами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Юріївна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Колпакчі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Валентинович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радник міського голови з питань реформування та економічного розвитку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Васильович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УЖКГ та будівництва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Хомік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 Васильович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юридичного відділу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Макаренко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Сергіївна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договірних відносин та публічних закупівель централізованої бухгалтерії управління освіти виконавчого комітету Покровської міської ради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 xml:space="preserve">В. о. начальника відділу економіки </w:t>
        <w:tab/>
        <w:tab/>
        <w:tab/>
        <w:tab/>
        <w:tab/>
        <w:tab/>
        <w:t>Т. В. Сідаш</w:t>
      </w:r>
      <w:r>
        <w:rPr>
          <w:rFonts w:ascii="Times New Roman" w:hAnsi="Times New Roman"/>
          <w:sz w:val="26"/>
          <w:szCs w:val="26"/>
        </w:rPr>
        <w:t>ова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40" w:right="5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LibreOffice/6.1.4.2$Windows_x86 LibreOffice_project/9d0f32d1f0b509096fd65e0d4bec26ddd1938fd3</Application>
  <Pages>3</Pages>
  <Words>317</Words>
  <Characters>2227</Characters>
  <CharactersWithSpaces>2629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2020-01-15T13:54:33Z</dcterms:created>
  <dc:creator/>
  <dc:description/>
  <dc:language>uk-UA</dc:language>
  <cp:lastModifiedBy/>
  <cp:lastPrinted>2020-01-16T10:15:42Z</cp:lastPrinted>
  <dcterms:modified xsi:type="dcterms:W3CDTF">2020-01-20T10:06:00Z</dcterms:modified>
  <cp:revision>9</cp:revision>
  <dc:subject/>
  <dc:title/>
</cp:coreProperties>
</file>