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5400040</wp:posOffset>
                </wp:positionH>
                <wp:positionV relativeFrom="paragraph">
                  <wp:posOffset>-196215</wp:posOffset>
                </wp:positionV>
                <wp:extent cx="59055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04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Calibri" w:ascii="Calibri" w:hAnsi="Calibri"/>
                                <w:color w:val="auto"/>
                                <w:szCs w:val="2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5.2pt;margin-top:-15.45pt;width:46.4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rFonts w:eastAsia="Calibri" w:ascii="Calibri" w:hAnsi="Calibri"/>
                          <w:color w:val="auto"/>
                          <w:szCs w:val="2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clear" w:pos="708"/>
          <w:tab w:val="left" w:pos="3261" w:leader="none"/>
          <w:tab w:val="left" w:pos="3402" w:leader="none"/>
        </w:tabs>
        <w:spacing w:before="0" w:after="0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26.08.2020р.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№343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звільненого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Розглянувши заяву гр.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., виконавчий комітет міської ради встановив наступне.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sz w:val="28"/>
          <w:szCs w:val="28"/>
          <w:lang w:val="uk-UA"/>
        </w:rPr>
        <w:t>ХХХХ ХХХХ ХХХХ,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зареєстрована і проживає зі своїми дітьми та чоловіком гр. </w:t>
      </w:r>
      <w:r>
        <w:rPr>
          <w:sz w:val="28"/>
          <w:szCs w:val="28"/>
          <w:lang w:val="uk-UA"/>
        </w:rPr>
        <w:t>ХХХХ ХХХХ 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р.н., особою з інвалідністю ІІ групи загального захворювання, в квартирі останнього жилою площею 34.6 кв.м. за адресою: вул.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ХХ</w:t>
      </w:r>
      <w:r>
        <w:rPr>
          <w:sz w:val="28"/>
          <w:szCs w:val="28"/>
          <w:lang w:val="uk-UA"/>
        </w:rPr>
        <w:t xml:space="preserve">, з 2013 року  перебуває на обліку потребуючих поліпшення житлових умов у позачерговому списку. У зв’язку з тим, що надійшла черга на отримання </w:t>
      </w:r>
      <w:r>
        <w:rPr>
          <w:sz w:val="28"/>
          <w:szCs w:val="28"/>
          <w:lang w:val="uk-UA"/>
        </w:rPr>
        <w:t>ХХХХ</w:t>
      </w:r>
      <w:r>
        <w:rPr>
          <w:sz w:val="28"/>
          <w:szCs w:val="28"/>
          <w:lang w:val="uk-UA"/>
        </w:rPr>
        <w:t xml:space="preserve"> постійного житла, відсутністю рівня середньої забезпеченості житловою площею для проживання 9 осіб, мати звернулася з заявою про надання їй квартири за адресою: вул. Центральна, 67/5.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 15, 42, 46 Житлового кодексу України, </w:t>
      </w:r>
      <w:r>
        <w:rPr>
          <w:color w:val="000000"/>
          <w:sz w:val="28"/>
          <w:szCs w:val="28"/>
          <w:lang w:val="uk-UA"/>
        </w:rPr>
        <w:t>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eastAsia="ru-RU"/>
        </w:rPr>
        <w:t xml:space="preserve">Чотирьохкімнатну квартиру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по вул. </w:t>
      </w:r>
      <w:r>
        <w:rPr>
          <w:color w:val="000000"/>
          <w:sz w:val="28"/>
          <w:szCs w:val="28"/>
          <w:lang w:eastAsia="ru-RU"/>
        </w:rPr>
        <w:t>ХХХХ</w:t>
      </w:r>
      <w:r>
        <w:rPr>
          <w:color w:val="000000"/>
          <w:sz w:val="28"/>
          <w:szCs w:val="28"/>
          <w:lang w:eastAsia="ru-RU"/>
        </w:rPr>
        <w:t xml:space="preserve"> (житлова площа – </w:t>
      </w:r>
      <w:r>
        <w:rPr>
          <w:sz w:val="28"/>
          <w:szCs w:val="28"/>
          <w:lang w:eastAsia="ru-RU"/>
        </w:rPr>
        <w:t>44.5</w:t>
      </w:r>
      <w:r>
        <w:rPr>
          <w:color w:val="000000"/>
          <w:sz w:val="28"/>
          <w:szCs w:val="28"/>
          <w:lang w:eastAsia="ru-RU"/>
        </w:rPr>
        <w:t xml:space="preserve"> кв.м.) виключи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ти з числа соціальних.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bCs/>
          <w:sz w:val="28"/>
          <w:szCs w:val="28"/>
          <w:lang w:val="ru-RU"/>
        </w:rPr>
        <w:t xml:space="preserve">          </w:t>
      </w:r>
      <w:r>
        <w:rPr>
          <w:bCs/>
          <w:sz w:val="28"/>
          <w:szCs w:val="28"/>
        </w:rPr>
        <w:t xml:space="preserve">2.  </w:t>
      </w:r>
      <w:r>
        <w:rPr>
          <w:color w:val="000000"/>
          <w:sz w:val="28"/>
          <w:szCs w:val="28"/>
          <w:lang w:val="ru-RU" w:eastAsia="ru-RU"/>
        </w:rPr>
        <w:t>Розпо</w:t>
      </w:r>
      <w:r>
        <w:rPr>
          <w:color w:val="000000"/>
          <w:sz w:val="28"/>
          <w:szCs w:val="28"/>
          <w:lang w:eastAsia="ru-RU"/>
        </w:rPr>
        <w:t xml:space="preserve">ділити квартиру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color w:val="000000"/>
          <w:sz w:val="28"/>
          <w:szCs w:val="28"/>
          <w:lang w:eastAsia="ru-RU"/>
        </w:rPr>
        <w:t>ХХ</w:t>
      </w:r>
      <w:r>
        <w:rPr>
          <w:color w:val="000000"/>
          <w:sz w:val="28"/>
          <w:szCs w:val="28"/>
          <w:lang w:eastAsia="ru-RU"/>
        </w:rPr>
        <w:t xml:space="preserve"> по вул. Центральній           гр. </w:t>
      </w:r>
      <w:r>
        <w:rPr>
          <w:color w:val="000000"/>
          <w:sz w:val="28"/>
          <w:szCs w:val="28"/>
          <w:lang w:eastAsia="ru-RU"/>
        </w:rPr>
        <w:t>ХХХХ ХХХХ</w:t>
      </w:r>
      <w:r>
        <w:rPr>
          <w:color w:val="000000"/>
          <w:sz w:val="28"/>
          <w:szCs w:val="28"/>
          <w:lang w:eastAsia="ru-RU"/>
        </w:rPr>
        <w:t xml:space="preserve">. Основним квартиронаймачем визначити </w:t>
      </w:r>
      <w:r>
        <w:rPr>
          <w:color w:val="000000"/>
          <w:sz w:val="28"/>
          <w:szCs w:val="28"/>
          <w:lang w:eastAsia="ru-RU"/>
        </w:rPr>
        <w:t>ХХХХ.</w:t>
      </w:r>
    </w:p>
    <w:p>
      <w:pPr>
        <w:pStyle w:val="NormalWeb"/>
        <w:spacing w:before="0" w:after="0"/>
        <w:jc w:val="both"/>
        <w:rPr/>
      </w:pPr>
      <w:r>
        <w:rPr>
          <w:color w:val="000000"/>
          <w:sz w:val="28"/>
          <w:szCs w:val="28"/>
          <w:lang w:eastAsia="ru-RU"/>
        </w:rPr>
        <w:t xml:space="preserve">          </w:t>
      </w:r>
      <w:r>
        <w:rPr>
          <w:color w:val="000000"/>
          <w:sz w:val="28"/>
          <w:szCs w:val="28"/>
          <w:lang w:eastAsia="ru-RU"/>
        </w:rPr>
        <w:t xml:space="preserve">2.1. Зняти </w:t>
      </w:r>
      <w:r>
        <w:rPr>
          <w:color w:val="000000"/>
          <w:sz w:val="28"/>
          <w:szCs w:val="28"/>
          <w:lang w:eastAsia="ru-RU"/>
        </w:rPr>
        <w:t>ХХХХ</w:t>
      </w:r>
      <w:r>
        <w:rPr>
          <w:color w:val="000000"/>
          <w:sz w:val="28"/>
          <w:szCs w:val="28"/>
          <w:lang w:eastAsia="ru-RU"/>
        </w:rPr>
        <w:t xml:space="preserve"> з квартирної черги, склад сім’ї – 9 осіб.</w:t>
      </w:r>
      <w:r>
        <w:rPr>
          <w:bCs/>
          <w:sz w:val="28"/>
          <w:szCs w:val="28"/>
        </w:rPr>
        <w:t xml:space="preserve"> </w:t>
      </w:r>
    </w:p>
    <w:p>
      <w:pPr>
        <w:pStyle w:val="NormalWeb"/>
        <w:tabs>
          <w:tab w:val="clear" w:pos="708"/>
          <w:tab w:val="left" w:pos="0" w:leader="none"/>
          <w:tab w:val="left" w:pos="567" w:leader="none"/>
          <w:tab w:val="left" w:pos="709" w:leader="none"/>
        </w:tabs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3.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О.М. Шаповал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imes New Roman"/>
      <w:sz w:val="16"/>
      <w:lang w:val="ru-RU" w:eastAsia="ru-RU"/>
    </w:rPr>
  </w:style>
  <w:style w:type="character" w:styleId="Style15" w:customStyle="1">
    <w:name w:val="Основной текст Знак"/>
    <w:link w:val="a5"/>
    <w:uiPriority w:val="99"/>
    <w:qFormat/>
    <w:locked/>
    <w:rsid w:val="00900e81"/>
    <w:rPr>
      <w:rFonts w:ascii="Times New Roman" w:hAnsi="Times New Roman" w:cs="Times New Roman"/>
      <w:kern w:val="2"/>
      <w:sz w:val="24"/>
      <w:lang w:eastAsia="zh-C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uiPriority w:val="99"/>
    <w:rsid w:val="00900e81"/>
    <w:pPr>
      <w:widowControl w:val="false"/>
      <w:suppressAutoHyphens w:val="true"/>
      <w:spacing w:before="0" w:after="120"/>
    </w:pPr>
    <w:rPr>
      <w:rFonts w:eastAsia="Calibri"/>
      <w:kern w:val="2"/>
      <w:szCs w:val="20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eastAsia="Calibri"/>
      <w:sz w:val="16"/>
      <w:szCs w:val="20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uiPriority w:val="99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uiPriority w:val="99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uiPriority w:val="99"/>
    <w:qFormat/>
    <w:rsid w:val="005d21d5"/>
    <w:pPr>
      <w:widowControl w:val="false"/>
      <w:suppressAutoHyphens w:val="true"/>
      <w:spacing w:before="280" w:after="280"/>
    </w:pPr>
    <w:rPr>
      <w:rFonts w:eastAsia="Calibri"/>
      <w:kern w:val="2"/>
      <w:lang w:val="uk-UA" w:eastAsia="uk-UA"/>
    </w:rPr>
  </w:style>
  <w:style w:type="paragraph" w:styleId="11" w:customStyle="1">
    <w:name w:val="Знак Знак1"/>
    <w:basedOn w:val="Normal"/>
    <w:uiPriority w:val="99"/>
    <w:qFormat/>
    <w:rsid w:val="00e710c4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3709</TotalTime>
  <Application>LibreOffice/6.1.4.2$Windows_x86 LibreOffice_project/9d0f32d1f0b509096fd65e0d4bec26ddd1938fd3</Application>
  <Pages>2</Pages>
  <Words>199</Words>
  <Characters>1154</Characters>
  <CharactersWithSpaces>1654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2020-07-17T10:46:00Z</cp:lastPrinted>
  <dcterms:modified xsi:type="dcterms:W3CDTF">2020-09-02T17:04:51Z</dcterms:modified>
  <cp:revision>576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