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5347970</wp:posOffset>
                </wp:positionH>
                <wp:positionV relativeFrom="paragraph">
                  <wp:posOffset>-258445</wp:posOffset>
                </wp:positionV>
                <wp:extent cx="648335" cy="181610"/>
                <wp:effectExtent l="0" t="0" r="0" b="0"/>
                <wp:wrapNone/>
                <wp:docPr id="1" name="Фігура1"/>
                <a:graphic xmlns:a="http://schemas.openxmlformats.org/drawingml/2006/main">
                  <a:graphicData uri="http://schemas.microsoft.com/office/word/2010/wordprocessingShape">
                    <wps:wsp>
                      <wps:cNvSpPr txBox="1"/>
                      <wps:spPr>
                        <a:xfrm>
                          <a:off x="0" y="0"/>
                          <a:ext cx="647640" cy="181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1.1pt;margin-top:-20.35pt;width:50.95pt;height:14.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3" wp14:anchorId="06A83257">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28 жовтня 2020 року                              м.Покров                                                  № 438</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перехрестя</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вул. Малки Івана та вул. Шляхової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Калюка О.В.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Калюки Олександра Вікторовича щодо погодження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перехрестя  вул. Малки Івана та                            вул. Шляхової,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Калюці Олександру Вікторовичу місце розміщення тимчасової споруди (ТС) для провадження підприємницької діяльності </w:t>
      </w:r>
      <w:r>
        <w:rPr>
          <w:rFonts w:cs="Times New Roman" w:ascii="Times New Roman" w:hAnsi="Times New Roman"/>
          <w:sz w:val="26"/>
          <w:szCs w:val="26"/>
          <w:lang w:val="uk-UA"/>
        </w:rPr>
        <w:t xml:space="preserve">в районі перехрестя  вул. Малки Івана та вул. Шляхової </w:t>
      </w:r>
      <w:r>
        <w:rPr>
          <w:rFonts w:cs="Times New Roman" w:ascii="Times New Roman" w:hAnsi="Times New Roman"/>
          <w:bCs/>
          <w:sz w:val="26"/>
          <w:szCs w:val="26"/>
          <w:lang w:val="uk-UA"/>
        </w:rPr>
        <w:t>на термін користування до 01.11.2022.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Калюку О.В. </w:t>
      </w:r>
      <w:r>
        <w:rPr>
          <w:rFonts w:cs="Times New Roman" w:ascii="Times New Roman" w:hAnsi="Times New Roman"/>
          <w:bCs/>
          <w:sz w:val="26"/>
          <w:szCs w:val="26"/>
          <w:lang w:val="uk-UA" w:eastAsia="ar-SA"/>
        </w:rPr>
        <w:t>в термін до 10.11.2020: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Калюку О.В.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 рішення № 438 від 28.10.</w:t>
      </w:r>
      <w:bookmarkStart w:id="0" w:name="_GoBack"/>
      <w:bookmarkEnd w:id="0"/>
      <w:r>
        <w:rPr>
          <w:rFonts w:eastAsia="Times New Roman" w:cs="Times New Roman" w:ascii="Times New Roman" w:hAnsi="Times New Roman"/>
          <w:sz w:val="23"/>
          <w:szCs w:val="23"/>
          <w:lang w:val="uk-UA" w:eastAsia="ru-RU"/>
        </w:rPr>
        <w:t>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Application>LibreOffice/6.1.4.2$Windows_x86 LibreOffice_project/9d0f32d1f0b509096fd65e0d4bec26ddd1938fd3</Application>
  <Pages>4</Pages>
  <Words>1592</Words>
  <Characters>10966</Characters>
  <CharactersWithSpaces>12975</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2020-05-20T07:49:00Z</dcterms:created>
  <dc:creator>digital_PC</dc:creator>
  <dc:description/>
  <dc:language>uk-UA</dc:language>
  <cp:lastModifiedBy/>
  <cp:lastPrinted>2020-10-19T10:44:00Z</cp:lastPrinted>
  <dcterms:modified xsi:type="dcterms:W3CDTF">2020-10-30T15:30:52Z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