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5266690</wp:posOffset>
                </wp:positionH>
                <wp:positionV relativeFrom="paragraph">
                  <wp:posOffset>-410845</wp:posOffset>
                </wp:positionV>
                <wp:extent cx="543560" cy="210185"/>
                <wp:effectExtent l="0" t="0" r="0" b="0"/>
                <wp:wrapNone/>
                <wp:docPr id="1" name="Фигура1"/>
                <a:graphic xmlns:a="http://schemas.openxmlformats.org/drawingml/2006/main">
                  <a:graphicData uri="http://schemas.microsoft.com/office/word/2010/wordprocessingShape">
                    <wps:wsp>
                      <wps:cNvSpPr txBox="1"/>
                      <wps:spPr>
                        <a:xfrm>
                          <a:off x="0" y="0"/>
                          <a:ext cx="54288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14.7pt;margin-top:-32.35pt;width:42.7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25 листопада 2020 року                         м.Покров                                                  № 495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магазину АТБ по вул. Чайкіної Лізи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Смалій І.А.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Смалій Ірини Анатоліївни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Смалій Ірині Анатоліївні місце розміщення тимчасової споруди (ТС) для провадження підприємницької діяльності </w:t>
      </w:r>
      <w:r>
        <w:rPr>
          <w:rFonts w:cs="Times New Roman" w:ascii="Times New Roman" w:hAnsi="Times New Roman"/>
          <w:sz w:val="26"/>
          <w:szCs w:val="26"/>
          <w:lang w:val="uk-UA"/>
        </w:rPr>
        <w:t xml:space="preserve">в районі магазину АТБ по вул. Чайкіної Лізи </w:t>
      </w:r>
      <w:r>
        <w:rPr>
          <w:rFonts w:cs="Times New Roman" w:ascii="Times New Roman" w:hAnsi="Times New Roman"/>
          <w:bCs/>
          <w:sz w:val="26"/>
          <w:szCs w:val="26"/>
          <w:lang w:val="uk-UA"/>
        </w:rPr>
        <w:t>на термін користування до 01.12.2022.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Смалій І.А. </w:t>
      </w:r>
      <w:r>
        <w:rPr>
          <w:rFonts w:cs="Times New Roman" w:ascii="Times New Roman" w:hAnsi="Times New Roman"/>
          <w:bCs/>
          <w:sz w:val="26"/>
          <w:szCs w:val="26"/>
          <w:lang w:val="uk-UA" w:eastAsia="ar-SA"/>
        </w:rPr>
        <w:t>в термін до 10.12.2020: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Смалій І.А.</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495</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25.11.</w:t>
      </w:r>
      <w:r>
        <w:rPr>
          <w:rFonts w:eastAsia="Times New Roman" w:cs="Times New Roman" w:ascii="Times New Roman" w:hAnsi="Times New Roman"/>
          <w:sz w:val="23"/>
          <w:szCs w:val="23"/>
          <w:lang w:val="uk-UA" w:eastAsia="ru-RU"/>
        </w:rPr>
        <w:t>2020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LibreOffice/6.0.7.3$Linux_X86_64 LibreOffice_project/00m0$Build-3</Application>
  <Pages>4</Pages>
  <Words>1588</Words>
  <Characters>10931</Characters>
  <CharactersWithSpaces>12902</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2020-11-16T07:14:00Z</dcterms:created>
  <dc:creator>digital_PC</dc:creator>
  <dc:description/>
  <dc:language>ru-RU</dc:language>
  <cp:lastModifiedBy/>
  <cp:lastPrinted>2020-05-20T10:06:00Z</cp:lastPrinted>
  <dcterms:modified xsi:type="dcterms:W3CDTF">2020-11-30T16:34:39Z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