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4"/>
          <w:szCs w:val="4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4"/>
          <w:szCs w:val="4"/>
          <w:lang w:val="uk-UA" w:eastAsia="zh-CN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-382905</wp:posOffset>
            </wp:positionV>
            <wp:extent cx="425450" cy="605790"/>
            <wp:effectExtent l="0" t="0" r="0" b="0"/>
            <wp:wrapTopAndBottom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uk-UA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uk-UA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 wp14:anchorId="06A83257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2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 wp14:anchorId="06A83257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val="uk-UA" w:eastAsia="zh-CN"/>
        </w:rPr>
      </w:pPr>
      <w:r>
        <w:rPr>
          <w:rFonts w:eastAsia="Andale Sans UI" w:cs="Times New Roman" w:ascii="Times New Roman" w:hAnsi="Times New Roman"/>
          <w:kern w:val="2"/>
          <w:sz w:val="24"/>
          <w:szCs w:val="24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22  квітня 2020 року                         м.Покров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val="uk-UA" w:eastAsia="zh-CN"/>
        </w:rPr>
        <w:t xml:space="preserve">  №  </w:t>
      </w:r>
      <w:r>
        <w:rPr>
          <w:rFonts w:eastAsia="Times New Roman" w:cs="Times New Roman" w:ascii="Times New Roman" w:hAnsi="Times New Roman"/>
          <w:sz w:val="28"/>
          <w:szCs w:val="28"/>
          <w:u w:val="none"/>
          <w:lang w:val="uk-UA" w:eastAsia="zh-CN"/>
        </w:rPr>
        <w:t>178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/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Про погодження місця розміщення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малої архітектурної форми в районі </w:t>
      </w:r>
    </w:p>
    <w:p>
      <w:pPr>
        <w:pStyle w:val="NoSpacing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будинку №18а по вул. Партизанській </w:t>
      </w:r>
    </w:p>
    <w:p>
      <w:pPr>
        <w:pStyle w:val="NoSpacing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ФОП Єрофєєвій О.М.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8"/>
          <w:szCs w:val="28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8"/>
          <w:szCs w:val="28"/>
          <w:lang w:val="uk-UA" w:eastAsia="zh-CN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Розглянувши заяву фізичної особи-підприємця Єрофєєвої Ольги Михайлівни щодо погодження місця розміщення малої архітектурної форми (МАФ) - навісу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для провадження торгівлі продовольчими товарами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біля будинку № 18а по вул. Партизанській, керуючись статтею 30 Закону України «Про місцеве самоврядування в Україні», Законом України «Про благоустрій населених пунктів», на підставі Положення «Про порядок і правила розміщення на території міста Покров пересувних малих архітектурних форм та транспортних засобів для здійснення виїзної, виносної торгівлі» в новій редакції, затвердженого рішенням 8 сесії міської ради 7 скликання від 31.05.2016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№ 15</w:t>
      </w:r>
      <w:r>
        <w:rPr>
          <w:rFonts w:cs="Times New Roman" w:ascii="Times New Roman" w:hAnsi="Times New Roman"/>
          <w:sz w:val="28"/>
          <w:szCs w:val="28"/>
          <w:lang w:val="uk-UA"/>
        </w:rPr>
        <w:t>, виконавчий комітет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cs="Times New Roman" w:ascii="Times New Roman" w:hAnsi="Times New Roman"/>
          <w:sz w:val="20"/>
          <w:szCs w:val="20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0"/>
          <w:szCs w:val="20"/>
          <w:lang w:val="uk-UA"/>
        </w:rPr>
      </w:pPr>
      <w:r>
        <w:rPr>
          <w:rFonts w:cs="Times New Roman" w:ascii="Times New Roman" w:hAnsi="Times New Roman"/>
          <w:b/>
          <w:bCs/>
          <w:sz w:val="20"/>
          <w:szCs w:val="20"/>
          <w:lang w:val="uk-U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/>
        </w:rPr>
        <w:t>1. Погодити фізичній особі-підприємцю Єрофєєвій Ользі Михайлівні місце розміщення малої архітектурної форми - навісу для провадження торгівлі продовольчими товарами біля будинку № 18а по вул. Партизанській відповідно до наданого ескізного проєкту.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bCs/>
          <w:sz w:val="16"/>
          <w:szCs w:val="16"/>
          <w:lang w:val="uk-UA" w:eastAsia="ar-SA"/>
        </w:rPr>
      </w:r>
    </w:p>
    <w:p>
      <w:pPr>
        <w:pStyle w:val="NoSpacing"/>
        <w:tabs>
          <w:tab w:val="clear" w:pos="708"/>
          <w:tab w:val="left" w:pos="284" w:leader="none"/>
          <w:tab w:val="left" w:pos="1134" w:leader="none"/>
        </w:tabs>
        <w:spacing w:lineRule="auto" w:line="276"/>
        <w:ind w:firstLine="709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 xml:space="preserve">2.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Скасувати рішення виконавчого комітету від 26.02.2020 № 77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«Про погодження місця розміщення тимчасової споруди – торговельного навісу в районі будинку № 18а по вул. Партизанській».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bCs/>
          <w:sz w:val="16"/>
          <w:szCs w:val="16"/>
          <w:lang w:val="uk-UA" w:eastAsia="ar-SA"/>
        </w:rPr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  <w:t>3. Контроль за виконанням цього рішення покласти на заступника міського голови Чистякова О.Г.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bCs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cs="Times New Roman" w:ascii="Times New Roman" w:hAnsi="Times New Roman"/>
          <w:sz w:val="28"/>
          <w:szCs w:val="28"/>
          <w:lang w:val="uk-UA" w:eastAsia="ar-SA"/>
        </w:rPr>
        <w:t>Міський голова</w:t>
        <w:tab/>
        <w:tab/>
        <w:tab/>
        <w:tab/>
        <w:tab/>
        <w:tab/>
        <w:tab/>
        <w:tab/>
        <w:t>О.М. Шаповал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420" w:top="1045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w:t xml:space="preserve">КОПІЯ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a76aa2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ListLabel1">
    <w:name w:val="ListLabel 1"/>
    <w:qFormat/>
    <w:rPr>
      <w:sz w:val="28"/>
      <w:szCs w:val="2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a76aa2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Header"/>
    <w:basedOn w:val="Normal"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Application>LibreOffice/6.1.4.2$Windows_x86 LibreOffice_project/9d0f32d1f0b509096fd65e0d4bec26ddd1938fd3</Application>
  <Pages>1</Pages>
  <Words>193</Words>
  <Characters>1272</Characters>
  <CharactersWithSpaces>1531</CharactersWithSpaces>
  <Paragraphs>15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2020-01-02T09:25:00Z</dcterms:created>
  <dc:creator>digital_PC</dc:creator>
  <dc:description/>
  <dc:language>uk-UA</dc:language>
  <cp:lastModifiedBy/>
  <cp:lastPrinted>2020-01-17T14:02:00Z</cp:lastPrinted>
  <dcterms:modified xsi:type="dcterms:W3CDTF">2020-04-23T10:57:53Z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