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5470525</wp:posOffset>
                </wp:positionH>
                <wp:positionV relativeFrom="paragraph">
                  <wp:posOffset>-306070</wp:posOffset>
                </wp:positionV>
                <wp:extent cx="706120" cy="161925"/>
                <wp:effectExtent l="0" t="0" r="0" b="0"/>
                <wp:wrapNone/>
                <wp:docPr id="1" name="Фигура1"/>
                <a:graphic xmlns:a="http://schemas.openxmlformats.org/drawingml/2006/main">
                  <a:graphicData uri="http://schemas.microsoft.com/office/word/2010/wordprocessingShape">
                    <wps:wsp>
                      <wps:cNvSpPr/>
                      <wps:spPr>
                        <a:xfrm>
                          <a:off x="0" y="0"/>
                          <a:ext cx="705600" cy="161280"/>
                        </a:xfrm>
                        <a:prstGeom prst="rect">
                          <a:avLst/>
                        </a:prstGeom>
                        <a:noFill/>
                        <a:ln>
                          <a:noFill/>
                        </a:ln>
                      </wps:spPr>
                      <wps:style>
                        <a:lnRef idx="0"/>
                        <a:fillRef idx="0"/>
                        <a:effectRef idx="0"/>
                        <a:fontRef idx="minor"/>
                      </wps:style>
                      <wps:txbx>
                        <w:txbxContent>
                          <w:p>
                            <w:pPr>
                              <w:pStyle w:val="Style22"/>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игура1" stroked="f" style="position:absolute;margin-left:430.75pt;margin-top:-24.1pt;width:55.5pt;height:12.65pt">
                <w10:wrap type="square"/>
                <v:fill o:detectmouseclick="t" on="false"/>
                <v:stroke color="#3465a4" joinstyle="round" endcap="flat"/>
                <v:textbox>
                  <w:txbxContent>
                    <w:p>
                      <w:pPr>
                        <w:pStyle w:val="Style22"/>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2860040</wp:posOffset>
            </wp:positionH>
            <wp:positionV relativeFrom="paragraph">
              <wp:posOffset>-745490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25 листопада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501</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left" w:pos="10440" w:leader="none"/>
        </w:tabs>
        <w:spacing w:lineRule="auto" w:line="240" w:before="0" w:after="0"/>
        <w:rPr/>
      </w:pPr>
      <w:r>
        <w:rPr>
          <w:rFonts w:eastAsia="Times New Roman" w:cs="Times New Roman" w:ascii="Times New Roman" w:hAnsi="Times New Roman"/>
          <w:sz w:val="28"/>
          <w:szCs w:val="28"/>
          <w:lang w:val="uk-UA" w:eastAsia="ru-RU"/>
        </w:rPr>
        <w:t>тимчасової споруди в районі будинку №</w:t>
      </w:r>
      <w:r>
        <w:rPr>
          <w:rFonts w:eastAsia="Times New Roman" w:cs="Times New Roman" w:ascii="Times New Roman" w:hAnsi="Times New Roman"/>
          <w:sz w:val="28"/>
          <w:szCs w:val="28"/>
          <w:lang w:val="uk-UA" w:eastAsia="ru-RU"/>
        </w:rPr>
        <w:t>ХХ</w:t>
      </w:r>
    </w:p>
    <w:p>
      <w:pPr>
        <w:pStyle w:val="Normal"/>
        <w:tabs>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w:t>
      </w:r>
      <w:r>
        <w:rPr>
          <w:rFonts w:eastAsia="Times New Roman" w:cs="Times New Roman" w:ascii="Times New Roman" w:hAnsi="Times New Roman"/>
          <w:sz w:val="28"/>
          <w:szCs w:val="28"/>
          <w:lang w:val="uk-UA" w:eastAsia="ru-RU"/>
        </w:rPr>
        <w:t>ХХХХХ 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металевого гаража в районі будинку №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ХХХХХ</w:t>
      </w:r>
      <w:r>
        <w:rPr>
          <w:rFonts w:cs="Times New Roman" w:ascii="Times New Roman" w:hAnsi="Times New Roman"/>
          <w:sz w:val="28"/>
          <w:szCs w:val="28"/>
          <w:lang w:val="uk-UA"/>
        </w:rPr>
        <w:t xml:space="preserve">,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 xml:space="preserve">будинку  №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 xml:space="preserve">ХХХХХ </w:t>
      </w:r>
      <w:r>
        <w:rPr>
          <w:rFonts w:cs="Times New Roman" w:ascii="Times New Roman" w:hAnsi="Times New Roman"/>
          <w:bCs/>
          <w:sz w:val="28"/>
          <w:szCs w:val="28"/>
          <w:lang w:val="uk-UA"/>
        </w:rPr>
        <w:t>до 01.12.2021.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ХХХХХ</w:t>
      </w:r>
      <w:r>
        <w:rPr>
          <w:rFonts w:cs="Times New Roman" w:ascii="Times New Roman" w:hAnsi="Times New Roman"/>
          <w:bCs/>
          <w:sz w:val="28"/>
          <w:szCs w:val="28"/>
          <w:lang w:val="uk-UA" w:eastAsia="ar-SA"/>
        </w:rPr>
        <w:t xml:space="preserve"> в термін до 10.12.2020: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ind w:firstLine="5812"/>
        <w:rPr>
          <w:rFonts w:ascii="Times New Roman" w:hAnsi="Times New Roman" w:cs="Times New Roman"/>
          <w:sz w:val="24"/>
          <w:szCs w:val="24"/>
          <w:lang w:val="uk-UA"/>
        </w:rPr>
      </w:pPr>
      <w:r>
        <w:rPr>
          <w:rFonts w:cs="Times New Roman" w:ascii="Times New Roman" w:hAnsi="Times New Roman"/>
          <w:sz w:val="24"/>
          <w:szCs w:val="24"/>
          <w:lang w:val="uk-UA"/>
        </w:rPr>
        <w:t xml:space="preserve">Додаток </w:t>
      </w:r>
    </w:p>
    <w:p>
      <w:pPr>
        <w:pStyle w:val="NoSpacing"/>
        <w:ind w:firstLine="5812"/>
        <w:rPr/>
      </w:pPr>
      <w:r>
        <w:rPr>
          <w:rFonts w:cs="Times New Roman" w:ascii="Times New Roman" w:hAnsi="Times New Roman"/>
          <w:sz w:val="24"/>
          <w:szCs w:val="24"/>
          <w:lang w:val="uk-UA"/>
        </w:rPr>
        <w:t>до рішення №501 від 25.11.2020</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«____»_________202_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за умови дотримання умов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6.4.4. За власний рахунок забезпечувати підтримання в належному стані територію, на якій розміщується ТС, її зовнішній вигляд.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pPr>
      <w:r>
        <w:rPr>
          <w:rFonts w:cs="Times New Roman" w:ascii="Times New Roman" w:hAnsi="Times New Roman"/>
          <w:sz w:val="24"/>
          <w:szCs w:val="24"/>
          <w:lang w:val="uk-UA" w:eastAsia="ar-SA"/>
        </w:rPr>
        <w:t xml:space="preserve">М.П. </w:t>
      </w:r>
    </w:p>
    <w:sectPr>
      <w:headerReference w:type="default" r:id="rId3"/>
      <w:type w:val="nextPage"/>
      <w:pgSz w:w="11906" w:h="16838"/>
      <w:pgMar w:left="1560" w:right="566" w:header="993" w:top="1532"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uppressLineNumbers/>
      <w:tabs>
        <w:tab w:val="center" w:pos="4890" w:leader="none"/>
        <w:tab w:val="right" w:pos="9780" w:leader="none"/>
      </w:tabs>
      <w:spacing w:before="0" w:after="200"/>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enter" w:pos="4890" w:leader="none"/>
        <w:tab w:val="right" w:pos="9780" w:leader="none"/>
      </w:tabs>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LibreOffice/6.0.7.3$Linux_X86_64 LibreOffice_project/00m0$Build-3</Application>
  <Pages>5</Pages>
  <Words>1507</Words>
  <Characters>10260</Characters>
  <CharactersWithSpaces>12143</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ru-RU</dc:language>
  <cp:lastModifiedBy/>
  <cp:lastPrinted>2020-07-23T07:21:00Z</cp:lastPrinted>
  <dcterms:modified xsi:type="dcterms:W3CDTF">2020-11-30T16:44:48Z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