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BCE6D" w14:textId="066C825D" w:rsidR="00483287" w:rsidRDefault="00004BA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81B10C0" w14:textId="77777777" w:rsidR="00483287" w:rsidRDefault="00004BA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15E77FC" w14:textId="77777777" w:rsidR="00483287" w:rsidRDefault="00483287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02DB70C" w14:textId="77777777" w:rsidR="00483287" w:rsidRDefault="00004BA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4D3F931" w14:textId="77777777" w:rsidR="00483287" w:rsidRDefault="00004BA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0B83C3" w14:textId="77777777" w:rsidR="00483287" w:rsidRPr="00004BAD" w:rsidRDefault="00483287">
      <w:pPr>
        <w:spacing w:after="0"/>
        <w:jc w:val="center"/>
        <w:rPr>
          <w:sz w:val="16"/>
          <w:szCs w:val="16"/>
        </w:rPr>
      </w:pPr>
    </w:p>
    <w:p w14:paraId="0BCA9F74" w14:textId="0797A12C" w:rsidR="00483287" w:rsidRPr="00004BAD" w:rsidRDefault="00004BAD">
      <w:pPr>
        <w:pStyle w:val="af"/>
        <w:jc w:val="both"/>
        <w:rPr>
          <w:rFonts w:hint="eastAsia"/>
          <w:sz w:val="27"/>
          <w:szCs w:val="27"/>
        </w:rPr>
      </w:pP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Про надання статусу дитини, </w:t>
      </w:r>
      <w:r w:rsidRPr="00004BAD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004BAD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</w:p>
    <w:p w14:paraId="7753EB88" w14:textId="77777777" w:rsidR="00483287" w:rsidRPr="00004BAD" w:rsidRDefault="00483287">
      <w:pPr>
        <w:pStyle w:val="af"/>
        <w:rPr>
          <w:rFonts w:ascii="Times New Roman" w:hAnsi="Times New Roman" w:cs="Times New Roman"/>
          <w:sz w:val="27"/>
          <w:szCs w:val="27"/>
        </w:rPr>
      </w:pPr>
    </w:p>
    <w:p w14:paraId="697FC66A" w14:textId="62D60A97" w:rsidR="00483287" w:rsidRPr="00004BAD" w:rsidRDefault="00004BAD">
      <w:pPr>
        <w:pStyle w:val="af"/>
        <w:jc w:val="both"/>
        <w:rPr>
          <w:rFonts w:hint="eastAsia"/>
          <w:sz w:val="27"/>
          <w:szCs w:val="27"/>
        </w:rPr>
      </w:pP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ab/>
        <w:t xml:space="preserve">Розглянувши заяву та документи, надані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Д</w:t>
      </w:r>
      <w:r w:rsidRPr="00004BAD">
        <w:rPr>
          <w:rStyle w:val="a3"/>
          <w:rFonts w:ascii="Times New Roman" w:hAnsi="Times New Roman" w:cs="Times New Roman"/>
          <w:color w:val="000000"/>
          <w:sz w:val="27"/>
          <w:szCs w:val="27"/>
        </w:rPr>
        <w:t>ніпропетровської області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встановив.</w:t>
      </w:r>
    </w:p>
    <w:p w14:paraId="65EBB86E" w14:textId="34685E94" w:rsidR="00483287" w:rsidRPr="00004BAD" w:rsidRDefault="00004BAD">
      <w:pPr>
        <w:pStyle w:val="af"/>
        <w:jc w:val="both"/>
        <w:rPr>
          <w:rFonts w:hint="eastAsia"/>
          <w:sz w:val="27"/>
          <w:szCs w:val="27"/>
        </w:rPr>
      </w:pP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004BAD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(свідоцтво про народження, серія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№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, видане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року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53306AD3" w14:textId="360A949A" w:rsidR="00004BAD" w:rsidRPr="00004BAD" w:rsidRDefault="00004BAD">
      <w:pPr>
        <w:pStyle w:val="af"/>
        <w:jc w:val="both"/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004BAD">
        <w:rPr>
          <w:rStyle w:val="a3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ar-SA"/>
        </w:rPr>
        <w:tab/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року народження відсутні. Остання навчалася в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в період 2021-2022 навчального року (довідка від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№</w:t>
      </w:r>
      <w:r w:rsidR="009F70B7" w:rsidRP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), проживала за </w:t>
      </w:r>
      <w:proofErr w:type="spellStart"/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адресою</w:t>
      </w:r>
      <w:proofErr w:type="spellEnd"/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: 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та перебувала на реєстраційно</w:t>
      </w:r>
      <w:r w:rsidR="009F70B7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му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обліку  до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р. (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від 09.11.2023 №61).</w:t>
      </w:r>
    </w:p>
    <w:p w14:paraId="29BDC533" w14:textId="6CC4A2E4" w:rsidR="00483287" w:rsidRPr="00004BAD" w:rsidRDefault="00004BAD" w:rsidP="00004BAD">
      <w:pPr>
        <w:pStyle w:val="af"/>
        <w:ind w:firstLine="709"/>
        <w:jc w:val="both"/>
        <w:rPr>
          <w:rFonts w:hint="eastAsia"/>
          <w:sz w:val="27"/>
          <w:szCs w:val="27"/>
        </w:rPr>
      </w:pP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Наразі малолітня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ar-SA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ar-SA"/>
        </w:rPr>
        <w:t xml:space="preserve"> року народження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фактично проживає за </w:t>
      </w:r>
      <w:proofErr w:type="spellStart"/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адресою</w:t>
      </w:r>
      <w:proofErr w:type="spellEnd"/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: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№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11"/>
          <w:rFonts w:ascii="Times New Roman" w:hAnsi="Times New Roman"/>
          <w:bCs/>
          <w:color w:val="000000"/>
          <w:sz w:val="27"/>
          <w:szCs w:val="27"/>
          <w:lang w:eastAsia="ru-RU"/>
        </w:rPr>
        <w:t>).</w:t>
      </w:r>
    </w:p>
    <w:p w14:paraId="4E9EB9D7" w14:textId="77777777" w:rsidR="00004BAD" w:rsidRPr="00004BAD" w:rsidRDefault="00004BAD" w:rsidP="00004BAD">
      <w:pPr>
        <w:widowControl w:val="0"/>
        <w:spacing w:after="0" w:line="240" w:lineRule="auto"/>
        <w:jc w:val="both"/>
        <w:rPr>
          <w:rStyle w:val="a3"/>
          <w:sz w:val="27"/>
          <w:szCs w:val="27"/>
          <w:lang w:eastAsia="ru-RU"/>
        </w:rPr>
      </w:pPr>
      <w:r w:rsidRPr="00004BAD">
        <w:rPr>
          <w:rStyle w:val="11"/>
          <w:rFonts w:ascii="Times New Roman" w:eastAsia="NSimSun" w:hAnsi="Times New Roman" w:cs="Arial"/>
          <w:bCs/>
          <w:color w:val="000000"/>
          <w:sz w:val="27"/>
          <w:szCs w:val="27"/>
          <w:lang w:eastAsia="ru-RU" w:bidi="hi-IN"/>
        </w:rPr>
        <w:tab/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004BAD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 xml:space="preserve"> 5 квітня 2017 р. №268</w:t>
      </w:r>
      <w:r w:rsidRPr="00004BAD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04BAD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», ст.ст.40, 59 Закону України «Про місцеве самоврядування в Україні»,</w:t>
      </w:r>
      <w:r w:rsidRPr="00004BAD">
        <w:rPr>
          <w:rStyle w:val="a3"/>
          <w:rFonts w:ascii="Times New Roman" w:hAnsi="Times New Roman" w:cs="Times New Roman"/>
          <w:sz w:val="27"/>
          <w:szCs w:val="27"/>
        </w:rPr>
        <w:t xml:space="preserve"> на </w:t>
      </w:r>
      <w:r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50259BA" w14:textId="77777777" w:rsidR="00483287" w:rsidRPr="00004BAD" w:rsidRDefault="00483287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</w:p>
    <w:p w14:paraId="563927E2" w14:textId="77777777" w:rsidR="00483287" w:rsidRPr="00004BAD" w:rsidRDefault="00004BAD">
      <w:pPr>
        <w:pStyle w:val="af"/>
        <w:rPr>
          <w:rFonts w:hint="eastAsia"/>
          <w:sz w:val="27"/>
          <w:szCs w:val="27"/>
        </w:rPr>
      </w:pPr>
      <w:r w:rsidRPr="00004BAD">
        <w:rPr>
          <w:rFonts w:ascii="Times New Roman" w:hAnsi="Times New Roman" w:cs="Times New Roman"/>
          <w:b/>
          <w:sz w:val="27"/>
          <w:szCs w:val="27"/>
        </w:rPr>
        <w:t>ВИРІШИВ:</w:t>
      </w:r>
    </w:p>
    <w:p w14:paraId="69BBF7D8" w14:textId="77777777" w:rsidR="00483287" w:rsidRPr="00004BAD" w:rsidRDefault="00483287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6B200523" w14:textId="5D4520E9" w:rsidR="00483287" w:rsidRPr="00004BAD" w:rsidRDefault="00004BAD">
      <w:pPr>
        <w:pStyle w:val="af"/>
        <w:ind w:firstLine="708"/>
        <w:jc w:val="both"/>
        <w:rPr>
          <w:rFonts w:hint="eastAsia"/>
          <w:sz w:val="27"/>
          <w:szCs w:val="27"/>
        </w:rPr>
      </w:pP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004BA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9F70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9F70B7"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року народження. </w:t>
      </w:r>
    </w:p>
    <w:p w14:paraId="46721097" w14:textId="77777777" w:rsidR="00483287" w:rsidRPr="00004BAD" w:rsidRDefault="00483287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32F24467" w14:textId="65054FA5" w:rsidR="00483287" w:rsidRDefault="00004BA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B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 w:rsidRPr="00004B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sectPr w:rsidR="00483287" w:rsidSect="00004BAD">
      <w:pgSz w:w="11906" w:h="16838"/>
      <w:pgMar w:top="1135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87"/>
    <w:rsid w:val="00004BAD"/>
    <w:rsid w:val="00483287"/>
    <w:rsid w:val="009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4796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1462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2023-12-08T07:03:00Z</dcterms:modified>
  <dc:language>uk-UA</dc:language>
</cp:coreProperties>
</file>