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077D33" w14:textId="2500EE78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85AE0C5" w14:textId="77777777" w:rsidR="007137D0" w:rsidRDefault="00A34825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516DDE33" w14:textId="77777777" w:rsidR="007137D0" w:rsidRDefault="007137D0">
      <w:pPr>
        <w:pStyle w:val="a5"/>
        <w:spacing w:after="0"/>
        <w:jc w:val="center"/>
        <w:rPr>
          <w:b/>
          <w:bCs/>
          <w:sz w:val="10"/>
          <w:szCs w:val="10"/>
        </w:rPr>
      </w:pPr>
    </w:p>
    <w:p w14:paraId="7EF23572" w14:textId="7C7F169E" w:rsidR="007137D0" w:rsidRDefault="009614FD">
      <w:pPr>
        <w:pStyle w:val="a5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ПРОЕКТ </w:t>
      </w:r>
      <w:r w:rsidR="00A34825">
        <w:rPr>
          <w:b/>
          <w:bCs/>
          <w:sz w:val="27"/>
          <w:szCs w:val="27"/>
        </w:rPr>
        <w:t>РІШЕННЯ</w:t>
      </w:r>
    </w:p>
    <w:p w14:paraId="2CF95E56" w14:textId="77777777" w:rsidR="007137D0" w:rsidRDefault="00A3482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5A4CFE6" w14:textId="77777777" w:rsidR="007137D0" w:rsidRDefault="007137D0">
      <w:pPr>
        <w:pStyle w:val="a5"/>
        <w:spacing w:after="0"/>
        <w:jc w:val="center"/>
        <w:rPr>
          <w:sz w:val="16"/>
          <w:szCs w:val="16"/>
          <w:lang w:val="ru-RU"/>
        </w:rPr>
      </w:pPr>
    </w:p>
    <w:p w14:paraId="4EC88F68" w14:textId="77777777" w:rsidR="007137D0" w:rsidRDefault="007137D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041C561" w14:textId="77777777" w:rsidR="00D838D3" w:rsidRDefault="00A34825" w:rsidP="00FE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</w:t>
      </w:r>
      <w:r w:rsidR="00D8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</w:p>
    <w:p w14:paraId="7F327580" w14:textId="63CA29DB" w:rsidR="007137D0" w:rsidRPr="003A1818" w:rsidRDefault="00D838D3" w:rsidP="00FE62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дарування часток квартири </w:t>
      </w:r>
    </w:p>
    <w:p w14:paraId="4DD29ED8" w14:textId="77777777" w:rsidR="007137D0" w:rsidRPr="003A1818" w:rsidRDefault="0071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7016D" w14:textId="2148CD71" w:rsidR="00FE623C" w:rsidRPr="00FE623C" w:rsidRDefault="00FE623C" w:rsidP="004622EE">
      <w:pPr>
        <w:pStyle w:val="a5"/>
        <w:spacing w:after="0"/>
        <w:ind w:firstLine="709"/>
        <w:jc w:val="both"/>
        <w:rPr>
          <w:sz w:val="28"/>
          <w:szCs w:val="28"/>
        </w:rPr>
      </w:pPr>
      <w:r w:rsidRPr="00FE623C">
        <w:rPr>
          <w:sz w:val="28"/>
          <w:szCs w:val="28"/>
        </w:rPr>
        <w:t>Розглянувши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заяв</w:t>
      </w:r>
      <w:r w:rsidR="00D838D3">
        <w:rPr>
          <w:sz w:val="28"/>
          <w:szCs w:val="28"/>
        </w:rPr>
        <w:t>у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та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документи,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надані</w:t>
      </w:r>
      <w:r w:rsidRPr="00FE623C">
        <w:rPr>
          <w:spacing w:val="1"/>
          <w:sz w:val="28"/>
          <w:szCs w:val="28"/>
        </w:rPr>
        <w:t xml:space="preserve"> </w:t>
      </w:r>
      <w:r w:rsidR="006251F6">
        <w:rPr>
          <w:spacing w:val="1"/>
          <w:sz w:val="28"/>
          <w:szCs w:val="28"/>
        </w:rPr>
        <w:t>ХХХХХХ</w:t>
      </w:r>
      <w:r w:rsidR="0025265F">
        <w:rPr>
          <w:spacing w:val="1"/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>ХХХХХХ</w:t>
      </w:r>
      <w:r w:rsidR="006251F6" w:rsidRPr="00FE623C">
        <w:rPr>
          <w:sz w:val="28"/>
          <w:szCs w:val="28"/>
        </w:rPr>
        <w:t xml:space="preserve"> </w:t>
      </w:r>
      <w:r w:rsidRPr="00FE623C">
        <w:rPr>
          <w:sz w:val="28"/>
          <w:szCs w:val="28"/>
        </w:rPr>
        <w:t>року народження</w:t>
      </w:r>
      <w:r w:rsidR="004622EE">
        <w:rPr>
          <w:sz w:val="28"/>
          <w:szCs w:val="28"/>
        </w:rPr>
        <w:t xml:space="preserve">, яка діє від свого імені та представляє інтереси </w:t>
      </w:r>
      <w:r w:rsidR="006251F6">
        <w:rPr>
          <w:spacing w:val="1"/>
          <w:sz w:val="28"/>
          <w:szCs w:val="28"/>
        </w:rPr>
        <w:t>ХХХХХХ</w:t>
      </w:r>
      <w:r w:rsidR="004622EE">
        <w:rPr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>ХХХХХХ</w:t>
      </w:r>
      <w:r w:rsidR="006251F6">
        <w:rPr>
          <w:sz w:val="28"/>
          <w:szCs w:val="28"/>
        </w:rPr>
        <w:t xml:space="preserve"> </w:t>
      </w:r>
      <w:r w:rsidR="004622EE">
        <w:rPr>
          <w:sz w:val="28"/>
          <w:szCs w:val="28"/>
        </w:rPr>
        <w:t xml:space="preserve">року народження на підставі довіреності від </w:t>
      </w:r>
      <w:r w:rsidR="006251F6">
        <w:rPr>
          <w:spacing w:val="1"/>
          <w:sz w:val="28"/>
          <w:szCs w:val="28"/>
        </w:rPr>
        <w:t>ХХХХХХ</w:t>
      </w:r>
      <w:r w:rsidR="004622EE">
        <w:rPr>
          <w:spacing w:val="1"/>
          <w:sz w:val="28"/>
          <w:szCs w:val="28"/>
        </w:rPr>
        <w:t>, зареєстрованої в реєстрі за №</w:t>
      </w:r>
      <w:r w:rsidR="006251F6">
        <w:rPr>
          <w:spacing w:val="1"/>
          <w:sz w:val="28"/>
          <w:szCs w:val="28"/>
        </w:rPr>
        <w:t>ХХХХХХ</w:t>
      </w:r>
      <w:r w:rsidR="00B61343">
        <w:rPr>
          <w:spacing w:val="1"/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>ХХХХХХ</w:t>
      </w:r>
      <w:r w:rsidR="00B61343">
        <w:rPr>
          <w:spacing w:val="1"/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 xml:space="preserve">ХХХХХХ </w:t>
      </w:r>
      <w:r w:rsidR="00B61343">
        <w:rPr>
          <w:spacing w:val="1"/>
          <w:sz w:val="28"/>
          <w:szCs w:val="28"/>
        </w:rPr>
        <w:t xml:space="preserve">року народження, </w:t>
      </w:r>
      <w:r w:rsidR="006251F6">
        <w:rPr>
          <w:spacing w:val="1"/>
          <w:sz w:val="28"/>
          <w:szCs w:val="28"/>
        </w:rPr>
        <w:t>ХХХХХХ</w:t>
      </w:r>
      <w:r w:rsidR="00B61343">
        <w:rPr>
          <w:spacing w:val="1"/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 xml:space="preserve">ХХХХХХ </w:t>
      </w:r>
      <w:r w:rsidR="00B61343">
        <w:rPr>
          <w:spacing w:val="1"/>
          <w:sz w:val="28"/>
          <w:szCs w:val="28"/>
        </w:rPr>
        <w:t>року народження,</w:t>
      </w:r>
      <w:r w:rsidR="0025265F">
        <w:rPr>
          <w:sz w:val="28"/>
          <w:szCs w:val="28"/>
        </w:rPr>
        <w:t xml:space="preserve"> </w:t>
      </w:r>
      <w:r w:rsidR="006251F6">
        <w:rPr>
          <w:spacing w:val="1"/>
          <w:sz w:val="28"/>
          <w:szCs w:val="28"/>
        </w:rPr>
        <w:t>ХХХХХХ</w:t>
      </w:r>
      <w:r w:rsidR="00652E8F">
        <w:rPr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>ХХХХХХ</w:t>
      </w:r>
      <w:r w:rsidR="006251F6">
        <w:rPr>
          <w:sz w:val="28"/>
          <w:szCs w:val="28"/>
        </w:rPr>
        <w:t xml:space="preserve"> </w:t>
      </w:r>
      <w:r w:rsidR="00652E8F">
        <w:rPr>
          <w:sz w:val="28"/>
          <w:szCs w:val="28"/>
        </w:rPr>
        <w:t xml:space="preserve">року народження, </w:t>
      </w:r>
      <w:r w:rsidRPr="00FE623C">
        <w:rPr>
          <w:sz w:val="28"/>
          <w:szCs w:val="28"/>
        </w:rPr>
        <w:t>виконавчий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комітет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Покровської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міської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ради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Дніпропетровської</w:t>
      </w:r>
      <w:r w:rsidRPr="00FE623C">
        <w:rPr>
          <w:spacing w:val="-2"/>
          <w:sz w:val="28"/>
          <w:szCs w:val="28"/>
        </w:rPr>
        <w:t xml:space="preserve"> </w:t>
      </w:r>
      <w:r w:rsidRPr="00FE623C">
        <w:rPr>
          <w:sz w:val="28"/>
          <w:szCs w:val="28"/>
        </w:rPr>
        <w:t>області</w:t>
      </w:r>
      <w:r w:rsidRPr="00FE623C">
        <w:rPr>
          <w:spacing w:val="-1"/>
          <w:sz w:val="28"/>
          <w:szCs w:val="28"/>
        </w:rPr>
        <w:t xml:space="preserve"> </w:t>
      </w:r>
      <w:r w:rsidRPr="00FE623C">
        <w:rPr>
          <w:sz w:val="28"/>
          <w:szCs w:val="28"/>
        </w:rPr>
        <w:t>встановив.</w:t>
      </w:r>
    </w:p>
    <w:p w14:paraId="7B0EAD7A" w14:textId="55726BCA" w:rsidR="00FE623C" w:rsidRPr="00FE623C" w:rsidRDefault="00FE623C" w:rsidP="00623AB6">
      <w:pPr>
        <w:pStyle w:val="a5"/>
        <w:spacing w:after="0"/>
        <w:ind w:firstLine="709"/>
        <w:jc w:val="both"/>
        <w:rPr>
          <w:sz w:val="28"/>
          <w:szCs w:val="28"/>
        </w:rPr>
      </w:pPr>
      <w:r w:rsidRPr="00FE623C">
        <w:rPr>
          <w:sz w:val="28"/>
          <w:szCs w:val="28"/>
        </w:rPr>
        <w:t>Заявни</w:t>
      </w:r>
      <w:r w:rsidR="00A5346D">
        <w:rPr>
          <w:sz w:val="28"/>
          <w:szCs w:val="28"/>
        </w:rPr>
        <w:t xml:space="preserve">ки </w:t>
      </w:r>
      <w:r w:rsidRPr="00FE623C">
        <w:rPr>
          <w:sz w:val="28"/>
          <w:szCs w:val="28"/>
        </w:rPr>
        <w:t>прос</w:t>
      </w:r>
      <w:r w:rsidR="00A5346D">
        <w:rPr>
          <w:sz w:val="28"/>
          <w:szCs w:val="28"/>
        </w:rPr>
        <w:t>ят</w:t>
      </w:r>
      <w:r w:rsidRPr="00FE623C">
        <w:rPr>
          <w:sz w:val="28"/>
          <w:szCs w:val="28"/>
        </w:rPr>
        <w:t>ь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надати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дозвіл</w:t>
      </w:r>
      <w:r w:rsidRPr="00FE623C">
        <w:rPr>
          <w:spacing w:val="1"/>
          <w:sz w:val="28"/>
          <w:szCs w:val="28"/>
        </w:rPr>
        <w:t xml:space="preserve"> </w:t>
      </w:r>
      <w:r w:rsidRPr="00FE623C">
        <w:rPr>
          <w:sz w:val="28"/>
          <w:szCs w:val="28"/>
        </w:rPr>
        <w:t>на</w:t>
      </w:r>
      <w:r w:rsidRPr="00FE623C">
        <w:rPr>
          <w:spacing w:val="1"/>
          <w:sz w:val="28"/>
          <w:szCs w:val="28"/>
        </w:rPr>
        <w:t xml:space="preserve"> </w:t>
      </w:r>
      <w:r w:rsidR="00A5346D">
        <w:rPr>
          <w:spacing w:val="1"/>
          <w:sz w:val="28"/>
          <w:szCs w:val="28"/>
        </w:rPr>
        <w:t>укладання договору дарування по 1/</w:t>
      </w:r>
      <w:r w:rsidR="00B61343">
        <w:rPr>
          <w:spacing w:val="1"/>
          <w:sz w:val="28"/>
          <w:szCs w:val="28"/>
        </w:rPr>
        <w:t>4</w:t>
      </w:r>
      <w:r w:rsidR="00A5346D">
        <w:rPr>
          <w:spacing w:val="1"/>
          <w:sz w:val="28"/>
          <w:szCs w:val="28"/>
        </w:rPr>
        <w:t xml:space="preserve">  часток </w:t>
      </w:r>
      <w:r w:rsidRPr="00FE623C">
        <w:rPr>
          <w:spacing w:val="1"/>
          <w:sz w:val="28"/>
          <w:szCs w:val="28"/>
        </w:rPr>
        <w:t xml:space="preserve">квартири </w:t>
      </w:r>
      <w:r w:rsidR="00BD185C">
        <w:rPr>
          <w:spacing w:val="1"/>
          <w:sz w:val="28"/>
          <w:szCs w:val="28"/>
        </w:rPr>
        <w:t xml:space="preserve">в рівних частках </w:t>
      </w:r>
      <w:r w:rsidRPr="00FE623C">
        <w:rPr>
          <w:sz w:val="28"/>
          <w:szCs w:val="28"/>
        </w:rPr>
        <w:t>за</w:t>
      </w:r>
      <w:r w:rsidRPr="00FE623C">
        <w:rPr>
          <w:spacing w:val="1"/>
          <w:sz w:val="28"/>
          <w:szCs w:val="28"/>
        </w:rPr>
        <w:t xml:space="preserve"> </w:t>
      </w:r>
      <w:proofErr w:type="spellStart"/>
      <w:r w:rsidRPr="00FE623C">
        <w:rPr>
          <w:sz w:val="28"/>
          <w:szCs w:val="28"/>
        </w:rPr>
        <w:t>адресою</w:t>
      </w:r>
      <w:proofErr w:type="spellEnd"/>
      <w:r w:rsidRPr="00FE623C">
        <w:rPr>
          <w:sz w:val="28"/>
          <w:szCs w:val="28"/>
        </w:rPr>
        <w:t>:</w:t>
      </w:r>
      <w:r w:rsidRPr="00FE623C">
        <w:rPr>
          <w:spacing w:val="1"/>
          <w:sz w:val="28"/>
          <w:szCs w:val="28"/>
        </w:rPr>
        <w:t xml:space="preserve"> </w:t>
      </w:r>
      <w:r w:rsidR="006251F6">
        <w:rPr>
          <w:spacing w:val="1"/>
          <w:sz w:val="28"/>
          <w:szCs w:val="28"/>
        </w:rPr>
        <w:t>ХХХХХХ</w:t>
      </w:r>
      <w:r w:rsidRPr="00FE623C">
        <w:rPr>
          <w:spacing w:val="1"/>
          <w:sz w:val="28"/>
          <w:szCs w:val="28"/>
        </w:rPr>
        <w:t>, як</w:t>
      </w:r>
      <w:r w:rsidR="00BD185C">
        <w:rPr>
          <w:spacing w:val="1"/>
          <w:sz w:val="28"/>
          <w:szCs w:val="28"/>
        </w:rPr>
        <w:t>і</w:t>
      </w:r>
      <w:r w:rsidRPr="00FE623C">
        <w:rPr>
          <w:spacing w:val="1"/>
          <w:sz w:val="28"/>
          <w:szCs w:val="28"/>
        </w:rPr>
        <w:t xml:space="preserve"> належ</w:t>
      </w:r>
      <w:r w:rsidR="00BD185C">
        <w:rPr>
          <w:spacing w:val="1"/>
          <w:sz w:val="28"/>
          <w:szCs w:val="28"/>
        </w:rPr>
        <w:t>а</w:t>
      </w:r>
      <w:r w:rsidRPr="00FE623C">
        <w:rPr>
          <w:spacing w:val="1"/>
          <w:sz w:val="28"/>
          <w:szCs w:val="28"/>
        </w:rPr>
        <w:t xml:space="preserve">ть на праві </w:t>
      </w:r>
      <w:r w:rsidR="00B61343">
        <w:rPr>
          <w:spacing w:val="1"/>
          <w:sz w:val="28"/>
          <w:szCs w:val="28"/>
        </w:rPr>
        <w:t xml:space="preserve">спільної (сумісної або часткової) </w:t>
      </w:r>
      <w:r w:rsidRPr="00FE623C">
        <w:rPr>
          <w:spacing w:val="1"/>
          <w:sz w:val="28"/>
          <w:szCs w:val="28"/>
        </w:rPr>
        <w:t xml:space="preserve">власності </w:t>
      </w:r>
      <w:r w:rsidR="006251F6">
        <w:rPr>
          <w:spacing w:val="1"/>
          <w:sz w:val="28"/>
          <w:szCs w:val="28"/>
        </w:rPr>
        <w:t>ХХХХХХ</w:t>
      </w:r>
      <w:r w:rsidR="00B61343">
        <w:rPr>
          <w:spacing w:val="1"/>
          <w:sz w:val="28"/>
          <w:szCs w:val="28"/>
        </w:rPr>
        <w:t xml:space="preserve">,  </w:t>
      </w:r>
      <w:r w:rsidR="006251F6">
        <w:rPr>
          <w:spacing w:val="1"/>
          <w:sz w:val="28"/>
          <w:szCs w:val="28"/>
        </w:rPr>
        <w:t>ХХХХХХ</w:t>
      </w:r>
      <w:r w:rsidR="006251F6" w:rsidRPr="00FE623C">
        <w:rPr>
          <w:sz w:val="28"/>
          <w:szCs w:val="28"/>
        </w:rPr>
        <w:t xml:space="preserve"> </w:t>
      </w:r>
      <w:r w:rsidR="00B61343" w:rsidRPr="00FE623C">
        <w:rPr>
          <w:sz w:val="28"/>
          <w:szCs w:val="28"/>
        </w:rPr>
        <w:t>року народження</w:t>
      </w:r>
      <w:r w:rsidR="00B61343">
        <w:rPr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>ХХХХХХ</w:t>
      </w:r>
      <w:r w:rsidR="00B61343">
        <w:rPr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>ХХХХХХ</w:t>
      </w:r>
      <w:r w:rsidR="006251F6" w:rsidRPr="00FE623C">
        <w:rPr>
          <w:spacing w:val="1"/>
          <w:sz w:val="28"/>
          <w:szCs w:val="28"/>
        </w:rPr>
        <w:t xml:space="preserve"> </w:t>
      </w:r>
      <w:r w:rsidRPr="00FE623C">
        <w:rPr>
          <w:spacing w:val="1"/>
          <w:sz w:val="28"/>
          <w:szCs w:val="28"/>
        </w:rPr>
        <w:t>року народження (</w:t>
      </w:r>
      <w:r w:rsidR="00B61343">
        <w:rPr>
          <w:spacing w:val="1"/>
          <w:sz w:val="28"/>
          <w:szCs w:val="28"/>
        </w:rPr>
        <w:t xml:space="preserve">свідоцтво про право власності на житло від </w:t>
      </w:r>
      <w:r w:rsidR="006251F6">
        <w:rPr>
          <w:spacing w:val="1"/>
          <w:sz w:val="28"/>
          <w:szCs w:val="28"/>
        </w:rPr>
        <w:t xml:space="preserve">ХХХХХХ </w:t>
      </w:r>
      <w:r w:rsidR="00C07EB6">
        <w:rPr>
          <w:spacing w:val="1"/>
          <w:sz w:val="28"/>
          <w:szCs w:val="28"/>
        </w:rPr>
        <w:t>№</w:t>
      </w:r>
      <w:r w:rsidR="006251F6">
        <w:rPr>
          <w:spacing w:val="1"/>
          <w:sz w:val="28"/>
          <w:szCs w:val="28"/>
        </w:rPr>
        <w:t>ХХХХХХ</w:t>
      </w:r>
      <w:r w:rsidRPr="00FE623C">
        <w:rPr>
          <w:spacing w:val="1"/>
          <w:sz w:val="28"/>
          <w:szCs w:val="28"/>
        </w:rPr>
        <w:t>)</w:t>
      </w:r>
      <w:r w:rsidR="00487A3F">
        <w:rPr>
          <w:spacing w:val="1"/>
          <w:sz w:val="28"/>
          <w:szCs w:val="28"/>
        </w:rPr>
        <w:t xml:space="preserve"> на користь </w:t>
      </w:r>
      <w:r w:rsidR="00C07EB6">
        <w:rPr>
          <w:spacing w:val="1"/>
          <w:sz w:val="28"/>
          <w:szCs w:val="28"/>
        </w:rPr>
        <w:t>сина</w:t>
      </w:r>
      <w:r w:rsidR="00A5346D">
        <w:rPr>
          <w:spacing w:val="1"/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>ХХХХХХ</w:t>
      </w:r>
      <w:r w:rsidR="00C07EB6">
        <w:rPr>
          <w:spacing w:val="1"/>
          <w:sz w:val="28"/>
          <w:szCs w:val="28"/>
        </w:rPr>
        <w:t xml:space="preserve">, </w:t>
      </w:r>
      <w:r w:rsidR="006251F6">
        <w:rPr>
          <w:spacing w:val="1"/>
          <w:sz w:val="28"/>
          <w:szCs w:val="28"/>
        </w:rPr>
        <w:t xml:space="preserve">ХХХХХХ </w:t>
      </w:r>
      <w:r w:rsidR="00347505">
        <w:rPr>
          <w:spacing w:val="1"/>
          <w:sz w:val="28"/>
          <w:szCs w:val="28"/>
        </w:rPr>
        <w:t>року народження</w:t>
      </w:r>
      <w:r w:rsidR="00487A3F">
        <w:rPr>
          <w:spacing w:val="1"/>
          <w:sz w:val="28"/>
          <w:szCs w:val="28"/>
        </w:rPr>
        <w:t>.</w:t>
      </w:r>
    </w:p>
    <w:p w14:paraId="1AF5FBEE" w14:textId="518D53FF" w:rsidR="00487A3F" w:rsidRDefault="00487A3F" w:rsidP="00623A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87C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житловому приміщенні за вищевказаною </w:t>
      </w:r>
      <w:proofErr w:type="spellStart"/>
      <w:r w:rsidRPr="00787C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адресою</w:t>
      </w:r>
      <w:proofErr w:type="spellEnd"/>
      <w:r w:rsidRPr="00787C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зареєстроване місце проживання</w:t>
      </w:r>
      <w:r w:rsidR="009D7116" w:rsidRPr="00787C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C07EB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7EB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C07EB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7EB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неповнолітніх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малолітніх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F46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 </w:t>
      </w:r>
      <w:r w:rsidRPr="009D711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D71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</w:t>
      </w:r>
      <w:r w:rsidR="00787CF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9D71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71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9D71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="009D7116" w:rsidRPr="009D71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2C65A047" w14:textId="02F83AE4" w:rsidR="007137D0" w:rsidRPr="003A1818" w:rsidRDefault="007355D5" w:rsidP="00787CFA">
      <w:pPr>
        <w:spacing w:after="0" w:line="240" w:lineRule="auto"/>
        <w:ind w:firstLine="567"/>
        <w:jc w:val="both"/>
        <w:rPr>
          <w:sz w:val="28"/>
          <w:szCs w:val="28"/>
        </w:rPr>
      </w:pPr>
      <w:r w:rsidRPr="007355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Законні представники вищезазначених дітей,</w:t>
      </w:r>
      <w:r w:rsidR="00787CFA" w:rsidRPr="00735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року народження,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>року народження,</w:t>
      </w:r>
      <w:r w:rsidRPr="007355D5">
        <w:rPr>
          <w:rFonts w:ascii="Times New Roman" w:hAnsi="Times New Roman" w:cs="Times New Roman"/>
          <w:sz w:val="28"/>
          <w:szCs w:val="28"/>
        </w:rPr>
        <w:t xml:space="preserve">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7355D5">
        <w:rPr>
          <w:rFonts w:ascii="Times New Roman" w:hAnsi="Times New Roman" w:cs="Times New Roman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7355D5">
        <w:rPr>
          <w:rFonts w:ascii="Times New Roman" w:hAnsi="Times New Roman" w:cs="Times New Roman"/>
          <w:sz w:val="28"/>
          <w:szCs w:val="28"/>
        </w:rPr>
        <w:t xml:space="preserve"> </w:t>
      </w:r>
      <w:r w:rsidRPr="007355D5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52E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 xml:space="preserve"> заперечу</w:t>
      </w:r>
      <w:r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 xml:space="preserve"> проти укладання договору дарування 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по 1/4  часток </w:t>
      </w:r>
      <w:r w:rsidRPr="00BD185C">
        <w:rPr>
          <w:rFonts w:ascii="Times New Roman" w:hAnsi="Times New Roman" w:cs="Times New Roman"/>
          <w:spacing w:val="1"/>
          <w:sz w:val="28"/>
          <w:szCs w:val="28"/>
        </w:rPr>
        <w:t>квартири</w:t>
      </w:r>
      <w:r w:rsidR="00BD18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185C" w:rsidRPr="00BD185C">
        <w:rPr>
          <w:rFonts w:ascii="Times New Roman" w:hAnsi="Times New Roman" w:cs="Times New Roman"/>
          <w:spacing w:val="1"/>
          <w:sz w:val="28"/>
          <w:szCs w:val="28"/>
        </w:rPr>
        <w:t>в рівних частках</w:t>
      </w:r>
      <w:r w:rsidR="00BD185C">
        <w:rPr>
          <w:spacing w:val="1"/>
          <w:sz w:val="28"/>
          <w:szCs w:val="28"/>
        </w:rPr>
        <w:t xml:space="preserve"> </w:t>
      </w:r>
      <w:r w:rsidRPr="007355D5">
        <w:rPr>
          <w:rFonts w:ascii="Times New Roman" w:hAnsi="Times New Roman" w:cs="Times New Roman"/>
          <w:sz w:val="28"/>
          <w:szCs w:val="28"/>
        </w:rPr>
        <w:t>за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55D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355D5">
        <w:rPr>
          <w:rFonts w:ascii="Times New Roman" w:hAnsi="Times New Roman" w:cs="Times New Roman"/>
          <w:sz w:val="28"/>
          <w:szCs w:val="28"/>
        </w:rPr>
        <w:t>: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на користь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7355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55D5">
        <w:rPr>
          <w:rFonts w:ascii="Times New Roman" w:hAnsi="Times New Roman" w:cs="Times New Roman"/>
          <w:spacing w:val="1"/>
          <w:sz w:val="28"/>
          <w:szCs w:val="28"/>
        </w:rPr>
        <w:t>року народження</w:t>
      </w:r>
      <w:r w:rsidR="009A559D" w:rsidRPr="007355D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укладанні договору </w:t>
      </w:r>
      <w:r w:rsidR="009A559D">
        <w:rPr>
          <w:rFonts w:ascii="Times New Roman" w:hAnsi="Times New Roman" w:cs="Times New Roman"/>
          <w:color w:val="00000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r w:rsidR="009A559D">
        <w:rPr>
          <w:rFonts w:ascii="Times New Roman" w:hAnsi="Times New Roman" w:cs="Times New Roman"/>
          <w:color w:val="000000"/>
          <w:sz w:val="28"/>
          <w:szCs w:val="28"/>
        </w:rPr>
        <w:t xml:space="preserve"> порушені не будуть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 xml:space="preserve"> (письмов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від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787CF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1C28308" w14:textId="6FB9C438" w:rsidR="007137D0" w:rsidRPr="003A1818" w:rsidRDefault="00A34825" w:rsidP="00623AB6">
      <w:pPr>
        <w:spacing w:after="0" w:line="240" w:lineRule="auto"/>
        <w:ind w:firstLine="709"/>
        <w:jc w:val="both"/>
        <w:rPr>
          <w:sz w:val="28"/>
          <w:szCs w:val="28"/>
        </w:rPr>
      </w:pP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</w:t>
      </w:r>
      <w:r w:rsid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 w:rsidRPr="003A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області 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15.01.2025 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18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2E29AF6F" w14:textId="77777777" w:rsidR="007137D0" w:rsidRPr="003A1818" w:rsidRDefault="007137D0">
      <w:pPr>
        <w:spacing w:after="0" w:line="240" w:lineRule="auto"/>
        <w:ind w:firstLine="567"/>
        <w:jc w:val="both"/>
        <w:rPr>
          <w:sz w:val="18"/>
          <w:szCs w:val="18"/>
        </w:rPr>
      </w:pPr>
    </w:p>
    <w:p w14:paraId="103C13E3" w14:textId="77777777" w:rsidR="007137D0" w:rsidRDefault="00A34825" w:rsidP="003A1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D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 w:rsidRPr="003A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33A5844" w14:textId="77777777" w:rsidR="003A1818" w:rsidRPr="00B6266A" w:rsidRDefault="003A1818" w:rsidP="003A18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D885F7" w14:textId="785A059F" w:rsidR="007137D0" w:rsidRPr="00B6266A" w:rsidRDefault="00A34825" w:rsidP="00942B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1.Надати дозвіл на </w:t>
      </w:r>
      <w:r w:rsidR="00787CFA" w:rsidRP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укладання договору </w:t>
      </w:r>
      <w:r w:rsidR="009A559D" w:rsidRP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дарування </w:t>
      </w:r>
      <w:r w:rsidR="00B6266A" w:rsidRPr="00B6266A">
        <w:rPr>
          <w:rFonts w:ascii="Times New Roman" w:hAnsi="Times New Roman" w:cs="Times New Roman"/>
          <w:spacing w:val="1"/>
          <w:sz w:val="28"/>
          <w:szCs w:val="28"/>
        </w:rPr>
        <w:t xml:space="preserve">по 1/4  </w:t>
      </w:r>
      <w:r w:rsidR="00B6266A" w:rsidRPr="00BD185C">
        <w:rPr>
          <w:rFonts w:ascii="Times New Roman" w:hAnsi="Times New Roman" w:cs="Times New Roman"/>
          <w:spacing w:val="1"/>
          <w:sz w:val="28"/>
          <w:szCs w:val="28"/>
        </w:rPr>
        <w:t>часток квартири</w:t>
      </w:r>
      <w:r w:rsidR="00BD185C" w:rsidRPr="00BD185C">
        <w:rPr>
          <w:rFonts w:ascii="Times New Roman" w:hAnsi="Times New Roman" w:cs="Times New Roman"/>
          <w:spacing w:val="1"/>
          <w:sz w:val="28"/>
          <w:szCs w:val="28"/>
        </w:rPr>
        <w:t xml:space="preserve"> в рівних частках</w:t>
      </w:r>
      <w:r w:rsidR="00B6266A" w:rsidRPr="00BD18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266A" w:rsidRPr="00BD185C">
        <w:rPr>
          <w:rFonts w:ascii="Times New Roman" w:hAnsi="Times New Roman" w:cs="Times New Roman"/>
          <w:sz w:val="28"/>
          <w:szCs w:val="28"/>
        </w:rPr>
        <w:t>за</w:t>
      </w:r>
      <w:r w:rsidR="00B6266A" w:rsidRPr="00BD18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B6266A" w:rsidRPr="00BD185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6266A" w:rsidRPr="00BD185C">
        <w:rPr>
          <w:rFonts w:ascii="Times New Roman" w:hAnsi="Times New Roman" w:cs="Times New Roman"/>
          <w:sz w:val="28"/>
          <w:szCs w:val="28"/>
        </w:rPr>
        <w:t>:</w:t>
      </w:r>
      <w:r w:rsidR="00B6266A" w:rsidRPr="00BD18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B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D55F3" w:rsidRPr="00B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r w:rsidR="006C3B6C" w:rsidRPr="00BD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B6266A" w:rsidRPr="00B6266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B626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266A" w:rsidRPr="00B6266A">
        <w:rPr>
          <w:rFonts w:ascii="Times New Roman" w:hAnsi="Times New Roman" w:cs="Times New Roman"/>
          <w:spacing w:val="1"/>
          <w:sz w:val="28"/>
          <w:szCs w:val="28"/>
        </w:rPr>
        <w:t>року народження</w:t>
      </w:r>
      <w:r w:rsidRPr="00B62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2B9499" w14:textId="0D8293E1" w:rsidR="00942B5E" w:rsidRDefault="003A1818" w:rsidP="00942B5E">
      <w:pPr>
        <w:spacing w:before="171" w:after="0" w:line="240" w:lineRule="auto"/>
        <w:ind w:firstLine="567"/>
        <w:jc w:val="both"/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</w:pPr>
      <w:r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</w:rPr>
        <w:t>2.</w:t>
      </w:r>
      <w:r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B6266A" w:rsidRPr="00B6266A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251F6" w:rsidRPr="00B626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266A" w:rsidRPr="00B6266A">
        <w:rPr>
          <w:rFonts w:ascii="Times New Roman" w:hAnsi="Times New Roman" w:cs="Times New Roman"/>
          <w:spacing w:val="1"/>
          <w:sz w:val="28"/>
          <w:szCs w:val="28"/>
        </w:rPr>
        <w:t>року народження</w:t>
      </w:r>
      <w:r w:rsidR="00B6266A" w:rsidRPr="00B6266A"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 xml:space="preserve"> </w:t>
      </w:r>
      <w:r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протягом 10 робочих днів з моменту </w:t>
      </w:r>
      <w:r w:rsidR="009A559D"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укладання договору дарування </w:t>
      </w:r>
      <w:r w:rsidR="009A559D" w:rsidRPr="00B6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часток квартири </w:t>
      </w:r>
      <w:r w:rsidRPr="00B6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B6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B6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251F6" w:rsidRPr="006251F6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Pr="00B6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6A6DC9F2" w14:textId="76BD5324" w:rsidR="003A1818" w:rsidRPr="00B6266A" w:rsidRDefault="003A1818" w:rsidP="00942B5E">
      <w:pPr>
        <w:spacing w:before="17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6A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7CCE4979" w14:textId="77777777" w:rsidR="003A1818" w:rsidRPr="00B6266A" w:rsidRDefault="003A1818" w:rsidP="00942B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66A"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 w:rsidRPr="00B6266A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174B963D" w14:textId="77777777" w:rsidR="007137D0" w:rsidRDefault="007137D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1955DD" w14:textId="3293AB9A" w:rsidR="004622EE" w:rsidRDefault="009614F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7AE16E" w14:textId="66156B0B" w:rsidR="004622EE" w:rsidRPr="003A1818" w:rsidRDefault="00B6266A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sectPr w:rsidR="004622EE" w:rsidRPr="003A1818" w:rsidSect="00623AB6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0"/>
    <w:rsid w:val="0025265F"/>
    <w:rsid w:val="00347505"/>
    <w:rsid w:val="00366378"/>
    <w:rsid w:val="003A1818"/>
    <w:rsid w:val="004622EE"/>
    <w:rsid w:val="00487A3F"/>
    <w:rsid w:val="004B583D"/>
    <w:rsid w:val="00623AB6"/>
    <w:rsid w:val="006251F6"/>
    <w:rsid w:val="00652E8F"/>
    <w:rsid w:val="00683C16"/>
    <w:rsid w:val="006C3B6C"/>
    <w:rsid w:val="007137D0"/>
    <w:rsid w:val="007355D5"/>
    <w:rsid w:val="00787CFA"/>
    <w:rsid w:val="00837F46"/>
    <w:rsid w:val="00861D66"/>
    <w:rsid w:val="00942B5E"/>
    <w:rsid w:val="009614FD"/>
    <w:rsid w:val="009A559D"/>
    <w:rsid w:val="009D7116"/>
    <w:rsid w:val="00A02FA8"/>
    <w:rsid w:val="00A34825"/>
    <w:rsid w:val="00A5346D"/>
    <w:rsid w:val="00B61343"/>
    <w:rsid w:val="00B6266A"/>
    <w:rsid w:val="00BD185C"/>
    <w:rsid w:val="00BD7C8C"/>
    <w:rsid w:val="00C07EB6"/>
    <w:rsid w:val="00D53AC4"/>
    <w:rsid w:val="00D838D3"/>
    <w:rsid w:val="00DD1DFD"/>
    <w:rsid w:val="00FD55F3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E48"/>
  <w15:docId w15:val="{33C01F66-B8B7-423B-9971-34D56203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3A1818"/>
    <w:pPr>
      <w:ind w:left="720"/>
      <w:contextualSpacing/>
    </w:pPr>
  </w:style>
  <w:style w:type="character" w:customStyle="1" w:styleId="a6">
    <w:name w:val="Основний текст Знак"/>
    <w:basedOn w:val="a0"/>
    <w:link w:val="a5"/>
    <w:rsid w:val="004622EE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2024-11-12T07:07:00Z</dcterms:created>
  <dcterms:modified xsi:type="dcterms:W3CDTF">2025-01-20T14:53:00Z</dcterms:modified>
  <dc:language>uk-UA</dc:language>
</cp:coreProperties>
</file>