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92475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75370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475A" w:rsidRPr="0092475A" w:rsidRDefault="0092475A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535D0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будинку №</w:t>
      </w:r>
      <w:r w:rsidR="00F760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56</w:t>
      </w:r>
    </w:p>
    <w:p w:rsidR="006C376C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F760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Торговій</w:t>
      </w:r>
    </w:p>
    <w:p w:rsidR="00BA3A35" w:rsidRPr="009D5FB7" w:rsidRDefault="00BA3A35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2475A" w:rsidRDefault="0092475A" w:rsidP="000E781F">
      <w:pPr>
        <w:tabs>
          <w:tab w:val="left" w:pos="851"/>
          <w:tab w:val="left" w:pos="993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2475A" w:rsidP="000E781F">
      <w:pPr>
        <w:tabs>
          <w:tab w:val="left" w:pos="851"/>
          <w:tab w:val="left" w:pos="993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з 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порушенням </w:t>
      </w:r>
      <w:r w:rsidR="00D57CE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ХХХ</w:t>
      </w:r>
      <w:r w:rsidR="000E78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вимог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пункт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781F">
        <w:rPr>
          <w:rFonts w:ascii="Times New Roman" w:hAnsi="Times New Roman" w:cs="Times New Roman"/>
          <w:sz w:val="26"/>
          <w:szCs w:val="26"/>
          <w:lang w:val="uk-UA"/>
        </w:rPr>
        <w:t xml:space="preserve">2.1,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4D1E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33EC">
        <w:rPr>
          <w:rFonts w:ascii="Times New Roman" w:hAnsi="Times New Roman" w:cs="Times New Roman"/>
          <w:sz w:val="26"/>
          <w:szCs w:val="26"/>
          <w:lang w:val="uk-UA"/>
        </w:rPr>
        <w:t>розділу 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саме: невідповідніст</w:t>
      </w:r>
      <w:r w:rsidR="000B4F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зовнішнього архітектурного вигляду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тимчасової споруди кресленням </w:t>
      </w:r>
      <w:r w:rsidR="007203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аспорт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прив’язки;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терміну дії Паспорта прив’язки тимчасової споруди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1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05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 w:rsidR="00B72F5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535D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BE6B82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виконання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B77AB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 w:rsid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 w:rsid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B72F5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D57CE0">
        <w:rPr>
          <w:rFonts w:ascii="Times New Roman" w:hAnsi="Times New Roman" w:cs="Times New Roman"/>
          <w:sz w:val="28"/>
          <w:szCs w:val="28"/>
          <w:lang w:val="uk-UA" w:eastAsia="ar-SA"/>
        </w:rPr>
        <w:t>ХХХ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місце розміщення тимчасової споруди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розташованої в районі </w:t>
      </w:r>
      <w:r w:rsidR="00011F70">
        <w:rPr>
          <w:rFonts w:ascii="Times New Roman" w:hAnsi="Times New Roman" w:cs="Times New Roman"/>
          <w:sz w:val="28"/>
          <w:szCs w:val="28"/>
          <w:lang w:val="uk-UA" w:eastAsia="ar-SA"/>
        </w:rPr>
        <w:t>будинку №</w:t>
      </w:r>
      <w:r w:rsidR="00F760F6">
        <w:rPr>
          <w:rFonts w:ascii="Times New Roman" w:hAnsi="Times New Roman" w:cs="Times New Roman"/>
          <w:sz w:val="28"/>
          <w:szCs w:val="28"/>
          <w:lang w:val="uk-UA" w:eastAsia="ar-SA"/>
        </w:rPr>
        <w:t>56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вул. </w:t>
      </w:r>
      <w:r w:rsidR="00F760F6">
        <w:rPr>
          <w:rFonts w:ascii="Times New Roman" w:hAnsi="Times New Roman" w:cs="Times New Roman"/>
          <w:sz w:val="28"/>
          <w:szCs w:val="28"/>
          <w:lang w:val="uk-UA" w:eastAsia="ar-SA"/>
        </w:rPr>
        <w:t>Торговій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>Попередити</w:t>
      </w:r>
      <w:r w:rsidR="00D57CE0">
        <w:rPr>
          <w:rFonts w:ascii="Times New Roman" w:hAnsi="Times New Roman" w:cs="Times New Roman"/>
          <w:sz w:val="28"/>
          <w:szCs w:val="28"/>
          <w:lang w:val="uk-UA"/>
        </w:rPr>
        <w:t xml:space="preserve"> ХХХ</w:t>
      </w:r>
      <w:bookmarkStart w:id="0" w:name="_GoBack"/>
      <w:bookmarkEnd w:id="0"/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B30DFC">
        <w:rPr>
          <w:rFonts w:ascii="Times New Roman" w:hAnsi="Times New Roman" w:cs="Times New Roman"/>
          <w:sz w:val="28"/>
          <w:szCs w:val="28"/>
          <w:lang w:val="uk-UA"/>
        </w:rPr>
        <w:t xml:space="preserve"> не виконання пункту 1 цього рішення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8B6204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eastAsia="ar-SA"/>
        </w:rPr>
        <w:t>Галанова</w:t>
      </w:r>
      <w:r w:rsidR="0092475A" w:rsidRPr="0092475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92475A" w:rsidRPr="00EF53C3">
        <w:rPr>
          <w:rFonts w:ascii="Times New Roman" w:hAnsi="Times New Roman" w:cs="Times New Roman"/>
          <w:sz w:val="26"/>
          <w:szCs w:val="26"/>
          <w:lang w:eastAsia="ar-SA"/>
        </w:rPr>
        <w:t>В.В.</w:t>
      </w:r>
    </w:p>
    <w:sectPr w:rsidR="00E54202" w:rsidRPr="00EF53C3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11F70"/>
    <w:rsid w:val="00065DF3"/>
    <w:rsid w:val="0008535C"/>
    <w:rsid w:val="000B4FAD"/>
    <w:rsid w:val="000B741A"/>
    <w:rsid w:val="000C53AF"/>
    <w:rsid w:val="000E01D0"/>
    <w:rsid w:val="000E0590"/>
    <w:rsid w:val="000E781F"/>
    <w:rsid w:val="000F5E31"/>
    <w:rsid w:val="00115FAF"/>
    <w:rsid w:val="00123DAA"/>
    <w:rsid w:val="0016271E"/>
    <w:rsid w:val="00186857"/>
    <w:rsid w:val="001C0C9F"/>
    <w:rsid w:val="001D44B2"/>
    <w:rsid w:val="00227927"/>
    <w:rsid w:val="00244BF6"/>
    <w:rsid w:val="00287FD8"/>
    <w:rsid w:val="00291AF6"/>
    <w:rsid w:val="00295E76"/>
    <w:rsid w:val="002A3B37"/>
    <w:rsid w:val="002C075C"/>
    <w:rsid w:val="00337FED"/>
    <w:rsid w:val="0035755E"/>
    <w:rsid w:val="003B1ADB"/>
    <w:rsid w:val="003B69F5"/>
    <w:rsid w:val="003D75D4"/>
    <w:rsid w:val="003D79FD"/>
    <w:rsid w:val="004033EC"/>
    <w:rsid w:val="0042656D"/>
    <w:rsid w:val="0044019F"/>
    <w:rsid w:val="00460AD9"/>
    <w:rsid w:val="00475370"/>
    <w:rsid w:val="004A57B3"/>
    <w:rsid w:val="004C3554"/>
    <w:rsid w:val="004C4849"/>
    <w:rsid w:val="004D1ED0"/>
    <w:rsid w:val="004F7ED7"/>
    <w:rsid w:val="0050028B"/>
    <w:rsid w:val="00515128"/>
    <w:rsid w:val="0052353B"/>
    <w:rsid w:val="0055187F"/>
    <w:rsid w:val="005535D0"/>
    <w:rsid w:val="00594B81"/>
    <w:rsid w:val="00595D67"/>
    <w:rsid w:val="005C67EE"/>
    <w:rsid w:val="005E2DAF"/>
    <w:rsid w:val="005E7767"/>
    <w:rsid w:val="00615898"/>
    <w:rsid w:val="00634714"/>
    <w:rsid w:val="006448E4"/>
    <w:rsid w:val="00647B84"/>
    <w:rsid w:val="006711CE"/>
    <w:rsid w:val="00672018"/>
    <w:rsid w:val="00697561"/>
    <w:rsid w:val="006A4C32"/>
    <w:rsid w:val="006C376C"/>
    <w:rsid w:val="006C4012"/>
    <w:rsid w:val="006F1EC6"/>
    <w:rsid w:val="007011C6"/>
    <w:rsid w:val="00703EAB"/>
    <w:rsid w:val="0072030F"/>
    <w:rsid w:val="0077515D"/>
    <w:rsid w:val="00794699"/>
    <w:rsid w:val="007B4615"/>
    <w:rsid w:val="007E1463"/>
    <w:rsid w:val="007F0811"/>
    <w:rsid w:val="007F250E"/>
    <w:rsid w:val="0083656E"/>
    <w:rsid w:val="008516F8"/>
    <w:rsid w:val="0086238A"/>
    <w:rsid w:val="00897FB9"/>
    <w:rsid w:val="008B61BE"/>
    <w:rsid w:val="008B61FB"/>
    <w:rsid w:val="008B6204"/>
    <w:rsid w:val="008D69AA"/>
    <w:rsid w:val="0090368F"/>
    <w:rsid w:val="00915F1A"/>
    <w:rsid w:val="0092475A"/>
    <w:rsid w:val="0094752E"/>
    <w:rsid w:val="00976AB8"/>
    <w:rsid w:val="009A114E"/>
    <w:rsid w:val="009B518C"/>
    <w:rsid w:val="009D562A"/>
    <w:rsid w:val="009D5FB7"/>
    <w:rsid w:val="00A16F58"/>
    <w:rsid w:val="00A179DA"/>
    <w:rsid w:val="00A867E2"/>
    <w:rsid w:val="00AA1163"/>
    <w:rsid w:val="00AE55CF"/>
    <w:rsid w:val="00AF041C"/>
    <w:rsid w:val="00B00B70"/>
    <w:rsid w:val="00B30DFC"/>
    <w:rsid w:val="00B43C2E"/>
    <w:rsid w:val="00B72F50"/>
    <w:rsid w:val="00B7342C"/>
    <w:rsid w:val="00B77AB4"/>
    <w:rsid w:val="00BA3A35"/>
    <w:rsid w:val="00BE6B82"/>
    <w:rsid w:val="00C260A5"/>
    <w:rsid w:val="00CA234C"/>
    <w:rsid w:val="00CB19E3"/>
    <w:rsid w:val="00CE5CAE"/>
    <w:rsid w:val="00D475E1"/>
    <w:rsid w:val="00D57CE0"/>
    <w:rsid w:val="00D7443C"/>
    <w:rsid w:val="00D83156"/>
    <w:rsid w:val="00DB5FB7"/>
    <w:rsid w:val="00DE406F"/>
    <w:rsid w:val="00E50F83"/>
    <w:rsid w:val="00E54202"/>
    <w:rsid w:val="00E70A02"/>
    <w:rsid w:val="00EB1412"/>
    <w:rsid w:val="00EB25B0"/>
    <w:rsid w:val="00EF1DD3"/>
    <w:rsid w:val="00EF53C3"/>
    <w:rsid w:val="00F04DF0"/>
    <w:rsid w:val="00F666AA"/>
    <w:rsid w:val="00F760F6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2021-02-10T09:20:00Z</cp:lastPrinted>
  <dcterms:created xsi:type="dcterms:W3CDTF">2021-03-29T11:20:00Z</dcterms:created>
  <dcterms:modified xsi:type="dcterms:W3CDTF">2021-04-07T07:18:00Z</dcterms:modified>
</cp:coreProperties>
</file>