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40" w:before="0" w:after="140"/>
        <w:ind w:left="0" w:right="-57" w:hanging="0"/>
        <w:contextualSpacing/>
        <w:jc w:val="center"/>
        <w:rPr>
          <w:rFonts w:ascii="Times New Roman" w:hAnsi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Порядок денний</w:t>
      </w:r>
    </w:p>
    <w:p>
      <w:pPr>
        <w:pStyle w:val="Style16"/>
        <w:widowControl/>
        <w:bidi w:val="0"/>
        <w:spacing w:lineRule="auto" w:line="240" w:before="0" w:after="140"/>
        <w:ind w:left="0" w:right="0" w:hanging="0"/>
        <w:contextualSpacing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засідання виконавчого комітету Покровської міської ради на </w:t>
      </w:r>
    </w:p>
    <w:p>
      <w:pPr>
        <w:pStyle w:val="Style16"/>
        <w:widowControl/>
        <w:bidi w:val="0"/>
        <w:spacing w:lineRule="auto" w:line="240" w:before="0" w:after="140"/>
        <w:ind w:left="0" w:right="0" w:hanging="0"/>
        <w:contextualSpacing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30.11.2021 року</w:t>
      </w:r>
    </w:p>
    <w:tbl>
      <w:tblPr>
        <w:tblW w:w="10313" w:type="dxa"/>
        <w:jc w:val="left"/>
        <w:tblInd w:w="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13"/>
        <w:gridCol w:w="7811"/>
        <w:gridCol w:w="1588"/>
      </w:tblGrid>
      <w:tr>
        <w:trPr>
          <w:trHeight w:val="390" w:hRule="atLeast"/>
        </w:trPr>
        <w:tc>
          <w:tcPr>
            <w:tcW w:w="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170" w:hanging="0"/>
              <w:jc w:val="both"/>
              <w:textAlignment w:val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затвердження Плану діяльності з підготовки проектів регуляторних актів на 2022 рік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uk-UA" w:eastAsia="zh-CN" w:bidi="ar-SA"/>
              </w:rPr>
              <w:t>Сідашова Т.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170" w:hanging="0"/>
              <w:jc w:val="both"/>
              <w:textAlignment w:val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продовження договору оренди комунального майна, розташованого по вул.Центральна, 49/1, загальною площею 17,2 кв.м. без проведення аукціону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uk-UA" w:eastAsia="zh-CN" w:bidi="ar-SA"/>
              </w:rPr>
              <w:t>Сідашова Т.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170" w:hanging="0"/>
              <w:jc w:val="both"/>
              <w:textAlignment w:val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відмову у продовженні договору оренди комунального майна, розташованого по вул. Центральна, 49/1, загальною плорщею 13,3 кв.м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uk-UA" w:eastAsia="zh-CN" w:bidi="ar-SA"/>
              </w:rPr>
              <w:t>Сідашова Т.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170" w:hanging="0"/>
              <w:jc w:val="both"/>
              <w:textAlignment w:val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організацію оплачуваних громадських робіт для безробітних  осіб на 2022 рік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uk-UA" w:eastAsia="zh-CN" w:bidi="ar-SA"/>
              </w:rPr>
              <w:t>Сідашова Т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9639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надання повної цивільної дієздатності неповнолітній особ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9639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111111"/>
                <w:kern w:val="0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11111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Про надання малолітній статусу дитини-сироти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17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 надання дозволу на укладання договору купівлі-продажу будинку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17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 надання дозволу на укладання договору купівлі-продажу будинку та земельної ділянки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170" w:hanging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 затвердження складу комісії з питань захисту прав дитини при виконавчому комітеті Покровської міської ради Дніпропетровської області у новій редакції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  <w:t>Відяєва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shd w:fill="auto" w:val="clear"/>
                <w:lang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внесення змін до п.2 рішення виконавчого комітету Покровської міської ради №53 від 27.01.2016 року «Про затвердження Положення про архітектурно-містобудівну раду м. Покров»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  <w:t>Цупрова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погодження місця розміщення тимчасової споруди в районі житлового будинку №97 на вул. Партизанській Юртову О.О.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ar-SA"/>
              </w:rPr>
              <w:t>Цупрова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погодження місця розміщення тимчасової споруди в районі існуючих гаражів на вул. Зонова Швороб Ю.П.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ar-SA"/>
              </w:rPr>
              <w:t>Цупрова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50" w:leader="none"/>
              </w:tabs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погодження місця розміщення тимчасової споруди в районі будинку №91а на вул. Партизанській Ревт М.І.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ar-SA"/>
              </w:rPr>
              <w:t>Цупрова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850" w:leader="none"/>
              </w:tabs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 xml:space="preserve">Про погодження продовження терміну користування місцем розміщення тимчасової споруди в районі будинку №5 на вул.Вишневій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ФОП Левляс Л.М.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ar-SA"/>
              </w:rPr>
              <w:t>Цупрова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виключення квартири №14 на вул. Центральній, 15 з житлового фонду міста (Скороходова О.В.)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ar-SA"/>
              </w:rPr>
              <w:t>Цупрова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погодження продовження терміну користування місцем розміщення групи тимчасових споруд в районі будинку №10 на вул. Тикви Григорія ТОВ « Промстройпрогрес»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ar-SA"/>
              </w:rPr>
              <w:t>Цупрова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погодження влаштування автомобільного заїзду до нежитлової будівлі складу магазину №1 на вул. Партизанській, 18а/1 (Голядинець Н.Д.)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ar-SA"/>
              </w:rPr>
              <w:t>Цупрова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продовження дії дозволу на розміщення рекламної конструкції на вул. Чехова (в районі будинку вул. Горького, 26) ФОП Скороходовій О.В.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ar-SA"/>
              </w:rPr>
              <w:t>Цупрова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продовження дії дозволу на розміщення рекламної конструкції в районі будинку №2 на вул. Чехова ФОП Скороходовій О.В.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ar-SA"/>
              </w:rPr>
              <w:t>Цупрова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продовження дії дозволу на розміщення рекламної конструкції в районі будинку №3 на вул. Чехова ФОП Скороходовій О.В.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ar-SA"/>
              </w:rPr>
              <w:t>Цупрова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продовження дії дозволу на розміщення рекламної конструкції в районі будинку №4 на вул. Чехова ФОП Скороходовій  О.В.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ar-SA"/>
              </w:rPr>
              <w:t>Цупрова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продовження дії дозволу на розміщення рекламної конструкції в районі будинку №5 на вул. Чехова ФОП Скороходовій О.В.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ar-SA"/>
              </w:rPr>
              <w:t>Цупрова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продовження дії дозволу на розміщення рекламної конструкції в районі будинку №6 на вул. Чехова ФОП Скороходовій О.В.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ar-SA"/>
              </w:rPr>
              <w:t>Цупрова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продовження дії дозволу на розміщення рекламної конструкції в районі будинку №7 (з південного боку) на вул. Чехова ФОП Скороходовій О.В.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ar-SA"/>
              </w:rPr>
              <w:t>Цупрова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продовження дії дозволу на розміщення рекламної конструкції в районі будинку №7 (з північного боку) на вул. Чехова ФОП Скороходовій О.В.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ar-SA"/>
              </w:rPr>
              <w:t>Цупрова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продовження дії дозволу на розміщення рекламної конструкції на вул. Чехова (в районі будинку вул. Горького, 24) ФОП Скороходовій О.В.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ar-SA"/>
              </w:rPr>
              <w:t>Цупрова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продовження дії дозволу на розміщення рекламної конструкції на вул. Чехова (в районі будинку вул. Горького, 25) ФОП Скороходовій О.В.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ar-SA"/>
              </w:rPr>
              <w:t>Цупрова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Про зняття громадян з обліку потребуючих поліпшення житлових умов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uk-UA" w:eastAsia="zh-CN" w:bidi="ar-SA"/>
              </w:rPr>
              <w:t>Крутінь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продовження строку дії договору найму соціального житла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uk-UA" w:eastAsia="zh-CN" w:bidi="ar-SA"/>
              </w:rPr>
              <w:t>Крутінь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внесення до першочергового списку осіб, потребуючих поліпшення жилових умов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uk-UA" w:eastAsia="zh-CN" w:bidi="ar-SA"/>
              </w:rPr>
              <w:t>Крутінь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ru-RU" w:eastAsia="ru-RU" w:bidi="ar-SA"/>
              </w:rPr>
              <w:t>Про переукладання договорів найму житлового приміщення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uk-UA" w:eastAsia="zh-CN" w:bidi="ar-SA"/>
              </w:rPr>
              <w:t>Крутінь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Про надання матеріальної допомоги учасникам ліквідації наслідків аварії на Чорнобильській АЕС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uk-UA" w:eastAsia="zh-CN" w:bidi="ar-SA"/>
              </w:rPr>
              <w:t>Відяєва Г.</w:t>
            </w:r>
          </w:p>
        </w:tc>
      </w:tr>
      <w:tr>
        <w:trPr>
          <w:trHeight w:val="707" w:hRule="atLeast"/>
        </w:trPr>
        <w:tc>
          <w:tcPr>
            <w:tcW w:w="91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78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Andale Sans UI;Arial Unicode MS" w:cs="Times New Roman"/>
                <w:b w:val="false"/>
                <w:b w:val="false"/>
                <w:bCs w:val="false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Про надання матеріальної грошової допомоги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napToGrid w:val="false"/>
              <w:spacing w:before="0" w:after="12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uk-UA" w:eastAsia="zh-CN" w:bidi="ar-SA"/>
              </w:rPr>
              <w:t>Курасов С.</w:t>
            </w:r>
          </w:p>
        </w:tc>
      </w:tr>
    </w:tbl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  <w:t>Начальник загального відділу                                                                           Вікторія АГАПОВА</w:t>
      </w:r>
    </w:p>
    <w:sectPr>
      <w:type w:val="nextPage"/>
      <w:pgSz w:w="11906" w:h="16838"/>
      <w:pgMar w:left="1134" w:right="1134" w:header="0" w:top="600" w:footer="0" w:bottom="112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  <w:lang w:val="uk-U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Вміст таблиці"/>
    <w:basedOn w:val="Normal"/>
    <w:qFormat/>
    <w:pPr>
      <w:widowControl w:val="false"/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243</TotalTime>
  <Application>LibreOffice/7.1.3.2$Windows_X86_64 LibreOffice_project/47f78053abe362b9384784d31a6e56f8511eb1c1</Application>
  <AppVersion>15.0000</AppVersion>
  <Pages>2</Pages>
  <Words>608</Words>
  <Characters>3627</Characters>
  <CharactersWithSpaces>4234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2021-11-23T13:37:21Z</dcterms:created>
  <dc:creator/>
  <dc:description/>
  <dc:language>ru-RU</dc:language>
  <cp:lastModifiedBy/>
  <cp:lastPrinted>2021-11-30T09:26:05Z</cp:lastPrinted>
  <dcterms:modified xsi:type="dcterms:W3CDTF">2021-11-30T09:30:37Z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