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7B014" w14:textId="77777777" w:rsidR="00AA5A77" w:rsidRDefault="00AA5A77" w:rsidP="00AA5A77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W w:w="100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97"/>
        <w:gridCol w:w="525"/>
        <w:gridCol w:w="5373"/>
      </w:tblGrid>
      <w:tr w:rsidR="00AA5A77" w14:paraId="76C53C2E" w14:textId="77777777" w:rsidTr="00F47658">
        <w:tc>
          <w:tcPr>
            <w:tcW w:w="4197" w:type="dxa"/>
          </w:tcPr>
          <w:p w14:paraId="56BAA7FC" w14:textId="77777777" w:rsidR="00AA5A77" w:rsidRDefault="00AA5A77" w:rsidP="00F4765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1CB5BA4" w14:textId="77777777" w:rsidR="00AA5A77" w:rsidRDefault="00AA5A77" w:rsidP="00F4765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01878E67" w14:textId="77777777" w:rsidR="00AA5A77" w:rsidRDefault="00AA5A77" w:rsidP="00F4765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86EC781" w14:textId="77777777" w:rsidR="00AA5A77" w:rsidRDefault="00AA5A77" w:rsidP="00F4765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25" w:type="dxa"/>
          </w:tcPr>
          <w:p w14:paraId="5CE881A5" w14:textId="77777777" w:rsidR="00AA5A77" w:rsidRDefault="00AA5A77" w:rsidP="00F4765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73" w:type="dxa"/>
          </w:tcPr>
          <w:p w14:paraId="5EC27DD1" w14:textId="77777777" w:rsidR="00AA5A77" w:rsidRDefault="00AA5A77" w:rsidP="00F476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ЗАТВЕРДЖЕНО</w:t>
            </w:r>
          </w:p>
          <w:p w14:paraId="6661A3D3" w14:textId="77777777" w:rsidR="00AA5A77" w:rsidRDefault="00AA5A77" w:rsidP="00F476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4AD6BAE1" w14:textId="77777777" w:rsidR="00AA5A77" w:rsidRDefault="00AA5A77" w:rsidP="00F476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   Розпорядження міського голови</w:t>
            </w:r>
          </w:p>
          <w:p w14:paraId="2ACC32CA" w14:textId="60D70852" w:rsidR="00AA5A77" w:rsidRDefault="00AA5A77" w:rsidP="00F476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70166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="0070166D" w:rsidRPr="0070166D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</w:rPr>
              <w:t>15.12.2025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70166D" w:rsidRPr="0070166D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  <w:u w:val="single"/>
                <w:lang w:eastAsia="uk-UA"/>
              </w:rPr>
              <w:t>Р-209/06-34-25</w:t>
            </w:r>
          </w:p>
        </w:tc>
      </w:tr>
    </w:tbl>
    <w:p w14:paraId="49EAB016" w14:textId="7F992557" w:rsidR="00AA5A77" w:rsidRDefault="003950B6" w:rsidP="00AA5A77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14:paraId="5D892EC6" w14:textId="09E24E83" w:rsidR="003950B6" w:rsidRDefault="003950B6" w:rsidP="00AA5A77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</w:t>
      </w:r>
    </w:p>
    <w:p w14:paraId="6BDFC721" w14:textId="37C4D353" w:rsidR="0083517B" w:rsidRPr="002C3D42" w:rsidRDefault="003950B6" w:rsidP="003950B6">
      <w:pPr>
        <w:spacing w:after="0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A1C38">
        <w:rPr>
          <w:rFonts w:ascii="Times New Roman" w:hAnsi="Times New Roman"/>
          <w:sz w:val="28"/>
          <w:szCs w:val="28"/>
        </w:rPr>
        <w:t>ПЛАН</w:t>
      </w:r>
      <w:bookmarkStart w:id="0" w:name="_GoBack"/>
      <w:bookmarkEnd w:id="0"/>
    </w:p>
    <w:p w14:paraId="02E73F4B" w14:textId="77777777" w:rsidR="0083517B" w:rsidRDefault="00CA1C38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заходів щодо запобігання корупційним правопорушенням та правопорушенням, пов'язаним з корупцією у Покровській міській раді та її виконавчому </w:t>
      </w:r>
    </w:p>
    <w:p w14:paraId="7C73CEEC" w14:textId="1228BCAC" w:rsidR="0083517B" w:rsidRDefault="00CA1C38">
      <w:pPr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комітеті на 202</w:t>
      </w:r>
      <w:r w:rsidR="00CB41C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рік</w:t>
      </w:r>
    </w:p>
    <w:p w14:paraId="01D63A2A" w14:textId="77777777" w:rsidR="0083517B" w:rsidRDefault="0083517B">
      <w:pPr>
        <w:jc w:val="center"/>
      </w:pPr>
    </w:p>
    <w:tbl>
      <w:tblPr>
        <w:tblW w:w="10133" w:type="dxa"/>
        <w:tblInd w:w="-281" w:type="dxa"/>
        <w:tblLayout w:type="fixed"/>
        <w:tblLook w:val="0000" w:firstRow="0" w:lastRow="0" w:firstColumn="0" w:lastColumn="0" w:noHBand="0" w:noVBand="0"/>
      </w:tblPr>
      <w:tblGrid>
        <w:gridCol w:w="565"/>
        <w:gridCol w:w="6072"/>
        <w:gridCol w:w="1534"/>
        <w:gridCol w:w="1962"/>
      </w:tblGrid>
      <w:tr w:rsidR="0083517B" w:rsidRPr="004C760B" w14:paraId="60780690" w14:textId="77777777">
        <w:trPr>
          <w:trHeight w:val="8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1FC35" w14:textId="77777777" w:rsidR="0083517B" w:rsidRPr="004C760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№</w:t>
            </w:r>
          </w:p>
          <w:p w14:paraId="1FB53169" w14:textId="77777777" w:rsidR="0083517B" w:rsidRPr="004C760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з/п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53D73" w14:textId="77777777" w:rsidR="0083517B" w:rsidRPr="004C760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Заплановані заходи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31002" w14:textId="77777777" w:rsidR="0083517B" w:rsidRPr="004C760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Термін</w:t>
            </w:r>
          </w:p>
          <w:p w14:paraId="4D0A1583" w14:textId="77777777" w:rsidR="0083517B" w:rsidRPr="004C760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виконання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14F0" w14:textId="77777777" w:rsidR="0083517B" w:rsidRPr="004C760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Відповідальні особи</w:t>
            </w:r>
          </w:p>
        </w:tc>
      </w:tr>
      <w:tr w:rsidR="0083517B" w:rsidRPr="004C760B" w14:paraId="6BC66578" w14:textId="77777777">
        <w:trPr>
          <w:trHeight w:val="820"/>
        </w:trPr>
        <w:tc>
          <w:tcPr>
            <w:tcW w:w="101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B82C" w14:textId="5FAE6F1C" w:rsidR="0083517B" w:rsidRPr="004C760B" w:rsidRDefault="00CA1C38">
            <w:pPr>
              <w:pStyle w:val="ad"/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І. Забезпечення системного підходу до запобігання та протидії корупції. Заходи з організації виконання актів вищих органів влади та спеціально уповноважених суб'єктів у сфері протидії корупції</w:t>
            </w:r>
          </w:p>
        </w:tc>
      </w:tr>
      <w:tr w:rsidR="0083517B" w:rsidRPr="004C760B" w14:paraId="7FF0EC45" w14:textId="77777777">
        <w:trPr>
          <w:trHeight w:val="373"/>
        </w:trPr>
        <w:tc>
          <w:tcPr>
            <w:tcW w:w="101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A59B" w14:textId="77777777" w:rsidR="0083517B" w:rsidRPr="004C760B" w:rsidRDefault="00CA1C38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Здійснення організаційних заходів щодо запобігання і протидії корупції</w:t>
            </w:r>
          </w:p>
        </w:tc>
      </w:tr>
      <w:tr w:rsidR="0083517B" w:rsidRPr="004C760B" w14:paraId="17137CA8" w14:textId="77777777">
        <w:trPr>
          <w:trHeight w:val="82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58A4FF69" w14:textId="77777777" w:rsidR="0083517B" w:rsidRPr="004C760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</w:tcBorders>
          </w:tcPr>
          <w:p w14:paraId="4CE75229" w14:textId="77777777" w:rsidR="0083517B" w:rsidRPr="004C760B" w:rsidRDefault="00CA1C38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Здійснення щорічного аналізу виконання Плану заходів щодо запобігання корупційним правопорушенням та правопорушенням, пов'язаним з корупцією у Покровській міській раді та її виконавчому комітеті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14:paraId="6147C1C3" w14:textId="77777777" w:rsidR="0083517B" w:rsidRPr="004C760B" w:rsidRDefault="00CA1C38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До 10 лютого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15200" w14:textId="77777777" w:rsidR="0083517B" w:rsidRPr="004C760B" w:rsidRDefault="00CA1C38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83517B" w:rsidRPr="004C760B" w14:paraId="3113D6FC" w14:textId="77777777">
        <w:trPr>
          <w:trHeight w:val="82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61A1E46A" w14:textId="77777777" w:rsidR="0083517B" w:rsidRPr="004C760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</w:tcBorders>
          </w:tcPr>
          <w:p w14:paraId="1AC496DE" w14:textId="77777777" w:rsidR="0083517B" w:rsidRPr="004C760B" w:rsidRDefault="00CA1C38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Подання до Національного агентства з питань запобігання корупції інформації щодо діяльності відділу з питань запобігання та протидії корупції виконавчого комітету Покровської міської ради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14:paraId="02DC8CC2" w14:textId="77777777" w:rsidR="0083517B" w:rsidRPr="004C760B" w:rsidRDefault="00CA1C38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До 10 лютого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943D" w14:textId="77777777" w:rsidR="0083517B" w:rsidRPr="004C760B" w:rsidRDefault="00CA1C38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83517B" w:rsidRPr="004C760B" w14:paraId="4DDA033D" w14:textId="77777777">
        <w:trPr>
          <w:trHeight w:val="82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612B3E76" w14:textId="77777777" w:rsidR="0083517B" w:rsidRPr="004C760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</w:tcBorders>
          </w:tcPr>
          <w:p w14:paraId="5308288E" w14:textId="7C957C82" w:rsidR="0083517B" w:rsidRPr="004C760B" w:rsidRDefault="00CA1C38" w:rsidP="0043541B">
            <w:pPr>
              <w:widowControl w:val="0"/>
              <w:spacing w:line="270" w:lineRule="atLeast"/>
              <w:ind w:right="127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Підготовка</w:t>
            </w:r>
            <w:r w:rsidR="0021793F" w:rsidRPr="004C760B">
              <w:rPr>
                <w:rFonts w:ascii="Times New Roman" w:hAnsi="Times New Roman"/>
                <w:sz w:val="26"/>
                <w:szCs w:val="26"/>
              </w:rPr>
              <w:t xml:space="preserve"> та затвердження</w:t>
            </w:r>
            <w:r w:rsidRPr="004C760B">
              <w:rPr>
                <w:rFonts w:ascii="Times New Roman" w:hAnsi="Times New Roman"/>
                <w:sz w:val="26"/>
                <w:szCs w:val="26"/>
              </w:rPr>
              <w:t xml:space="preserve"> плану навчань, семінарів та  тренінгів з антикорупційної тематики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14:paraId="7B08BACE" w14:textId="4A58D877" w:rsidR="0083517B" w:rsidRPr="004C760B" w:rsidRDefault="00CA1C38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Січень  202</w:t>
            </w:r>
            <w:r w:rsidR="00CB41CB" w:rsidRPr="004C760B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 xml:space="preserve"> року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6E45" w14:textId="77777777" w:rsidR="0083517B" w:rsidRPr="004C760B" w:rsidRDefault="00CA1C38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83517B" w:rsidRPr="004C760B" w14:paraId="606FF252" w14:textId="77777777">
        <w:trPr>
          <w:trHeight w:val="82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3FBB2183" w14:textId="77777777" w:rsidR="0083517B" w:rsidRPr="004C760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4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</w:tcBorders>
          </w:tcPr>
          <w:p w14:paraId="09017D14" w14:textId="42DA17FA" w:rsidR="0083517B" w:rsidRPr="004C760B" w:rsidRDefault="00CA1C38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Підготовка та затвердження графіку перевірок комунальних підприємств, установ та </w:t>
            </w:r>
            <w:r w:rsidR="00E4507B">
              <w:rPr>
                <w:rFonts w:ascii="Times New Roman" w:hAnsi="Times New Roman"/>
                <w:color w:val="000000"/>
                <w:sz w:val="26"/>
                <w:szCs w:val="26"/>
              </w:rPr>
              <w:t>закладів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, які входять до сфери управління Покровської міської ради</w:t>
            </w:r>
            <w:r w:rsidR="008F798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та її виконавчого комітету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14:paraId="19281D9E" w14:textId="23152774" w:rsidR="0083517B" w:rsidRPr="004C760B" w:rsidRDefault="00CA1C38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Січень  202</w:t>
            </w:r>
            <w:r w:rsidR="00CB41CB" w:rsidRPr="004C760B">
              <w:rPr>
                <w:rFonts w:ascii="Times New Roman" w:hAnsi="Times New Roman"/>
                <w:bCs/>
                <w:sz w:val="26"/>
                <w:szCs w:val="26"/>
              </w:rPr>
              <w:t>6</w:t>
            </w: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 xml:space="preserve"> року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F677" w14:textId="77777777" w:rsidR="0083517B" w:rsidRPr="004C760B" w:rsidRDefault="00CA1C38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83517B" w:rsidRPr="004C760B" w14:paraId="6C51F911" w14:textId="77777777">
        <w:trPr>
          <w:trHeight w:val="82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41B00B61" w14:textId="77777777" w:rsidR="0083517B" w:rsidRPr="004C760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>5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</w:tcBorders>
          </w:tcPr>
          <w:p w14:paraId="19B16F0B" w14:textId="01F2BDA6" w:rsidR="0083517B" w:rsidRPr="004C760B" w:rsidRDefault="00CA1C38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Моніторинг змін законодавства України з питань що належать до компетенції відділу з питань запобігання та протидії корупції</w:t>
            </w:r>
            <w:r w:rsidR="00F43824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виконавчого комітету Покровської міської ради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14:paraId="46FDB490" w14:textId="77777777" w:rsidR="0083517B" w:rsidRPr="004C760B" w:rsidRDefault="00CA1C38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Постійно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E1AA" w14:textId="77777777" w:rsidR="0083517B" w:rsidRPr="004C760B" w:rsidRDefault="00CA1C38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EC1FC1" w:rsidRPr="004C760B" w14:paraId="30F87097" w14:textId="77777777">
        <w:trPr>
          <w:trHeight w:val="82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3A8CA217" w14:textId="25F2C25A" w:rsidR="00EC1FC1" w:rsidRPr="004C760B" w:rsidRDefault="00EC1FC1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6.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</w:tcBorders>
          </w:tcPr>
          <w:p w14:paraId="403310C4" w14:textId="10B182B6" w:rsidR="00EC1FC1" w:rsidRPr="004C760B" w:rsidRDefault="00F43824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Моніторинг</w:t>
            </w:r>
            <w:r w:rsidR="00EC1FC1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та внес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ення</w:t>
            </w:r>
            <w:r w:rsidR="00EC1FC1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зміни до Положення про відділ з питань запобігання та протидії корупції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та </w:t>
            </w:r>
            <w:r w:rsidR="00EC1FC1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посадової інструкції начальника відділу з питань запобігання та протидії корупції 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виконавчого комітету Покровської міської ради, </w:t>
            </w:r>
            <w:r w:rsidR="00EC1FC1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 метою законодавчого врегулювання 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відповідно до</w:t>
            </w:r>
            <w:r w:rsidR="00EC1FC1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Закону України «Про лобіювання»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14:paraId="021702D4" w14:textId="35FF0D92" w:rsidR="00EC1FC1" w:rsidRPr="004C760B" w:rsidRDefault="00EC1FC1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Січень  2026 року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2767" w14:textId="4AAAA626" w:rsidR="00EC1FC1" w:rsidRPr="004C760B" w:rsidRDefault="00EC1FC1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EC1FC1" w:rsidRPr="004C760B" w14:paraId="6808A543" w14:textId="77777777" w:rsidTr="00CA1C38">
        <w:trPr>
          <w:trHeight w:val="1877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0FDDF118" w14:textId="0899E08D" w:rsidR="00EC1FC1" w:rsidRPr="004C760B" w:rsidRDefault="00EC1FC1" w:rsidP="00EC1FC1">
            <w:pPr>
              <w:widowControl w:val="0"/>
              <w:spacing w:after="0" w:line="270" w:lineRule="atLeast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7.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</w:tcBorders>
          </w:tcPr>
          <w:p w14:paraId="5076EF39" w14:textId="68102977" w:rsidR="00EC1FC1" w:rsidRPr="004C760B" w:rsidRDefault="00CA1C38" w:rsidP="00CA1C38">
            <w:pPr>
              <w:pStyle w:val="af"/>
              <w:spacing w:after="0" w:afterAutospacing="0"/>
              <w:rPr>
                <w:color w:val="000000"/>
                <w:sz w:val="26"/>
                <w:szCs w:val="26"/>
              </w:rPr>
            </w:pPr>
            <w:r w:rsidRPr="004C760B">
              <w:rPr>
                <w:color w:val="000000"/>
                <w:sz w:val="26"/>
                <w:szCs w:val="26"/>
              </w:rPr>
              <w:t>Внес</w:t>
            </w:r>
            <w:r w:rsidR="00F43824" w:rsidRPr="004C760B">
              <w:rPr>
                <w:color w:val="000000"/>
                <w:sz w:val="26"/>
                <w:szCs w:val="26"/>
              </w:rPr>
              <w:t>ення</w:t>
            </w:r>
            <w:r w:rsidRPr="004C760B">
              <w:rPr>
                <w:color w:val="000000"/>
                <w:sz w:val="26"/>
                <w:szCs w:val="26"/>
              </w:rPr>
              <w:t xml:space="preserve"> зміни до </w:t>
            </w:r>
            <w:r w:rsidR="00EC1FC1" w:rsidRPr="004C760B">
              <w:rPr>
                <w:color w:val="000000"/>
                <w:sz w:val="26"/>
                <w:szCs w:val="26"/>
              </w:rPr>
              <w:t>Кодексу етичної поведінки посадових осіб та працівників виконавчого комітету Покровської міської ради, його структурних підрозділів</w:t>
            </w:r>
            <w:r w:rsidRPr="004C760B">
              <w:rPr>
                <w:color w:val="000000"/>
                <w:sz w:val="26"/>
                <w:szCs w:val="26"/>
              </w:rPr>
              <w:t xml:space="preserve"> </w:t>
            </w:r>
            <w:r w:rsidR="00EC1FC1" w:rsidRPr="004C760B">
              <w:rPr>
                <w:color w:val="000000"/>
                <w:sz w:val="26"/>
                <w:szCs w:val="26"/>
              </w:rPr>
              <w:t xml:space="preserve">та комунальних підприємств, установ та </w:t>
            </w:r>
            <w:r w:rsidR="00E4507B">
              <w:rPr>
                <w:color w:val="000000"/>
                <w:sz w:val="26"/>
                <w:szCs w:val="26"/>
              </w:rPr>
              <w:t>закладів</w:t>
            </w:r>
            <w:r w:rsidR="00EC1FC1" w:rsidRPr="004C760B">
              <w:rPr>
                <w:color w:val="000000"/>
                <w:sz w:val="26"/>
                <w:szCs w:val="26"/>
              </w:rPr>
              <w:t>, що</w:t>
            </w:r>
            <w:r w:rsidRPr="004C760B">
              <w:rPr>
                <w:color w:val="000000"/>
                <w:sz w:val="26"/>
                <w:szCs w:val="26"/>
              </w:rPr>
              <w:t xml:space="preserve"> </w:t>
            </w:r>
            <w:r w:rsidR="00EC1FC1" w:rsidRPr="004C760B">
              <w:rPr>
                <w:color w:val="000000"/>
                <w:sz w:val="26"/>
                <w:szCs w:val="26"/>
              </w:rPr>
              <w:t>входять до сфери управління Покровської міської ради</w:t>
            </w:r>
            <w:r w:rsidR="0043541B" w:rsidRPr="004C760B">
              <w:rPr>
                <w:color w:val="000000"/>
                <w:sz w:val="26"/>
                <w:szCs w:val="26"/>
              </w:rPr>
              <w:t xml:space="preserve"> та її виконавчого комітету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14:paraId="7DC43ED0" w14:textId="4A9A11AA" w:rsidR="00EC1FC1" w:rsidRPr="004C760B" w:rsidRDefault="00CA1C38" w:rsidP="00EC1FC1">
            <w:pPr>
              <w:widowControl w:val="0"/>
              <w:snapToGrid w:val="0"/>
              <w:spacing w:after="0"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І квартал 2026 року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E87C" w14:textId="77777777" w:rsidR="00EC1FC1" w:rsidRPr="004C760B" w:rsidRDefault="00CA1C38" w:rsidP="00EC1FC1">
            <w:pPr>
              <w:widowControl w:val="0"/>
              <w:snapToGrid w:val="0"/>
              <w:spacing w:after="0" w:line="270" w:lineRule="atLeast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Начальник відділу з питань запобігання та протидії корупції,</w:t>
            </w:r>
          </w:p>
          <w:p w14:paraId="6CAA9AFC" w14:textId="222554AA" w:rsidR="00CA1C38" w:rsidRPr="004C760B" w:rsidRDefault="00CA1C38" w:rsidP="00EC1FC1">
            <w:pPr>
              <w:widowControl w:val="0"/>
              <w:snapToGrid w:val="0"/>
              <w:spacing w:after="0" w:line="270" w:lineRule="atLeast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головний спеціаліст з питань персоналу</w:t>
            </w:r>
          </w:p>
        </w:tc>
      </w:tr>
      <w:tr w:rsidR="0083517B" w:rsidRPr="004C760B" w14:paraId="3D159E07" w14:textId="77777777">
        <w:trPr>
          <w:trHeight w:val="82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1FCCF7DD" w14:textId="79A42B78" w:rsidR="0083517B" w:rsidRPr="004C760B" w:rsidRDefault="00EC1FC1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Cs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8</w:t>
            </w:r>
            <w:r w:rsidR="00CA1C38" w:rsidRPr="004C760B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</w:tcBorders>
          </w:tcPr>
          <w:p w14:paraId="154DA856" w14:textId="77777777" w:rsidR="0083517B" w:rsidRPr="004C760B" w:rsidRDefault="00CA1C38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Моніторинг інформації, оприлюдненої у друкованих, аудіовізуальних засобах масової інформації, з метою виявлення фактів </w:t>
            </w:r>
            <w:proofErr w:type="spellStart"/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колабораційної</w:t>
            </w:r>
            <w:proofErr w:type="spellEnd"/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діяльності осіб, уповноважених на виконання функцій держави та місцевого самоврядування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14:paraId="5F3FB6EB" w14:textId="77777777" w:rsidR="0083517B" w:rsidRPr="004C760B" w:rsidRDefault="00CA1C38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Постійно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40BF" w14:textId="77777777" w:rsidR="0083517B" w:rsidRPr="004C760B" w:rsidRDefault="00CA1C38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Cs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83517B" w:rsidRPr="004C760B" w14:paraId="4C10A71A" w14:textId="77777777">
        <w:trPr>
          <w:trHeight w:val="395"/>
        </w:trPr>
        <w:tc>
          <w:tcPr>
            <w:tcW w:w="101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C46B1" w14:textId="77777777" w:rsidR="0083517B" w:rsidRPr="004C760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/>
                <w:bCs/>
                <w:sz w:val="26"/>
                <w:szCs w:val="26"/>
              </w:rPr>
              <w:t>ІІ. Антикорупційні заходи</w:t>
            </w:r>
          </w:p>
        </w:tc>
      </w:tr>
      <w:tr w:rsidR="0083517B" w:rsidRPr="004C760B" w14:paraId="0AC58592" w14:textId="77777777">
        <w:trPr>
          <w:trHeight w:val="395"/>
        </w:trPr>
        <w:tc>
          <w:tcPr>
            <w:tcW w:w="101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7021" w14:textId="77777777" w:rsidR="0083517B" w:rsidRPr="004C760B" w:rsidRDefault="00CA1C38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Забезпечення виконання вимог Закону України «Про запобігання корупції» в частині фінансового контролю</w:t>
            </w:r>
          </w:p>
        </w:tc>
      </w:tr>
      <w:tr w:rsidR="0083517B" w:rsidRPr="004C760B" w14:paraId="1F25421C" w14:textId="77777777">
        <w:trPr>
          <w:trHeight w:val="1695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1F4E0" w14:textId="77777777" w:rsidR="0083517B" w:rsidRPr="004C760B" w:rsidRDefault="00CA1C38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C101E" w14:textId="77777777" w:rsidR="0083517B" w:rsidRPr="004C760B" w:rsidRDefault="00CA1C38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Перевірка фактів своєчасності подання декларацій посадовими особами виконавчого комітету Покровської міської ради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3011B" w14:textId="77777777" w:rsidR="0083517B" w:rsidRPr="004C760B" w:rsidRDefault="00CA1C38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Протягом 10 робочих днів з граничної дати подання декларацій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10C0" w14:textId="77777777" w:rsidR="0083517B" w:rsidRPr="004C760B" w:rsidRDefault="00CA1C38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83517B" w:rsidRPr="004C760B" w14:paraId="60771750" w14:textId="77777777">
        <w:trPr>
          <w:trHeight w:val="2155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7365FF86" w14:textId="77777777" w:rsidR="0083517B" w:rsidRPr="004C760B" w:rsidRDefault="00CA1C38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</w:tcBorders>
          </w:tcPr>
          <w:p w14:paraId="2B08B6F2" w14:textId="77777777" w:rsidR="0083517B" w:rsidRPr="004C760B" w:rsidRDefault="00CA1C38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Повідомлення Національного агентства про неподання чи несвоєчасне подання (у разі виявлення такого факту) декларацій посадовими особами виконавчого комітету Покровської міської ради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14:paraId="085F3C82" w14:textId="77777777" w:rsidR="0083517B" w:rsidRPr="004C760B" w:rsidRDefault="00CA1C38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До 3 робочих днів з дня виявлення такого факту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EB7E" w14:textId="77777777" w:rsidR="0083517B" w:rsidRPr="004C760B" w:rsidRDefault="00CA1C38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корупції,</w:t>
            </w:r>
          </w:p>
        </w:tc>
      </w:tr>
      <w:tr w:rsidR="0083517B" w:rsidRPr="004C760B" w14:paraId="254D648C" w14:textId="77777777">
        <w:trPr>
          <w:trHeight w:val="1531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</w:tcPr>
          <w:p w14:paraId="53C65065" w14:textId="77777777" w:rsidR="0083517B" w:rsidRPr="004C760B" w:rsidRDefault="00CA1C38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71" w:type="dxa"/>
            <w:tcBorders>
              <w:left w:val="single" w:sz="4" w:space="0" w:color="000000"/>
              <w:bottom w:val="single" w:sz="4" w:space="0" w:color="000000"/>
            </w:tcBorders>
          </w:tcPr>
          <w:p w14:paraId="7A0727F3" w14:textId="6D05B865" w:rsidR="0083517B" w:rsidRPr="004C760B" w:rsidRDefault="00CA1C38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Здійснення контролю за виконанням відповідальними особами з питань запобігання та протидії корупції </w:t>
            </w:r>
            <w:r w:rsidR="008F7985" w:rsidRPr="008F7985">
              <w:rPr>
                <w:rFonts w:ascii="Times New Roman" w:hAnsi="Times New Roman"/>
                <w:color w:val="000000"/>
                <w:sz w:val="26"/>
                <w:szCs w:val="26"/>
              </w:rPr>
              <w:t>структурних підрозділів та комунальних підприємств, установ та закладів підпорядкованих Покровській міській раді та її виконавчому комітету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, перевірки факту подання суб’єктами декларування електронних декларацій та повідомлення Національного агентства з питань запобігання корупції про випадки неподання чи несвоєчасного подання таких декларацій</w:t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</w:tcPr>
          <w:p w14:paraId="7F949FBE" w14:textId="77777777" w:rsidR="0083517B" w:rsidRPr="004C760B" w:rsidRDefault="00CA1C38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Протягом 10 робочих днів з граничної дати подання декларацій</w:t>
            </w:r>
          </w:p>
        </w:tc>
        <w:tc>
          <w:tcPr>
            <w:tcW w:w="1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12FA4" w14:textId="77777777" w:rsidR="0083517B" w:rsidRPr="004C760B" w:rsidRDefault="00CA1C38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83517B" w:rsidRPr="004C760B" w14:paraId="00008090" w14:textId="77777777">
        <w:trPr>
          <w:trHeight w:val="579"/>
        </w:trPr>
        <w:tc>
          <w:tcPr>
            <w:tcW w:w="101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0AA7" w14:textId="4C04F431" w:rsidR="0083517B" w:rsidRPr="004C760B" w:rsidRDefault="00CA1C38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Здійснення заходів щодо запобігання та врегулювання конфлікту інтересів у</w:t>
            </w:r>
            <w:r w:rsidR="00F43824"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посадових осіб</w:t>
            </w:r>
            <w:r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Покровськ</w:t>
            </w:r>
            <w:r w:rsidR="00F43824"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ої</w:t>
            </w:r>
            <w:r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міськ</w:t>
            </w:r>
            <w:r w:rsidR="00F43824"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ої</w:t>
            </w:r>
            <w:r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рад</w:t>
            </w:r>
            <w:r w:rsidR="00F43824"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и</w:t>
            </w:r>
            <w:r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та її виконавчо</w:t>
            </w:r>
            <w:r w:rsidR="00F43824"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го</w:t>
            </w:r>
            <w:r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 xml:space="preserve"> комітет</w:t>
            </w:r>
            <w:r w:rsidR="00F43824"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у</w:t>
            </w:r>
          </w:p>
        </w:tc>
      </w:tr>
    </w:tbl>
    <w:p w14:paraId="2E50CA43" w14:textId="77777777" w:rsidR="0083517B" w:rsidRPr="004C760B" w:rsidRDefault="0083517B">
      <w:pPr>
        <w:pStyle w:val="a6"/>
        <w:rPr>
          <w:sz w:val="26"/>
          <w:szCs w:val="26"/>
        </w:rPr>
      </w:pPr>
    </w:p>
    <w:tbl>
      <w:tblPr>
        <w:tblW w:w="10131" w:type="dxa"/>
        <w:tblInd w:w="-281" w:type="dxa"/>
        <w:tblLayout w:type="fixed"/>
        <w:tblLook w:val="0000" w:firstRow="0" w:lastRow="0" w:firstColumn="0" w:lastColumn="0" w:noHBand="0" w:noVBand="0"/>
      </w:tblPr>
      <w:tblGrid>
        <w:gridCol w:w="555"/>
        <w:gridCol w:w="9"/>
        <w:gridCol w:w="6065"/>
        <w:gridCol w:w="1533"/>
        <w:gridCol w:w="1969"/>
      </w:tblGrid>
      <w:tr w:rsidR="0083517B" w:rsidRPr="004C760B" w14:paraId="36BE5C2B" w14:textId="77777777" w:rsidTr="00CB41CB">
        <w:trPr>
          <w:trHeight w:val="17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C3DC9" w14:textId="77777777" w:rsidR="0083517B" w:rsidRPr="004C760B" w:rsidRDefault="00CA1C38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CF6F1" w14:textId="667E2733" w:rsidR="008F7985" w:rsidRDefault="00CA1C38" w:rsidP="008F7985">
            <w:pPr>
              <w:pStyle w:val="ad"/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Аналіз інформації про близьких осіб</w:t>
            </w:r>
            <w:r w:rsidR="0043541B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кандидатів на посади</w:t>
            </w:r>
            <w:r w:rsidR="008F798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 w:rsidR="008F7985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з’ясування наявності потенційного конфлікту інтересів</w:t>
            </w:r>
            <w:r w:rsidR="008F7985">
              <w:rPr>
                <w:rFonts w:ascii="Times New Roman" w:hAnsi="Times New Roman"/>
                <w:color w:val="000000"/>
                <w:sz w:val="26"/>
                <w:szCs w:val="26"/>
              </w:rPr>
              <w:t>):</w:t>
            </w:r>
          </w:p>
          <w:p w14:paraId="0DE73456" w14:textId="77777777" w:rsidR="008F7985" w:rsidRDefault="008F7985" w:rsidP="008F7985">
            <w:pPr>
              <w:pStyle w:val="ad"/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  <w:r w:rsidR="0043541B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 виконавчий комітет Покровської міської ради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14:paraId="0F8B40A8" w14:textId="3CE7C0F2" w:rsidR="0083517B" w:rsidRPr="008F7985" w:rsidRDefault="008F7985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F798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керівників </w:t>
            </w:r>
            <w:r w:rsidRPr="008F79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структурних підрозділів та комунальних підприємств, установ та закладів підпорядкованих Покровській міській раді та її виконавчому комітету</w:t>
            </w:r>
            <w:r w:rsidR="00CA1C38" w:rsidRPr="008F798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C3197" w14:textId="77777777" w:rsidR="0083517B" w:rsidRPr="004C760B" w:rsidRDefault="00CA1C38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При прийомі на роботу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4F69" w14:textId="77777777" w:rsidR="0083517B" w:rsidRPr="004C760B" w:rsidRDefault="00CA1C38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83517B" w:rsidRPr="004C760B" w14:paraId="46A97E5A" w14:textId="77777777" w:rsidTr="00CB41CB">
        <w:trPr>
          <w:trHeight w:val="1770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</w:tcBorders>
          </w:tcPr>
          <w:p w14:paraId="3FE29C1D" w14:textId="77777777" w:rsidR="0083517B" w:rsidRPr="004C760B" w:rsidRDefault="00CA1C38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2F73B0D" w14:textId="6A48DCD5" w:rsidR="00387103" w:rsidRDefault="00CA1C38" w:rsidP="00387103">
            <w:pPr>
              <w:pStyle w:val="ad"/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Аналіз інформації щодо наявності у </w:t>
            </w:r>
            <w:r w:rsidR="00387103" w:rsidRPr="00387103">
              <w:rPr>
                <w:rFonts w:ascii="Times New Roman" w:hAnsi="Times New Roman"/>
                <w:color w:val="000000"/>
                <w:sz w:val="26"/>
                <w:szCs w:val="26"/>
              </w:rPr>
              <w:t>кандидатів на посади</w:t>
            </w:r>
            <w:r w:rsidR="003871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 w:rsidR="00387103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підприємств чи корпоративних прав</w:t>
            </w:r>
            <w:r w:rsidR="00387103">
              <w:rPr>
                <w:rFonts w:ascii="Times New Roman" w:hAnsi="Times New Roman"/>
                <w:color w:val="000000"/>
                <w:sz w:val="26"/>
                <w:szCs w:val="26"/>
              </w:rPr>
              <w:t>):</w:t>
            </w:r>
          </w:p>
          <w:p w14:paraId="76CC060E" w14:textId="77777777" w:rsidR="00387103" w:rsidRPr="00387103" w:rsidRDefault="00387103" w:rsidP="00387103">
            <w:pPr>
              <w:pStyle w:val="ad"/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103">
              <w:rPr>
                <w:rFonts w:ascii="Times New Roman" w:hAnsi="Times New Roman"/>
                <w:color w:val="000000"/>
                <w:sz w:val="26"/>
                <w:szCs w:val="26"/>
              </w:rPr>
              <w:t>- у виконавчий комітет Покровської міської ради;</w:t>
            </w:r>
          </w:p>
          <w:p w14:paraId="738BCABD" w14:textId="0C114CFC" w:rsidR="0083517B" w:rsidRPr="004C760B" w:rsidRDefault="00387103" w:rsidP="00387103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7103">
              <w:rPr>
                <w:rFonts w:ascii="Times New Roman" w:hAnsi="Times New Roman"/>
                <w:color w:val="000000"/>
                <w:sz w:val="26"/>
                <w:szCs w:val="26"/>
              </w:rPr>
              <w:t>- керівників структурних підрозділів та комунальних підприємств, установ та закладів підпорядкованих Покровській міській раді та її виконавчому комітету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54EDBC6E" w14:textId="77777777" w:rsidR="0083517B" w:rsidRPr="004C760B" w:rsidRDefault="00CA1C38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При прийомі на роботу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A6E5" w14:textId="77777777" w:rsidR="0083517B" w:rsidRPr="004C760B" w:rsidRDefault="00CA1C38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83517B" w:rsidRPr="004C760B" w14:paraId="79BEDA64" w14:textId="77777777" w:rsidTr="00CB41CB">
        <w:trPr>
          <w:trHeight w:val="675"/>
        </w:trPr>
        <w:tc>
          <w:tcPr>
            <w:tcW w:w="10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1065" w14:textId="77777777" w:rsidR="0083517B" w:rsidRPr="004C760B" w:rsidRDefault="00CA1C38">
            <w:pPr>
              <w:pStyle w:val="ad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ІІІ. Реалізація антикорупційної політики з кадрових питань, формування негативного ставлення до корупції</w:t>
            </w:r>
          </w:p>
        </w:tc>
      </w:tr>
      <w:tr w:rsidR="0083517B" w:rsidRPr="004C760B" w14:paraId="3BFE1181" w14:textId="77777777" w:rsidTr="00CB41CB">
        <w:trPr>
          <w:trHeight w:val="675"/>
        </w:trPr>
        <w:tc>
          <w:tcPr>
            <w:tcW w:w="101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1728" w14:textId="77777777" w:rsidR="0083517B" w:rsidRPr="004C760B" w:rsidRDefault="00CA1C38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Удосконалення роботи з кадрових питань, мінімізація корупційних ризиків під час прийняття кадрових рішень</w:t>
            </w:r>
          </w:p>
        </w:tc>
      </w:tr>
      <w:tr w:rsidR="00CB41CB" w:rsidRPr="004C760B" w14:paraId="4A6F263E" w14:textId="77777777" w:rsidTr="00CB41CB">
        <w:trPr>
          <w:trHeight w:val="1770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CF24FA4" w14:textId="366D1854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lastRenderedPageBreak/>
              <w:t>1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693552C5" w14:textId="77777777" w:rsidR="00CB41CB" w:rsidRPr="004C760B" w:rsidRDefault="00CB41CB" w:rsidP="00CB41CB">
            <w:pPr>
              <w:pStyle w:val="ad"/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Здійснення перевірки кандидатів на посади, що вразливі до корупційних ризиків до проведення конкурсу :</w:t>
            </w:r>
          </w:p>
          <w:p w14:paraId="3DB544E8" w14:textId="21E1C5C7" w:rsidR="00CB41CB" w:rsidRPr="004C760B" w:rsidRDefault="00CB41CB" w:rsidP="00CB41CB">
            <w:pPr>
              <w:pStyle w:val="ad"/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- у виконавчий комітет Покровської міської ради;</w:t>
            </w:r>
          </w:p>
          <w:p w14:paraId="16E60EE3" w14:textId="6E213CFD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керівників комунальних підприємств, установ та закладів, які входять до сфери управління виконавчого комітету Покровської міської ради 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12D5D8CF" w14:textId="4E2F450C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При прийомі нових працівників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3579" w14:textId="5FC594F3" w:rsidR="00CB41CB" w:rsidRPr="004C760B" w:rsidRDefault="00CB41CB" w:rsidP="00CB41CB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CB41CB" w:rsidRPr="004C760B" w14:paraId="7568632C" w14:textId="77777777" w:rsidTr="00CB41CB">
        <w:trPr>
          <w:trHeight w:val="1566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51AF6B6" w14:textId="490C91B7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167763F5" w14:textId="7518D676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Проведення аналізу документів при прийнятті на роботу, переміщенні по службі, перевірок достовірності наданих претендентом на посаду відомостей про себе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7D427E8C" w14:textId="39C2357D" w:rsidR="00CB41CB" w:rsidRPr="004C760B" w:rsidRDefault="00840D02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 </w:t>
            </w:r>
            <w:r w:rsidR="00CB41CB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призначенням на посаду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CB2C" w14:textId="52D1E339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CB41CB" w:rsidRPr="004C760B" w14:paraId="6B78A4C9" w14:textId="77777777" w:rsidTr="00CB41CB">
        <w:trPr>
          <w:trHeight w:val="1566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B1897E" w14:textId="7A51B6CD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1BE1DEFF" w14:textId="54E864D4" w:rsidR="00CB41CB" w:rsidRPr="004C760B" w:rsidRDefault="00CB41CB" w:rsidP="00CB41CB">
            <w:pPr>
              <w:pStyle w:val="western"/>
              <w:spacing w:after="0" w:line="240" w:lineRule="auto"/>
              <w:rPr>
                <w:sz w:val="26"/>
                <w:szCs w:val="26"/>
              </w:rPr>
            </w:pPr>
            <w:r w:rsidRPr="004C760B">
              <w:rPr>
                <w:sz w:val="26"/>
                <w:szCs w:val="26"/>
              </w:rPr>
              <w:t xml:space="preserve">Проведення тестування за допомогою </w:t>
            </w:r>
            <w:proofErr w:type="spellStart"/>
            <w:r w:rsidRPr="004C760B">
              <w:rPr>
                <w:sz w:val="26"/>
                <w:szCs w:val="26"/>
                <w:lang w:val="ru-RU"/>
              </w:rPr>
              <w:t>Google</w:t>
            </w:r>
            <w:proofErr w:type="spellEnd"/>
            <w:r w:rsidRPr="004C760B">
              <w:rPr>
                <w:sz w:val="26"/>
                <w:szCs w:val="26"/>
              </w:rPr>
              <w:t xml:space="preserve"> форми, з метою встановлення обізнаності кандидатів на посади законодавства України з питань запобігання корупції, конфлікту інтересів, розв’язання ситуаційних завдань</w:t>
            </w:r>
          </w:p>
          <w:p w14:paraId="75F48003" w14:textId="2BDEC2BF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3FDFD9BE" w14:textId="42A0DAB8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 w:cs="Times New Roman"/>
                <w:sz w:val="26"/>
                <w:szCs w:val="26"/>
              </w:rPr>
              <w:t>Перед призначенням на посаду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222C" w14:textId="4345116C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 w:cs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CB41CB" w:rsidRPr="004C760B" w14:paraId="2A46DB95" w14:textId="77777777" w:rsidTr="00CB41CB">
        <w:trPr>
          <w:trHeight w:val="460"/>
        </w:trPr>
        <w:tc>
          <w:tcPr>
            <w:tcW w:w="10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92B5" w14:textId="77777777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Навчання та заходи з поширення інформації щодо програм антикорупційного спрямування</w:t>
            </w:r>
          </w:p>
        </w:tc>
      </w:tr>
      <w:tr w:rsidR="00CB41CB" w:rsidRPr="004C760B" w14:paraId="1A04C294" w14:textId="77777777" w:rsidTr="00CB41CB">
        <w:trPr>
          <w:trHeight w:val="1770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B62B4F3" w14:textId="77777777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14C4B59B" w14:textId="6D6D302B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Проведення обов’язкового інструктажу </w:t>
            </w:r>
            <w:r w:rsidR="00F43824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новопризначених посадових осіб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, щодо основних положень Закону України “Про запобігання корупції”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5977C15E" w14:textId="7F35B3ED" w:rsidR="00CB41CB" w:rsidRPr="004C760B" w:rsidRDefault="00840D02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В день</w:t>
            </w:r>
            <w:r w:rsidR="00CB41CB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призначення на посаду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069E" w14:textId="77777777" w:rsidR="00CB41CB" w:rsidRPr="004C760B" w:rsidRDefault="00CB41CB" w:rsidP="00CB41CB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CB41CB" w:rsidRPr="004C760B" w14:paraId="6C610FD2" w14:textId="77777777" w:rsidTr="00CB41CB">
        <w:trPr>
          <w:trHeight w:val="1770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3A95FD0" w14:textId="77777777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53CD834E" w14:textId="77777777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Надання методичної та консультаційної допомоги з питань додержання законодавства щодо запобігання корупції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0E3331E3" w14:textId="77777777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Постійно, перед призначенням на посаду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D902E" w14:textId="77777777" w:rsidR="00CB41CB" w:rsidRPr="004C760B" w:rsidRDefault="00CB41CB" w:rsidP="00CB41CB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CB41CB" w:rsidRPr="004C760B" w14:paraId="7CD2BB26" w14:textId="77777777" w:rsidTr="00CB41CB">
        <w:trPr>
          <w:trHeight w:val="1770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2A8E6B2" w14:textId="77777777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04A71ACD" w14:textId="326BB0B9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Проведення для посадових осіб виконавчого комітету Покровської міської ради, навчань, семінарів та тренінгів з питань антикорупційної тематики, згідно з планом</w:t>
            </w:r>
            <w:r w:rsidR="00F43824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затвердженим міським головою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19BBDFAD" w14:textId="77777777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Згідно плану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A1F9" w14:textId="77777777" w:rsidR="00CB41CB" w:rsidRPr="004C760B" w:rsidRDefault="00CB41CB" w:rsidP="00CB41CB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CB41CB" w:rsidRPr="004C760B" w14:paraId="5154A0A5" w14:textId="77777777" w:rsidTr="00CB41CB">
        <w:trPr>
          <w:trHeight w:val="559"/>
        </w:trPr>
        <w:tc>
          <w:tcPr>
            <w:tcW w:w="101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9E03" w14:textId="77777777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Зміцнення службової дисципліни</w:t>
            </w:r>
          </w:p>
        </w:tc>
      </w:tr>
      <w:tr w:rsidR="00CB41CB" w:rsidRPr="004C760B" w14:paraId="66789E2B" w14:textId="77777777" w:rsidTr="00CB41CB">
        <w:trPr>
          <w:trHeight w:val="1538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6A3C5B0" w14:textId="77777777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43E3D26B" w14:textId="24526385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Ознайомлення та доведення під підпис вимог та обмежен</w:t>
            </w:r>
            <w:r w:rsidR="00387103">
              <w:rPr>
                <w:rFonts w:ascii="Times New Roman" w:hAnsi="Times New Roman"/>
                <w:color w:val="000000"/>
                <w:sz w:val="26"/>
                <w:szCs w:val="26"/>
              </w:rPr>
              <w:t>ь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які встановлені Законом України “Про запобігання корупції” </w:t>
            </w:r>
            <w:r w:rsidR="00F43824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додаток 2 до </w:t>
            </w:r>
            <w:r w:rsidR="00F43824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розпорядження міського голови від 13.12.2024 року №Р-177/06-34-24)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160C38C7" w14:textId="1F3B69A0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Перед призначенням на посаду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DEF7" w14:textId="77777777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Головний спеціаліст з питань персоналу</w:t>
            </w:r>
          </w:p>
        </w:tc>
      </w:tr>
      <w:tr w:rsidR="00CB41CB" w:rsidRPr="004C760B" w14:paraId="2DD971B2" w14:textId="77777777" w:rsidTr="00CB41CB">
        <w:trPr>
          <w:trHeight w:val="983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C58BBF3" w14:textId="77777777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332F3B6F" w14:textId="77777777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Забезпечення обліку дисциплінарних стягнень у виконавчому комітеті Покровської міської ради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3607E937" w14:textId="02C2721C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При застосуванні до посадової особи дисциплінарного стягнення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BF4A" w14:textId="77777777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Головний спеціаліст з питань персоналу, головний бухгалтер — начальник відділу бухгалтерського обліку, начальник відділу з питань запобігання та протидії корупції</w:t>
            </w:r>
          </w:p>
        </w:tc>
      </w:tr>
      <w:tr w:rsidR="00CB41CB" w:rsidRPr="004C760B" w14:paraId="6990DDD9" w14:textId="77777777" w:rsidTr="00CB41CB">
        <w:trPr>
          <w:trHeight w:val="1770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9EB7E27" w14:textId="77777777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2A535265" w14:textId="77777777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Ведення обліку працівників виконавчого комітету Покровської міської ради, які притягалися до відповідальності за вчинення корупційних правопорушень та правопорушень, пов’язаних з корупцією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598CB752" w14:textId="77777777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У разі отримання інформації про такі факти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9B56" w14:textId="77777777" w:rsidR="00CB41CB" w:rsidRPr="004C760B" w:rsidRDefault="00CB41CB" w:rsidP="00CB41CB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CB41CB" w:rsidRPr="004C760B" w14:paraId="739853D2" w14:textId="77777777" w:rsidTr="00CB41CB">
        <w:trPr>
          <w:trHeight w:val="343"/>
        </w:trPr>
        <w:tc>
          <w:tcPr>
            <w:tcW w:w="101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C318" w14:textId="77777777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Дотримання вимог Закону України «Про запобігання корупції»</w:t>
            </w:r>
          </w:p>
        </w:tc>
      </w:tr>
      <w:tr w:rsidR="00CB41CB" w:rsidRPr="004C760B" w14:paraId="479530C7" w14:textId="77777777" w:rsidTr="00CB41CB">
        <w:trPr>
          <w:trHeight w:val="1770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5D492E8" w14:textId="77777777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37148C3F" w14:textId="77777777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Інформування начальника відділу з питань запобігання та протидії корупції про направлення до Національного агентства з питань запобігання корупції завіреної в установленому порядку паперової копії розпорядчого документа про накладання дисциплінарного стягнення на особу за вчинення корупційних або пов’язаних з корупцією правопорушень, для внесення до Єдиного реєстру осіб, які вчинили корупційні або пов’язані з корупцією правопорушення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2A552F0B" w14:textId="77777777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 xml:space="preserve">У разі </w:t>
            </w:r>
            <w:r w:rsidRPr="004C760B">
              <w:rPr>
                <w:rFonts w:ascii="Times New Roman" w:eastAsia="Andale Sans UI;Arial Unicode MS" w:hAnsi="Times New Roman"/>
                <w:color w:val="000000"/>
                <w:kern w:val="2"/>
                <w:sz w:val="26"/>
                <w:szCs w:val="26"/>
              </w:rPr>
              <w:t>притягнення осіб до відповідальності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90E4" w14:textId="77777777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загального відділу</w:t>
            </w:r>
          </w:p>
        </w:tc>
      </w:tr>
      <w:tr w:rsidR="00CB41CB" w:rsidRPr="004C760B" w14:paraId="4CAE9B00" w14:textId="77777777" w:rsidTr="00CB41CB">
        <w:trPr>
          <w:trHeight w:val="1770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17D13BE" w14:textId="77777777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766B2481" w14:textId="77777777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Ознайомлення працівників, які мають намір звільнитися з «попередженням про необхідність подання декларацій та з вимогами ст. 26 ЗУ “Про запобігання корупції”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076469D2" w14:textId="77777777" w:rsidR="00CB41CB" w:rsidRPr="004C760B" w:rsidRDefault="00CB41CB" w:rsidP="004C760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При звільнені працівників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41A1" w14:textId="77777777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Головний спеціаліст з питань персоналу</w:t>
            </w:r>
          </w:p>
        </w:tc>
      </w:tr>
      <w:tr w:rsidR="00F43824" w:rsidRPr="004C760B" w14:paraId="143FA1BA" w14:textId="77777777" w:rsidTr="00CB41CB">
        <w:trPr>
          <w:trHeight w:val="1770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0785A5E" w14:textId="599E4113" w:rsidR="00F43824" w:rsidRPr="004C760B" w:rsidRDefault="009E4944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642F8BE2" w14:textId="0E15A044" w:rsidR="00F43824" w:rsidRPr="004C760B" w:rsidRDefault="009E4944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Моніторинг виконання заходів впливу на корупційні ризики зазначені у реєстрі корупційних ризиків Покровської міської ради та її виконавчого комітету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03B7529C" w14:textId="08BF6F7D" w:rsidR="00F43824" w:rsidRPr="004C760B" w:rsidRDefault="009E4944" w:rsidP="004C760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липень 2026</w:t>
            </w:r>
          </w:p>
          <w:p w14:paraId="408C7024" w14:textId="77777777" w:rsidR="004C760B" w:rsidRDefault="009E4944" w:rsidP="004C760B">
            <w:pPr>
              <w:pStyle w:val="ad"/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січень </w:t>
            </w:r>
          </w:p>
          <w:p w14:paraId="0F163EBD" w14:textId="7AF9144B" w:rsidR="009E4944" w:rsidRPr="004C760B" w:rsidRDefault="009E4944" w:rsidP="004C760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2027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7FC5" w14:textId="4082CD7F" w:rsidR="00F43824" w:rsidRPr="004C760B" w:rsidRDefault="009E4944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CB41CB" w:rsidRPr="004C760B" w14:paraId="17C8A679" w14:textId="77777777" w:rsidTr="00CB41CB">
        <w:trPr>
          <w:trHeight w:val="899"/>
        </w:trPr>
        <w:tc>
          <w:tcPr>
            <w:tcW w:w="101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1CD9" w14:textId="77777777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IV. Запобігання та врегулювання конфлікту інтересів, заохочення та формування культури повідомлень про можливі факти корупційних або пов’язаних з корупцією правопорушень</w:t>
            </w:r>
          </w:p>
        </w:tc>
      </w:tr>
      <w:tr w:rsidR="00CB41CB" w:rsidRPr="004C760B" w14:paraId="3309DF5C" w14:textId="77777777" w:rsidTr="00CB41CB">
        <w:trPr>
          <w:trHeight w:val="345"/>
        </w:trPr>
        <w:tc>
          <w:tcPr>
            <w:tcW w:w="101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2A2E" w14:textId="77777777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Дотримання вимог Закону України «Про запобігання корупції»</w:t>
            </w:r>
          </w:p>
        </w:tc>
      </w:tr>
      <w:tr w:rsidR="00CB41CB" w:rsidRPr="004C760B" w14:paraId="59E63BFD" w14:textId="77777777" w:rsidTr="00CB41CB">
        <w:trPr>
          <w:trHeight w:val="1770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CCA8C30" w14:textId="77777777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2170D705" w14:textId="07C0A7DB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Здійснення заходів з виявлення конфлікту інтересів, сприятливих умов для вчинення корупційних і пов’язаних з корупцією правопорушень в діяльності посадових осіб, їх усуненню відповідно до Закону України “Про запобігання корупції”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00F59C88" w14:textId="77777777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CC58" w14:textId="77777777" w:rsidR="00CB41CB" w:rsidRPr="004C760B" w:rsidRDefault="00CB41CB" w:rsidP="00CB41CB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CB41CB" w:rsidRPr="004C760B" w14:paraId="65CDE155" w14:textId="77777777" w:rsidTr="00CB41CB">
        <w:trPr>
          <w:trHeight w:val="1250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0982D0D" w14:textId="77777777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19054B41" w14:textId="43B2209A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Проведення аналізу потенційних та наявних контрагентів виконавчого комітету Покровської міської ради, щодо договорів оренди землі або майна, що перебувають в комунальній власності чи права на експлуатацію </w:t>
            </w:r>
            <w:r w:rsidR="003871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такого 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майна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7B24B614" w14:textId="77777777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29AE" w14:textId="2F1D8079" w:rsidR="00CB41CB" w:rsidRPr="004C760B" w:rsidRDefault="00127E10" w:rsidP="00CB41CB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CB41CB" w:rsidRPr="004C760B" w14:paraId="067C4808" w14:textId="77777777" w:rsidTr="00CB41CB">
        <w:trPr>
          <w:trHeight w:val="1240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4A7404" w14:textId="77777777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115173C8" w14:textId="0F7A9A31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Проведення антикорупційної експертизи та візування про</w:t>
            </w:r>
            <w:r w:rsidR="009E4944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ктів рішень </w:t>
            </w:r>
            <w:r w:rsidR="009E4944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Покровської 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міської ради</w:t>
            </w:r>
            <w:r w:rsidR="009E4944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та її 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виконавчого комітету</w:t>
            </w:r>
            <w:r w:rsidR="009E4944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розпоряджень міського голови</w:t>
            </w:r>
            <w:r w:rsidR="009E4944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з метою виявлення причин, що призводять чи можуть призвести до вчинення корупційних</w:t>
            </w:r>
            <w:r w:rsidR="002F396C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9E4944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чи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пов'язаних з корупцією правопорушень в діяльності посадових осіб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7CD36737" w14:textId="77777777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Постійно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A596" w14:textId="77777777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CB41CB" w:rsidRPr="004C760B" w14:paraId="0479F955" w14:textId="77777777" w:rsidTr="00CB41CB">
        <w:trPr>
          <w:trHeight w:val="1240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8E41AE5" w14:textId="77777777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11E8A1AE" w14:textId="33885B4C" w:rsidR="00CB41CB" w:rsidRPr="004C760B" w:rsidRDefault="00CB41CB" w:rsidP="00CB41CB">
            <w:pPr>
              <w:pStyle w:val="ad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Проведення перевірок комунальних підприємств, установ та </w:t>
            </w:r>
            <w:r w:rsidR="00387103">
              <w:rPr>
                <w:rFonts w:ascii="Times New Roman" w:hAnsi="Times New Roman"/>
                <w:color w:val="000000"/>
                <w:sz w:val="26"/>
                <w:szCs w:val="26"/>
              </w:rPr>
              <w:t>закладів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, що входять до сфери управління виконавчого комітету Покровської міської ради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248F4590" w14:textId="77777777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Згідно графіку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6561" w14:textId="77777777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CB41CB" w:rsidRPr="004C760B" w14:paraId="113B699D" w14:textId="77777777" w:rsidTr="00CA1C38">
        <w:trPr>
          <w:trHeight w:val="1076"/>
        </w:trPr>
        <w:tc>
          <w:tcPr>
            <w:tcW w:w="101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E31B" w14:textId="77777777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Забезпечення функціонування внутрішніх каналів повідомлення про можливі факти корупційних або пов’язаних з корупцією правопорушень, інших порушень Закону України “Про запобігання корупції”</w:t>
            </w:r>
          </w:p>
        </w:tc>
      </w:tr>
      <w:tr w:rsidR="00CB41CB" w:rsidRPr="004C760B" w14:paraId="7549D97F" w14:textId="77777777" w:rsidTr="00CB41CB">
        <w:trPr>
          <w:trHeight w:val="1240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F4F679B" w14:textId="77777777" w:rsidR="00CB41CB" w:rsidRPr="004C760B" w:rsidRDefault="00CB41C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C760B">
              <w:rPr>
                <w:rFonts w:ascii="Times New Roman" w:hAnsi="Times New Roman"/>
                <w:sz w:val="26"/>
                <w:szCs w:val="26"/>
                <w:lang w:val="en-US"/>
              </w:rPr>
              <w:t>1.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1446684C" w14:textId="48A83903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Щоденний моніторинг Єдиного порталу повідомлень викривачів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6C1BEDEB" w14:textId="63146E9F" w:rsidR="00CB41CB" w:rsidRPr="004C760B" w:rsidRDefault="00840D02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Щоденно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4710" w14:textId="77777777" w:rsidR="00CB41CB" w:rsidRPr="004C760B" w:rsidRDefault="00CB41CB" w:rsidP="00CB41CB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Начальник відділу з питань запобігання та протидії 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корупції</w:t>
            </w:r>
          </w:p>
        </w:tc>
      </w:tr>
      <w:tr w:rsidR="005B306B" w:rsidRPr="004C760B" w14:paraId="323DD895" w14:textId="77777777" w:rsidTr="00EC1FC1">
        <w:trPr>
          <w:trHeight w:val="699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91C336B" w14:textId="6E865C9D" w:rsidR="005B306B" w:rsidRPr="004C760B" w:rsidRDefault="005B306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458DEF85" w14:textId="6C9F248B" w:rsidR="005B306B" w:rsidRPr="004C760B" w:rsidRDefault="005B306B" w:rsidP="005B306B">
            <w:pPr>
              <w:pStyle w:val="ad"/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Пр</w:t>
            </w:r>
            <w:r w:rsidR="009E4944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проведенні планових перевірок за дотриманням антикорупційного законодавства у комунальних підприємствах, установах та </w:t>
            </w:r>
            <w:r w:rsidR="00387103">
              <w:rPr>
                <w:rFonts w:ascii="Times New Roman" w:hAnsi="Times New Roman"/>
                <w:color w:val="000000"/>
                <w:sz w:val="26"/>
                <w:szCs w:val="26"/>
              </w:rPr>
              <w:t>закладах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9E4944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що входять до сфери управління виконавчого комітету Покровської міської ради перевіряти:</w:t>
            </w:r>
          </w:p>
          <w:p w14:paraId="79ED8009" w14:textId="3FAC6EC4" w:rsidR="005B306B" w:rsidRPr="004C760B" w:rsidRDefault="005B306B" w:rsidP="005B306B">
            <w:pPr>
              <w:pStyle w:val="ad"/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-особистий кабінет підприємства на Єдиному порталі повідомлень викривачів, </w:t>
            </w:r>
            <w:r w:rsidR="00EC1FC1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функціонування доступу до Порталу викривачів та 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наявність отриманих повідомлень 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2755D640" w14:textId="653B23F7" w:rsidR="005B306B" w:rsidRPr="004C760B" w:rsidRDefault="00840D02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При проведенні планових перевірок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92E31" w14:textId="101B678D" w:rsidR="005B306B" w:rsidRPr="004C760B" w:rsidRDefault="005B306B" w:rsidP="00CB41CB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CB41CB" w:rsidRPr="004C760B" w14:paraId="77C9A363" w14:textId="77777777" w:rsidTr="00CB41CB">
        <w:trPr>
          <w:trHeight w:val="1240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D29CF2E" w14:textId="7F484E7E" w:rsidR="00CB41CB" w:rsidRPr="004C760B" w:rsidRDefault="005B306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3</w:t>
            </w:r>
            <w:r w:rsidR="00CB41CB" w:rsidRPr="004C760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37FDDCDF" w14:textId="77777777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Перевірка повідомлень про можливі факти корупційних або пов’язаних з корупцією правопорушень, інших порушень Закону України “Про запобігання корупції”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210F2397" w14:textId="77777777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У разі надходження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23C2" w14:textId="77777777" w:rsidR="00CB41CB" w:rsidRPr="004C760B" w:rsidRDefault="00CB41CB" w:rsidP="00CB41CB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CB41CB" w:rsidRPr="004C760B" w14:paraId="34B8361A" w14:textId="77777777" w:rsidTr="00CB41CB">
        <w:trPr>
          <w:trHeight w:val="1240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D8E0BF9" w14:textId="33437242" w:rsidR="00CB41CB" w:rsidRPr="004C760B" w:rsidRDefault="005B306B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4</w:t>
            </w:r>
            <w:r w:rsidR="00CB41CB" w:rsidRPr="004C760B">
              <w:rPr>
                <w:rFonts w:ascii="Times New Roman" w:hAnsi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1D6DFE71" w14:textId="77777777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Надання методичної допомоги, консультації щодо здійснення повідомлень та захисту викривачів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1FC6E442" w14:textId="28DF994B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Постійно протягом року</w:t>
            </w:r>
            <w:r w:rsidR="00840D02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 разі надходження такого звернення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F7C17" w14:textId="77777777" w:rsidR="00CB41CB" w:rsidRPr="004C760B" w:rsidRDefault="00CB41CB" w:rsidP="00CB41CB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CB41CB" w:rsidRPr="004C760B" w14:paraId="1BD681E2" w14:textId="77777777" w:rsidTr="00CB41CB">
        <w:trPr>
          <w:trHeight w:val="505"/>
        </w:trPr>
        <w:tc>
          <w:tcPr>
            <w:tcW w:w="101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62AF" w14:textId="77777777" w:rsidR="00CB41CB" w:rsidRPr="004C760B" w:rsidRDefault="00CB41CB" w:rsidP="00CB41CB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V. </w:t>
            </w:r>
            <w:r w:rsidRPr="004C760B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С</w:t>
            </w:r>
            <w:r w:rsidRPr="004C760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півпраця з громадськістю та міжнародними організаціями щодо здійснення антикорупційних заходів</w:t>
            </w:r>
          </w:p>
        </w:tc>
      </w:tr>
      <w:tr w:rsidR="00CB41CB" w:rsidRPr="004C760B" w14:paraId="5DB1A4A0" w14:textId="77777777" w:rsidTr="00CB41CB">
        <w:trPr>
          <w:trHeight w:val="333"/>
        </w:trPr>
        <w:tc>
          <w:tcPr>
            <w:tcW w:w="1013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7852" w14:textId="77777777" w:rsidR="00CB41CB" w:rsidRPr="004C760B" w:rsidRDefault="00CB41CB" w:rsidP="00CB41CB">
            <w:pPr>
              <w:pStyle w:val="ad"/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b/>
                <w:bCs/>
                <w:i/>
                <w:iCs/>
                <w:color w:val="000000"/>
                <w:sz w:val="26"/>
                <w:szCs w:val="26"/>
              </w:rPr>
              <w:t>Забезпечення виконання вимог Закону України «Про доступ до публічної інформації»</w:t>
            </w:r>
          </w:p>
        </w:tc>
      </w:tr>
      <w:tr w:rsidR="00CB41CB" w:rsidRPr="004C760B" w14:paraId="2B27502B" w14:textId="77777777" w:rsidTr="00CB41CB">
        <w:trPr>
          <w:trHeight w:val="1718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37FB2E" w14:textId="2454743C" w:rsidR="00CB41CB" w:rsidRPr="004C760B" w:rsidRDefault="00BA2078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1</w:t>
            </w:r>
            <w:r w:rsidR="00CB41CB" w:rsidRPr="004C760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07ABCD56" w14:textId="72F92BC1" w:rsidR="00CB41CB" w:rsidRPr="004C760B" w:rsidRDefault="00CB41CB" w:rsidP="00CB41CB">
            <w:pPr>
              <w:pStyle w:val="ad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Розміщення та оновлення інформації </w:t>
            </w:r>
            <w:r w:rsidR="009E4944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 офіційному </w:t>
            </w:r>
            <w:proofErr w:type="spellStart"/>
            <w:r w:rsidR="009E4944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вебсайті</w:t>
            </w:r>
            <w:proofErr w:type="spellEnd"/>
            <w:r w:rsidR="009E4944"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Покровської міської ради що стосується</w:t>
            </w: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питань запобігання корупції 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64F10381" w14:textId="77777777" w:rsidR="00CB41CB" w:rsidRPr="004C760B" w:rsidRDefault="00CB41CB" w:rsidP="00CB41CB">
            <w:pPr>
              <w:pStyle w:val="ad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color w:val="000000"/>
                <w:sz w:val="26"/>
                <w:szCs w:val="26"/>
              </w:rPr>
              <w:t>При необхідності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4C99" w14:textId="77777777" w:rsidR="00CB41CB" w:rsidRPr="004C760B" w:rsidRDefault="00CB41CB" w:rsidP="00CB41CB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  <w:tr w:rsidR="00CB41CB" w:rsidRPr="004C760B" w14:paraId="0ABA961A" w14:textId="77777777" w:rsidTr="00CB41CB">
        <w:trPr>
          <w:trHeight w:val="1718"/>
        </w:trPr>
        <w:tc>
          <w:tcPr>
            <w:tcW w:w="56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E3B3925" w14:textId="1BA0F183" w:rsidR="00CB41CB" w:rsidRPr="004C760B" w:rsidRDefault="00BA2078" w:rsidP="00CB41CB">
            <w:pPr>
              <w:widowControl w:val="0"/>
              <w:snapToGrid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2</w:t>
            </w:r>
            <w:r w:rsidR="00CB41CB" w:rsidRPr="004C760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065" w:type="dxa"/>
            <w:tcBorders>
              <w:left w:val="single" w:sz="4" w:space="0" w:color="000000"/>
              <w:bottom w:val="single" w:sz="4" w:space="0" w:color="000000"/>
            </w:tcBorders>
          </w:tcPr>
          <w:p w14:paraId="610C0AC5" w14:textId="5EFC2D8E" w:rsidR="00CB41CB" w:rsidRPr="004C760B" w:rsidRDefault="00CB41CB" w:rsidP="00CB41CB">
            <w:pPr>
              <w:widowControl w:val="0"/>
              <w:spacing w:line="270" w:lineRule="atLeas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 xml:space="preserve">Розроблення та затвердження Плану заходів щодо запобігання  корупційним правопорушенням та правопорушенням,  пов'язаним з корупцією у Покровській  міській раді </w:t>
            </w:r>
            <w:r w:rsidR="009E4944" w:rsidRPr="004C760B">
              <w:rPr>
                <w:rFonts w:ascii="Times New Roman" w:hAnsi="Times New Roman"/>
                <w:sz w:val="26"/>
                <w:szCs w:val="26"/>
              </w:rPr>
              <w:t xml:space="preserve">та її виконавчому комітеті </w:t>
            </w:r>
            <w:r w:rsidRPr="004C760B">
              <w:rPr>
                <w:rFonts w:ascii="Times New Roman" w:hAnsi="Times New Roman"/>
                <w:sz w:val="26"/>
                <w:szCs w:val="26"/>
              </w:rPr>
              <w:t>на 202</w:t>
            </w:r>
            <w:r w:rsidR="00CA1C38" w:rsidRPr="004C760B">
              <w:rPr>
                <w:rFonts w:ascii="Times New Roman" w:hAnsi="Times New Roman"/>
                <w:sz w:val="26"/>
                <w:szCs w:val="26"/>
              </w:rPr>
              <w:t>7</w:t>
            </w:r>
            <w:r w:rsidRPr="004C760B">
              <w:rPr>
                <w:rFonts w:ascii="Times New Roman" w:hAnsi="Times New Roman"/>
                <w:sz w:val="26"/>
                <w:szCs w:val="26"/>
              </w:rPr>
              <w:t xml:space="preserve"> рік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</w:tcBorders>
          </w:tcPr>
          <w:p w14:paraId="2606089A" w14:textId="77777777" w:rsidR="00CB41CB" w:rsidRPr="004C760B" w:rsidRDefault="00CB41CB" w:rsidP="00CB41CB">
            <w:pPr>
              <w:widowControl w:val="0"/>
              <w:spacing w:after="46"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Грудень</w:t>
            </w:r>
          </w:p>
          <w:p w14:paraId="5084B80A" w14:textId="7CAF17E7" w:rsidR="00CB41CB" w:rsidRPr="004C760B" w:rsidRDefault="00CB41CB" w:rsidP="00CB41CB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202</w:t>
            </w:r>
            <w:r w:rsidR="00CA1C38" w:rsidRPr="004C760B">
              <w:rPr>
                <w:rFonts w:ascii="Times New Roman" w:hAnsi="Times New Roman"/>
                <w:sz w:val="26"/>
                <w:szCs w:val="26"/>
              </w:rPr>
              <w:t>6</w:t>
            </w:r>
            <w:r w:rsidRPr="004C760B">
              <w:rPr>
                <w:rFonts w:ascii="Times New Roman" w:hAnsi="Times New Roman"/>
                <w:sz w:val="26"/>
                <w:szCs w:val="26"/>
              </w:rPr>
              <w:t xml:space="preserve"> року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2509" w14:textId="77777777" w:rsidR="00CB41CB" w:rsidRPr="004C760B" w:rsidRDefault="00CB41CB" w:rsidP="00CB41CB">
            <w:pPr>
              <w:widowControl w:val="0"/>
              <w:spacing w:line="270" w:lineRule="atLeas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760B">
              <w:rPr>
                <w:rFonts w:ascii="Times New Roman" w:hAnsi="Times New Roman"/>
                <w:sz w:val="26"/>
                <w:szCs w:val="26"/>
              </w:rPr>
              <w:t>Начальник відділу з питань запобігання та протидії корупції</w:t>
            </w:r>
          </w:p>
        </w:tc>
      </w:tr>
    </w:tbl>
    <w:p w14:paraId="7CFCB94D" w14:textId="77777777" w:rsidR="0083517B" w:rsidRDefault="0083517B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065DBA3C" w14:textId="77777777" w:rsidR="0083517B" w:rsidRDefault="00CA1C38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Начальник відділу </w:t>
      </w:r>
    </w:p>
    <w:p w14:paraId="54BE3BA1" w14:textId="77777777" w:rsidR="0083517B" w:rsidRDefault="00CA1C3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 питань запобігання та протидії корупції                                     Тетяна ГОРЧАКОВА</w:t>
      </w:r>
    </w:p>
    <w:p w14:paraId="0D7DA149" w14:textId="77777777" w:rsidR="0083517B" w:rsidRDefault="0083517B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27A1366D" w14:textId="2677635D" w:rsidR="0083517B" w:rsidRDefault="0083517B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4D2BA460" w14:textId="77777777" w:rsidR="002E1C37" w:rsidRDefault="002E1C37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14:paraId="6EB1C352" w14:textId="77777777" w:rsidR="0083517B" w:rsidRDefault="00CA1C38">
      <w:pPr>
        <w:shd w:val="clear" w:color="auto" w:fill="FFFFFF"/>
        <w:spacing w:after="0" w:line="240" w:lineRule="atLeast"/>
      </w:pPr>
      <w:r>
        <w:rPr>
          <w:rFonts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pacing w:val="-1"/>
          <w:sz w:val="28"/>
          <w:szCs w:val="28"/>
        </w:rPr>
        <w:t xml:space="preserve">Додаток </w:t>
      </w:r>
    </w:p>
    <w:p w14:paraId="349F04D2" w14:textId="77777777" w:rsidR="0083517B" w:rsidRDefault="00CA1C38">
      <w:pPr>
        <w:shd w:val="clear" w:color="auto" w:fill="FFFFFF"/>
        <w:spacing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pacing w:val="-1"/>
          <w:sz w:val="28"/>
          <w:szCs w:val="28"/>
        </w:rPr>
        <w:t xml:space="preserve">до розпорядження  </w:t>
      </w:r>
    </w:p>
    <w:p w14:paraId="5388B2A5" w14:textId="77777777" w:rsidR="0083517B" w:rsidRDefault="00CA1C38">
      <w:pPr>
        <w:shd w:val="clear" w:color="auto" w:fill="FFFFFF"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kern w:val="2"/>
          <w:sz w:val="28"/>
          <w:szCs w:val="28"/>
        </w:rPr>
        <w:t>_________ № _________</w:t>
      </w:r>
    </w:p>
    <w:p w14:paraId="3E3A5349" w14:textId="77777777" w:rsidR="0083517B" w:rsidRDefault="0083517B">
      <w:pPr>
        <w:shd w:val="clear" w:color="auto" w:fill="FFFFFF"/>
        <w:spacing w:line="240" w:lineRule="atLeast"/>
        <w:rPr>
          <w:rFonts w:ascii="Times New Roman" w:hAnsi="Times New Roman"/>
          <w:spacing w:val="-1"/>
          <w:sz w:val="28"/>
          <w:szCs w:val="28"/>
        </w:rPr>
      </w:pPr>
    </w:p>
    <w:p w14:paraId="5E99EE36" w14:textId="77777777" w:rsidR="0083517B" w:rsidRDefault="00CA1C38">
      <w:pPr>
        <w:shd w:val="clear" w:color="auto" w:fill="FFFFFF"/>
        <w:spacing w:after="46" w:line="240" w:lineRule="atLeast"/>
        <w:jc w:val="center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Інформація  про стан виконання Плану заходів щодо запобігання </w:t>
      </w:r>
    </w:p>
    <w:p w14:paraId="52546D86" w14:textId="7AF21BF1" w:rsidR="0083517B" w:rsidRDefault="00CA1C38">
      <w:pPr>
        <w:shd w:val="clear" w:color="auto" w:fill="FFFFFF"/>
        <w:spacing w:after="46"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корупційним правопорушенням та правопорушенням, пов'язаним з корупцією</w:t>
      </w:r>
      <w:r>
        <w:rPr>
          <w:rFonts w:ascii="Times New Roman" w:hAnsi="Times New Roman"/>
          <w:sz w:val="28"/>
          <w:szCs w:val="28"/>
        </w:rPr>
        <w:t xml:space="preserve"> на 202</w:t>
      </w:r>
      <w:r w:rsidR="00652E9F" w:rsidRPr="00652E9F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</w:rPr>
        <w:t xml:space="preserve"> рік у </w:t>
      </w:r>
      <w:r>
        <w:rPr>
          <w:rFonts w:ascii="Times New Roman" w:hAnsi="Times New Roman"/>
          <w:spacing w:val="-1"/>
          <w:sz w:val="28"/>
          <w:szCs w:val="28"/>
        </w:rPr>
        <w:t xml:space="preserve">_________________________*  </w:t>
      </w:r>
      <w:r>
        <w:rPr>
          <w:rFonts w:ascii="Times New Roman" w:hAnsi="Times New Roman"/>
          <w:spacing w:val="-1"/>
          <w:sz w:val="28"/>
          <w:szCs w:val="28"/>
          <w:u w:val="single"/>
        </w:rPr>
        <w:t xml:space="preserve"> за           квартал 202</w:t>
      </w:r>
      <w:r w:rsidR="00652E9F" w:rsidRPr="00652E9F">
        <w:rPr>
          <w:rFonts w:ascii="Times New Roman" w:hAnsi="Times New Roman"/>
          <w:spacing w:val="-1"/>
          <w:sz w:val="28"/>
          <w:szCs w:val="28"/>
          <w:u w:val="single"/>
          <w:lang w:val="ru-RU"/>
        </w:rPr>
        <w:t>6</w:t>
      </w:r>
      <w:r>
        <w:rPr>
          <w:rFonts w:ascii="Times New Roman" w:hAnsi="Times New Roman"/>
          <w:spacing w:val="-1"/>
          <w:sz w:val="28"/>
          <w:szCs w:val="28"/>
          <w:u w:val="single"/>
        </w:rPr>
        <w:t xml:space="preserve"> року.</w:t>
      </w:r>
    </w:p>
    <w:p w14:paraId="0BFA9AB4" w14:textId="77777777" w:rsidR="0083517B" w:rsidRDefault="0083517B">
      <w:pPr>
        <w:shd w:val="clear" w:color="auto" w:fill="FFFFFF"/>
        <w:spacing w:line="240" w:lineRule="atLeast"/>
        <w:rPr>
          <w:rFonts w:ascii="Times New Roman" w:hAnsi="Times New Roman"/>
          <w:spacing w:val="-1"/>
          <w:sz w:val="28"/>
          <w:szCs w:val="28"/>
        </w:rPr>
      </w:pPr>
    </w:p>
    <w:tbl>
      <w:tblPr>
        <w:tblW w:w="10067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51"/>
        <w:gridCol w:w="2466"/>
        <w:gridCol w:w="1965"/>
        <w:gridCol w:w="2549"/>
        <w:gridCol w:w="2536"/>
      </w:tblGrid>
      <w:tr w:rsidR="0083517B" w14:paraId="6BFC5D54" w14:textId="77777777">
        <w:trPr>
          <w:trHeight w:val="82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0DA9E2" w14:textId="77777777" w:rsidR="0083517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  <w:p w14:paraId="2F3B0950" w14:textId="77777777" w:rsidR="0083517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з/п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E0FD1C" w14:textId="77777777" w:rsidR="0083517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Заплановані заходи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AD3BF" w14:textId="77777777" w:rsidR="0083517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Дата</w:t>
            </w:r>
          </w:p>
          <w:p w14:paraId="3779FF2F" w14:textId="77777777" w:rsidR="0083517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виконання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3F7BC6" w14:textId="77777777" w:rsidR="0083517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Особа(и) які виконали запланований захід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5104" w14:textId="77777777" w:rsidR="0083517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Наявність підтверджуваного документа про проведений захід</w:t>
            </w:r>
          </w:p>
          <w:p w14:paraId="703CEA7B" w14:textId="30D41FC2" w:rsidR="0083517B" w:rsidRDefault="00CA1C38">
            <w:pPr>
              <w:widowControl w:val="0"/>
              <w:spacing w:line="270" w:lineRule="atLeast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(протокол зборів/семінарів від __ __202</w:t>
            </w:r>
            <w:r w:rsidR="00652E9F" w:rsidRPr="00652E9F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р.)</w:t>
            </w:r>
          </w:p>
        </w:tc>
      </w:tr>
      <w:tr w:rsidR="0083517B" w14:paraId="7866F347" w14:textId="77777777">
        <w:trPr>
          <w:trHeight w:val="64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95480A" w14:textId="77777777" w:rsidR="0083517B" w:rsidRDefault="00CA1C38">
            <w:pPr>
              <w:widowControl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99075" w14:textId="77777777" w:rsidR="0083517B" w:rsidRDefault="0083517B">
            <w:pPr>
              <w:widowControl w:val="0"/>
              <w:snapToGrid w:val="0"/>
              <w:ind w:left="16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27B6C3" w14:textId="77777777" w:rsidR="0083517B" w:rsidRDefault="0083517B">
            <w:pPr>
              <w:widowControl w:val="0"/>
              <w:snapToGrid w:val="0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9B4402" w14:textId="77777777" w:rsidR="0083517B" w:rsidRDefault="0083517B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F384" w14:textId="77777777" w:rsidR="0083517B" w:rsidRDefault="0083517B">
            <w:pPr>
              <w:widowControl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08FF351" w14:textId="77777777" w:rsidR="0083517B" w:rsidRDefault="0083517B">
      <w:pPr>
        <w:shd w:val="clear" w:color="auto" w:fill="FFFFFF"/>
        <w:spacing w:line="240" w:lineRule="atLeast"/>
        <w:rPr>
          <w:rFonts w:ascii="Times New Roman" w:hAnsi="Times New Roman"/>
          <w:spacing w:val="-1"/>
          <w:sz w:val="28"/>
          <w:szCs w:val="28"/>
        </w:rPr>
      </w:pPr>
    </w:p>
    <w:p w14:paraId="4D761C1A" w14:textId="77777777" w:rsidR="0083517B" w:rsidRDefault="00CA1C38">
      <w:pPr>
        <w:shd w:val="clear" w:color="auto" w:fill="FFFFFF"/>
        <w:spacing w:line="240" w:lineRule="atLeas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* назва підприємства, структурного підрозділу, відділу.</w:t>
      </w:r>
    </w:p>
    <w:p w14:paraId="4720FBB2" w14:textId="401C5E07" w:rsidR="0083517B" w:rsidRDefault="00CA1C38">
      <w:pPr>
        <w:shd w:val="clear" w:color="auto" w:fill="FFFFFF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Дата складання________________202</w:t>
      </w:r>
      <w:r w:rsidR="00652E9F" w:rsidRPr="003950B6">
        <w:rPr>
          <w:rFonts w:ascii="Times New Roman" w:hAnsi="Times New Roman"/>
          <w:spacing w:val="-1"/>
          <w:sz w:val="28"/>
          <w:szCs w:val="28"/>
          <w:lang w:val="ru-RU"/>
        </w:rPr>
        <w:t>6</w:t>
      </w:r>
      <w:r>
        <w:rPr>
          <w:rFonts w:ascii="Times New Roman" w:hAnsi="Times New Roman"/>
          <w:spacing w:val="-1"/>
          <w:sz w:val="28"/>
          <w:szCs w:val="28"/>
        </w:rPr>
        <w:t>р.</w:t>
      </w:r>
    </w:p>
    <w:p w14:paraId="5764A4DE" w14:textId="77777777" w:rsidR="0083517B" w:rsidRDefault="00CA1C38">
      <w:pPr>
        <w:shd w:val="clear" w:color="auto" w:fill="FFFFFF"/>
        <w:spacing w:after="0" w:line="240" w:lineRule="atLeas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Керівник   _____________________(підпис ПІБ)  </w:t>
      </w:r>
    </w:p>
    <w:p w14:paraId="4B15C43F" w14:textId="77777777" w:rsidR="0083517B" w:rsidRDefault="00CA1C38">
      <w:pPr>
        <w:shd w:val="clear" w:color="auto" w:fill="FFFFFF"/>
        <w:spacing w:line="240" w:lineRule="atLeast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В.о. з питань запобігання та протидії корупції _________________( підпис, ПІБ)</w:t>
      </w:r>
    </w:p>
    <w:p w14:paraId="1D16786F" w14:textId="77777777" w:rsidR="0083517B" w:rsidRDefault="0083517B">
      <w:pPr>
        <w:shd w:val="clear" w:color="auto" w:fill="FFFFFF"/>
        <w:spacing w:line="240" w:lineRule="atLeast"/>
        <w:rPr>
          <w:rFonts w:ascii="Times New Roman" w:hAnsi="Times New Roman"/>
          <w:spacing w:val="-1"/>
          <w:sz w:val="28"/>
          <w:szCs w:val="28"/>
        </w:rPr>
      </w:pPr>
    </w:p>
    <w:p w14:paraId="0217021C" w14:textId="77777777" w:rsidR="0083517B" w:rsidRDefault="0083517B">
      <w:pPr>
        <w:shd w:val="clear" w:color="auto" w:fill="FFFFFF"/>
        <w:spacing w:line="240" w:lineRule="atLeast"/>
        <w:rPr>
          <w:rFonts w:ascii="Times New Roman" w:hAnsi="Times New Roman"/>
          <w:spacing w:val="-1"/>
          <w:sz w:val="28"/>
          <w:szCs w:val="28"/>
        </w:rPr>
      </w:pPr>
    </w:p>
    <w:p w14:paraId="47B8A019" w14:textId="77777777" w:rsidR="0083517B" w:rsidRDefault="0083517B">
      <w:pPr>
        <w:shd w:val="clear" w:color="auto" w:fill="FFFFFF"/>
        <w:spacing w:line="240" w:lineRule="atLeast"/>
        <w:rPr>
          <w:rFonts w:ascii="Times New Roman" w:hAnsi="Times New Roman"/>
          <w:spacing w:val="-1"/>
          <w:sz w:val="28"/>
          <w:szCs w:val="28"/>
        </w:rPr>
      </w:pPr>
    </w:p>
    <w:p w14:paraId="10E2B435" w14:textId="77777777" w:rsidR="0083517B" w:rsidRDefault="0083517B">
      <w:pPr>
        <w:shd w:val="clear" w:color="auto" w:fill="FFFFFF"/>
        <w:spacing w:line="240" w:lineRule="atLeast"/>
        <w:rPr>
          <w:rFonts w:ascii="Times New Roman" w:hAnsi="Times New Roman"/>
          <w:spacing w:val="-1"/>
          <w:sz w:val="28"/>
          <w:szCs w:val="28"/>
        </w:rPr>
      </w:pPr>
    </w:p>
    <w:p w14:paraId="6428068E" w14:textId="77777777" w:rsidR="0083517B" w:rsidRDefault="00CA1C38">
      <w:pPr>
        <w:spacing w:after="46" w:line="27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</w:t>
      </w:r>
    </w:p>
    <w:p w14:paraId="6E90635A" w14:textId="77777777" w:rsidR="0083517B" w:rsidRDefault="00CA1C38">
      <w:pPr>
        <w:shd w:val="clear" w:color="auto" w:fill="FFFFFF"/>
        <w:spacing w:line="27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з питань запобігання та протидії корупції                                 </w:t>
      </w:r>
      <w:r>
        <w:rPr>
          <w:rFonts w:ascii="Times New Roman" w:eastAsia="Andale Sans UI;Arial Unicode MS" w:hAnsi="Times New Roman"/>
          <w:spacing w:val="-1"/>
          <w:kern w:val="2"/>
          <w:sz w:val="28"/>
          <w:szCs w:val="28"/>
        </w:rPr>
        <w:t>Тетяна ГОРЧАКОВА</w:t>
      </w:r>
    </w:p>
    <w:p w14:paraId="344077DF" w14:textId="77777777" w:rsidR="0083517B" w:rsidRDefault="0083517B">
      <w:pPr>
        <w:shd w:val="clear" w:color="auto" w:fill="FFFFFF"/>
        <w:spacing w:line="270" w:lineRule="atLeast"/>
      </w:pPr>
    </w:p>
    <w:p w14:paraId="28436960" w14:textId="77777777" w:rsidR="0083517B" w:rsidRDefault="0083517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spacing w:val="-1"/>
          <w:kern w:val="2"/>
          <w:sz w:val="28"/>
          <w:szCs w:val="28"/>
          <w:lang w:eastAsia="ru-RU"/>
        </w:rPr>
      </w:pPr>
    </w:p>
    <w:sectPr w:rsidR="0083517B" w:rsidSect="00B93651">
      <w:pgSz w:w="12240" w:h="15840"/>
      <w:pgMar w:top="397" w:right="567" w:bottom="505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Sans UI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042319"/>
    <w:multiLevelType w:val="hybridMultilevel"/>
    <w:tmpl w:val="B1A0B938"/>
    <w:lvl w:ilvl="0" w:tplc="47969DD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17B"/>
    <w:rsid w:val="00041389"/>
    <w:rsid w:val="00127E10"/>
    <w:rsid w:val="0021793F"/>
    <w:rsid w:val="002C3D42"/>
    <w:rsid w:val="002E1C37"/>
    <w:rsid w:val="002F396C"/>
    <w:rsid w:val="002F3C75"/>
    <w:rsid w:val="00387103"/>
    <w:rsid w:val="003950B6"/>
    <w:rsid w:val="0043541B"/>
    <w:rsid w:val="004C760B"/>
    <w:rsid w:val="005B306B"/>
    <w:rsid w:val="00652E9F"/>
    <w:rsid w:val="0070166D"/>
    <w:rsid w:val="0074616F"/>
    <w:rsid w:val="0083517B"/>
    <w:rsid w:val="00840D02"/>
    <w:rsid w:val="008E063F"/>
    <w:rsid w:val="008F7985"/>
    <w:rsid w:val="00937209"/>
    <w:rsid w:val="009B77ED"/>
    <w:rsid w:val="009E4944"/>
    <w:rsid w:val="00AA5A77"/>
    <w:rsid w:val="00B916C3"/>
    <w:rsid w:val="00B93651"/>
    <w:rsid w:val="00BA2078"/>
    <w:rsid w:val="00CA1C38"/>
    <w:rsid w:val="00CB41CB"/>
    <w:rsid w:val="00E22F17"/>
    <w:rsid w:val="00E4507B"/>
    <w:rsid w:val="00EC1FC1"/>
    <w:rsid w:val="00F4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C9D7"/>
  <w15:docId w15:val="{7CEAA684-DD6D-4EA4-816A-42B6EB0C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basedOn w:val="a0"/>
    <w:qFormat/>
    <w:rPr>
      <w:rFonts w:ascii="Segoe UI" w:hAnsi="Segoe UI" w:cs="Segoe UI"/>
      <w:sz w:val="18"/>
      <w:szCs w:val="18"/>
      <w:lang w:val="uk-UA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и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Lohit Devanagari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qFormat/>
    <w:pPr>
      <w:ind w:left="720"/>
      <w:contextualSpacing/>
    </w:pPr>
  </w:style>
  <w:style w:type="paragraph" w:customStyle="1" w:styleId="ac">
    <w:name w:val="Вміст рамки"/>
    <w:basedOn w:val="a"/>
    <w:qFormat/>
  </w:style>
  <w:style w:type="paragraph" w:styleId="2">
    <w:name w:val="Body Text 2"/>
    <w:qFormat/>
    <w:pPr>
      <w:widowControl w:val="0"/>
      <w:spacing w:after="120" w:line="480" w:lineRule="auto"/>
    </w:pPr>
    <w:rPr>
      <w:rFonts w:ascii="Times New Roman" w:eastAsia="MS Mincho" w:hAnsi="Times New Roman" w:cs="Times New Roman"/>
      <w:szCs w:val="20"/>
      <w:lang w:val="ru-RU" w:eastAsia="ru-RU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western">
    <w:name w:val="western"/>
    <w:basedOn w:val="a"/>
    <w:rsid w:val="00CB41CB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f">
    <w:name w:val="Normal (Web)"/>
    <w:basedOn w:val="a"/>
    <w:uiPriority w:val="99"/>
    <w:unhideWhenUsed/>
    <w:rsid w:val="00EC1FC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8637</Words>
  <Characters>4924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Sivers, Robert</dc:creator>
  <dc:description/>
  <cp:lastModifiedBy>Gorchakova T.A</cp:lastModifiedBy>
  <cp:revision>2</cp:revision>
  <cp:lastPrinted>2025-12-10T08:57:00Z</cp:lastPrinted>
  <dcterms:created xsi:type="dcterms:W3CDTF">2026-01-05T10:46:00Z</dcterms:created>
  <dcterms:modified xsi:type="dcterms:W3CDTF">2026-01-05T10:46:00Z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