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обласних змаганнях з футболу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серед дитячо –юнацьких команд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Дніпропетровської області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м.Дніпро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17.09.</w:t>
      </w:r>
      <w:r>
        <w:rPr>
          <w:color w:val="000000"/>
          <w:sz w:val="28"/>
          <w:szCs w:val="28"/>
          <w:lang w:val="uk-UA"/>
        </w:rPr>
        <w:t xml:space="preserve">2019 р. №2176 </w:t>
      </w:r>
      <w:r>
        <w:rPr>
          <w:sz w:val="28"/>
          <w:szCs w:val="28"/>
          <w:lang w:val="uk-UA"/>
        </w:rPr>
        <w:t>(додається), з метою підвищення майстерності спортсменів та представництва команди міста Покров у  обласних змаганнях з футболу серед дитячо-юнацьких команд Дніпропетровської області та м. Дніпро сезону 2019-2020 р: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обласних змаганнях з футболу серед дитячо-юнацьких команд Дніпропетровської області та м. Дніпро сезону 2019-2020 р, які відбудуться 21.09.2019 р. у м.Кам’янське (додаток)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2.Відділу молоді та спорту (Калінін І.С.):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2.1.Забезпечити загальне керівництво участі спортсменів м.Покров у обласних змаганнях з футболу серед дитячо-юнацьких команд Дніпропетровської області та м. Дніпро сезону 2019-2020 р, які відбудуться 21.09.2019 р. у м.Кам’янське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2.2.Висвітлити в ЗМІ та при підведенні підсумків спортивних досягнень м.Покров 2019 року результативність участі команди м.Покров у обласних змаганнях з футболу серед дитячо-юнацьких команд Дніпропетровської області та м. Дніпро сезону 2019-2020 р.</w:t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(Додаток) для участі у обласних змаганнях з футболу серед дитячо-юнацьких команд Дніпропетровської області та м. Дніпро сезону 2019-2020 р.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дотриманням вимог чинного законодавства.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>3.2.</w:t>
      </w:r>
      <w:r>
        <w:rPr>
          <w:sz w:val="28"/>
          <w:szCs w:val="28"/>
          <w:lang w:val="uk-UA"/>
        </w:rPr>
        <w:t>Призначити тренера-викладача комунального позашкільного навчального закладу «Дитячо-юнацька спортивна школа ім.Д.Дідіка м.Покров Дніпропетровської області» Дюльдіна О.В</w:t>
      </w:r>
      <w:r>
        <w:rPr>
          <w:rFonts w:cs="Bookman Old Style" w:ascii="Bookman Old Style" w:hAnsi="Bookman Old Style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>3.3.</w:t>
      </w:r>
      <w:r>
        <w:rPr>
          <w:sz w:val="28"/>
          <w:szCs w:val="28"/>
          <w:lang w:val="uk-UA"/>
        </w:rPr>
        <w:t>Підготувати матеріал щодо участі команди міста Покров у обласних змаганнях з футболу серед дитячо-юнацьких команд Дніпропетровської області та м. Дніпро сезону 2019-2020 р. для висвітлення на сторінках газети «Козацька вежа», на офіційному сайті Покровської міської ради та соціальних мережах.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>3.4.</w:t>
      </w:r>
      <w:r>
        <w:rPr>
          <w:sz w:val="28"/>
          <w:szCs w:val="28"/>
          <w:lang w:val="uk-UA"/>
        </w:rPr>
        <w:t>Звітувати в.о. начальника відділу молоді та спорту (Калінін І.С.)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  <w:tab/>
        <w:t>обласних змаганнях з футболу серед дитячо-юнацьких команд Дніпропетровської області та м. Дніпро сезону 2019-2020 р.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4.Відділу фінансового управління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5.Відділу бухгалтерського обліку (Шульга О.П.) здійснити оплату проїзду 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6.Координацію роботи щодо виконання цього розпорядження покласти на відділ молоді та спорту (Калінін І.С.),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spacing w:lineRule="exact" w:line="240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spacing w:lineRule="exact" w:line="240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Додаток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spacing w:lineRule="exact" w:line="240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exact" w:line="240"/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</w:rPr>
        <w:t>розпорядження міського голови</w:t>
      </w:r>
    </w:p>
    <w:p>
      <w:pPr>
        <w:pStyle w:val="Normal"/>
        <w:spacing w:lineRule="atLeast" w:line="240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 xml:space="preserve">19.09.2019 </w:t>
      </w: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264-р</w:t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П И С О К</w:t>
      </w:r>
    </w:p>
    <w:p>
      <w:pPr>
        <w:pStyle w:val="Normal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на участь у</w:t>
      </w:r>
      <w:r>
        <w:rPr>
          <w:sz w:val="28"/>
          <w:szCs w:val="28"/>
          <w:u w:val="single"/>
          <w:lang w:val="uk-UA"/>
        </w:rPr>
        <w:t xml:space="preserve">  змаганнях з футболу серед дитячо-юнацьких команд Дніпропетровської області </w:t>
      </w:r>
    </w:p>
    <w:p>
      <w:pPr>
        <w:pStyle w:val="Normal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та м. Дніпро сезону  2019-2020року (серед юнаків 2004, р.н.)</w:t>
      </w:r>
    </w:p>
    <w:p>
      <w:pPr>
        <w:pStyle w:val="Normal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від команди </w:t>
      </w:r>
      <w:r>
        <w:rPr>
          <w:sz w:val="28"/>
          <w:szCs w:val="28"/>
          <w:u w:val="single"/>
          <w:lang w:val="uk-UA"/>
        </w:rPr>
        <w:t xml:space="preserve">Комунального позашкільного навчального закладу «Дитячо-юнацька спортивна школа </w:t>
      </w:r>
    </w:p>
    <w:p>
      <w:pPr>
        <w:pStyle w:val="Normal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ім. Д.Дідіка м. Покров Дніпропетровської області»  </w:t>
      </w:r>
    </w:p>
    <w:p>
      <w:pPr>
        <w:pStyle w:val="Normal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tbl>
      <w:tblPr>
        <w:tblW w:w="9203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24"/>
        <w:gridCol w:w="4718"/>
        <w:gridCol w:w="3361"/>
      </w:tblGrid>
      <w:tr>
        <w:trPr>
          <w:trHeight w:val="290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гравця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</w:tr>
      <w:tr>
        <w:trPr>
          <w:trHeight w:val="275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Стоянович Олександр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</w:tr>
      <w:tr>
        <w:trPr>
          <w:trHeight w:val="290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Ткаченко Владислав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</w:tr>
      <w:tr>
        <w:trPr>
          <w:trHeight w:val="275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Андрєєв Андрій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90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Бічагов Олександр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</w:tr>
      <w:tr>
        <w:trPr>
          <w:trHeight w:val="290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Бабіч Сергій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75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Габерлінг Олександр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90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Замороз Андрій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75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Мажара Артем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90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Коряк Владислав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90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Кузьменко Ілля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75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Пігарєв Арсеній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90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Переметник Дмитро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75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Голубовський Данило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90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Філоненко Ігор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</w:tr>
      <w:tr>
        <w:trPr>
          <w:trHeight w:val="290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Довгун Єгор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75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Ковтун Тарас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</w:tr>
      <w:tr>
        <w:trPr>
          <w:trHeight w:val="290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Івлев Едуард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</w:tr>
      <w:tr>
        <w:trPr>
          <w:trHeight w:val="67" w:hRule="atLeast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Пєнтій Володимир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</w:tbl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Тренер : Дюльдін О.В</w:t>
      </w: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відділу молоді та спорту                     Калінін І.С.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567" w:header="1134" w:top="12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column">
                <wp:posOffset>5484495</wp:posOffset>
              </wp:positionH>
              <wp:positionV relativeFrom="paragraph">
                <wp:posOffset>-347980</wp:posOffset>
              </wp:positionV>
              <wp:extent cx="695960" cy="210185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160" cy="209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0"/>
                              <w:lang w:val="en-US" w:eastAsia="en-US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31.85pt;margin-top:-27.4pt;width:54.7pt;height:16.45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0"/>
                        <w:lang w:val="en-US" w:eastAsia="en-US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9"/>
      <w:spacing w:before="0" w:after="0"/>
      <w:jc w:val="center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2844800</wp:posOffset>
          </wp:positionH>
          <wp:positionV relativeFrom="paragraph">
            <wp:posOffset>-622300</wp:posOffset>
          </wp:positionV>
          <wp:extent cx="427990" cy="608330"/>
          <wp:effectExtent l="0" t="0" r="0" b="0"/>
          <wp:wrapTopAndBottom/>
          <wp:docPr id="2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lang w:val="uk-UA"/>
      </w:rPr>
      <w:t>П</w:t>
    </w:r>
    <w:r>
      <w:rPr>
        <w:b/>
        <w:bCs/>
        <w:sz w:val="28"/>
        <w:szCs w:val="28"/>
        <w:lang w:val="uk-UA"/>
      </w:rPr>
      <w:t>ОКРОВСЬКА МІСЬКА РАДА</w:t>
    </w:r>
  </w:p>
  <w:p>
    <w:pPr>
      <w:pStyle w:val="Style19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9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6132830" cy="6985"/>
              <wp:effectExtent l="0" t="0" r="0" b="0"/>
              <wp:wrapNone/>
              <wp:docPr id="3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2240" cy="648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4.85pt" to="482.8pt,5.3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9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19.09.2019 р.                                   </w:t>
    </w:r>
    <w:bookmarkStart w:id="0" w:name="_GoBack"/>
    <w:bookmarkEnd w:id="0"/>
    <w:r>
      <w:rPr>
        <w:sz w:val="28"/>
        <w:szCs w:val="28"/>
        <w:lang w:val="uk-UA"/>
      </w:rPr>
      <w:t xml:space="preserve">    м.Покров</w:t>
    </w:r>
    <w:r>
      <w:rPr>
        <w:sz w:val="28"/>
        <w:szCs w:val="28"/>
      </w:rPr>
      <w:t xml:space="preserve">                 </w:t>
    </w:r>
    <w:r>
      <w:rPr>
        <w:sz w:val="28"/>
        <w:szCs w:val="28"/>
        <w:lang w:val="uk-UA"/>
      </w:rPr>
      <w:t xml:space="preserve">       </w:t>
    </w:r>
    <w:r>
      <w:rPr>
        <w:sz w:val="28"/>
        <w:szCs w:val="28"/>
      </w:rPr>
      <w:t xml:space="preserve"> </w:t>
    </w:r>
    <w:r>
      <w:rPr>
        <w:sz w:val="28"/>
        <w:szCs w:val="28"/>
        <w:lang w:val="uk-UA"/>
      </w:rPr>
      <w:t xml:space="preserve">                 № 264 - р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5775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uiPriority w:val="99"/>
    <w:semiHidden/>
    <w:qFormat/>
    <w:locked/>
    <w:rsid w:val="00e45775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e45775"/>
    <w:rPr>
      <w:rFonts w:ascii="Tahoma" w:hAnsi="Tahoma" w:cs="Tahoma"/>
      <w:kern w:val="2"/>
      <w:sz w:val="16"/>
      <w:szCs w:val="16"/>
    </w:rPr>
  </w:style>
  <w:style w:type="character" w:styleId="Style14" w:customStyle="1">
    <w:name w:val="Основной текст Знак"/>
    <w:link w:val="a3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5" w:customStyle="1">
    <w:name w:val="Верхний колонтитул Знак"/>
    <w:link w:val="a9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6" w:customStyle="1">
    <w:name w:val="Нижний колонтитул Знак"/>
    <w:link w:val="ab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7" w:customStyle="1">
    <w:name w:val="Текст выноски Знак"/>
    <w:link w:val="ad"/>
    <w:uiPriority w:val="99"/>
    <w:semiHidden/>
    <w:qFormat/>
    <w:locked/>
    <w:rsid w:val="005f67f0"/>
    <w:rPr>
      <w:kern w:val="2"/>
      <w:sz w:val="2"/>
      <w:szCs w:val="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uiPriority w:val="99"/>
    <w:rsid w:val="00e45775"/>
    <w:pPr>
      <w:spacing w:before="0" w:after="120"/>
    </w:pPr>
    <w:rPr/>
  </w:style>
  <w:style w:type="paragraph" w:styleId="Style20">
    <w:name w:val="List"/>
    <w:basedOn w:val="Style19"/>
    <w:uiPriority w:val="99"/>
    <w:rsid w:val="00e45775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uiPriority w:val="99"/>
    <w:qFormat/>
    <w:rsid w:val="00e45775"/>
    <w:pPr>
      <w:suppressLineNumbers/>
    </w:pPr>
    <w:rPr/>
  </w:style>
  <w:style w:type="paragraph" w:styleId="1" w:customStyle="1">
    <w:name w:val="Заголовок1"/>
    <w:basedOn w:val="Normal"/>
    <w:next w:val="Style19"/>
    <w:uiPriority w:val="99"/>
    <w:qFormat/>
    <w:rsid w:val="00e45775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Normal"/>
    <w:uiPriority w:val="99"/>
    <w:qFormat/>
    <w:rsid w:val="00e45775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e45775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c12c85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e45775"/>
    <w:pPr>
      <w:ind w:firstLine="720"/>
      <w:jc w:val="center"/>
    </w:pPr>
    <w:rPr/>
  </w:style>
  <w:style w:type="paragraph" w:styleId="Style23">
    <w:name w:val="Header"/>
    <w:basedOn w:val="Normal"/>
    <w:link w:val="aa"/>
    <w:uiPriority w:val="99"/>
    <w:rsid w:val="00e45775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Normal"/>
    <w:link w:val="ac"/>
    <w:uiPriority w:val="99"/>
    <w:rsid w:val="00e4577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semiHidden/>
    <w:qFormat/>
    <w:rsid w:val="00e45775"/>
    <w:pPr/>
    <w:rPr>
      <w:rFonts w:ascii="Tahoma" w:hAnsi="Tahoma" w:cs="Tahoma"/>
      <w:sz w:val="16"/>
      <w:szCs w:val="16"/>
    </w:rPr>
  </w:style>
  <w:style w:type="paragraph" w:styleId="Style25" w:customStyle="1">
    <w:name w:val="Содержимое таблицы"/>
    <w:basedOn w:val="Normal"/>
    <w:uiPriority w:val="99"/>
    <w:qFormat/>
    <w:rsid w:val="00c12c85"/>
    <w:pPr>
      <w:suppressLineNumbers/>
    </w:pPr>
    <w:rPr/>
  </w:style>
  <w:style w:type="paragraph" w:styleId="Style26" w:customStyle="1">
    <w:name w:val="Заголовок таблицы"/>
    <w:basedOn w:val="Style25"/>
    <w:uiPriority w:val="99"/>
    <w:qFormat/>
    <w:rsid w:val="00c12c8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Application>LibreOffice/6.1.4.2$Windows_x86 LibreOffice_project/9d0f32d1f0b509096fd65e0d4bec26ddd1938fd3</Application>
  <Pages>3</Pages>
  <Words>551</Words>
  <Characters>3644</Characters>
  <CharactersWithSpaces>4857</CharactersWithSpaces>
  <Paragraphs>101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2019-05-24T05:09:00Z</cp:lastPrinted>
  <dcterms:modified xsi:type="dcterms:W3CDTF">2019-10-07T15:39:04Z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