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0DCD" w:rsidRDefault="00E56B45">
      <w:pPr>
        <w:pStyle w:val="a8"/>
        <w:spacing w:after="0"/>
        <w:jc w:val="center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" behindDoc="1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-180975</wp:posOffset>
            </wp:positionV>
            <wp:extent cx="411480" cy="59182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 w:rsidR="00220DCD" w:rsidRDefault="00E56B4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1F5E04" w:rsidRPr="001F5E04" w:rsidRDefault="001F5E04">
      <w:pPr>
        <w:pStyle w:val="a8"/>
        <w:spacing w:after="0"/>
        <w:jc w:val="center"/>
        <w:rPr>
          <w:b/>
          <w:bCs/>
          <w:sz w:val="10"/>
          <w:szCs w:val="10"/>
        </w:rPr>
      </w:pPr>
    </w:p>
    <w:p w:rsidR="00220DCD" w:rsidRDefault="00E56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26308D" w:rsidRDefault="0026308D" w:rsidP="0026308D">
      <w:pPr>
        <w:pStyle w:val="BodyText2"/>
        <w:ind w:firstLine="0"/>
      </w:pPr>
      <w:r>
        <w:rPr>
          <w:bCs/>
          <w:sz w:val="28"/>
          <w:szCs w:val="28"/>
        </w:rPr>
        <w:t>26. 04. 2024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№  9</w:t>
      </w:r>
    </w:p>
    <w:p w:rsidR="00220DCD" w:rsidRPr="001F5E04" w:rsidRDefault="00E56B45" w:rsidP="001F5E04">
      <w:pPr>
        <w:pStyle w:val="a8"/>
        <w:spacing w:after="0"/>
        <w:jc w:val="center"/>
        <w:rPr>
          <w:sz w:val="12"/>
          <w:szCs w:val="12"/>
        </w:rPr>
      </w:pPr>
      <w:r w:rsidRPr="001F5E04">
        <w:rPr>
          <w:sz w:val="12"/>
          <w:szCs w:val="12"/>
        </w:rPr>
        <w:t xml:space="preserve"> </w:t>
      </w:r>
    </w:p>
    <w:p w:rsidR="00220DCD" w:rsidRDefault="00E56B45" w:rsidP="001F5E04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(52 сесія 8 скликання) </w:t>
      </w:r>
    </w:p>
    <w:p w:rsidR="00220DCD" w:rsidRDefault="00220DCD">
      <w:pPr>
        <w:spacing w:after="0" w:line="216" w:lineRule="auto"/>
        <w:jc w:val="center"/>
        <w:rPr>
          <w:rFonts w:ascii="Times New Roman" w:hAnsi="Times New Roman"/>
          <w:sz w:val="12"/>
          <w:szCs w:val="12"/>
        </w:rPr>
      </w:pPr>
    </w:p>
    <w:p w:rsidR="00220DCD" w:rsidRDefault="00E56B45" w:rsidP="00E56B45">
      <w:pPr>
        <w:widowControl w:val="0"/>
        <w:spacing w:after="0" w:line="240" w:lineRule="auto"/>
        <w:ind w:right="478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  </w:t>
      </w:r>
      <w:r>
        <w:rPr>
          <w:rFonts w:ascii="Times New Roman" w:eastAsia="Noto Serif CJK SC" w:hAnsi="Times New Roman" w:cs="Lohit Devanagari"/>
          <w:color w:val="auto"/>
          <w:kern w:val="2"/>
          <w:sz w:val="26"/>
          <w:szCs w:val="26"/>
          <w:lang w:bidi="hi-IN"/>
        </w:rPr>
        <w:t xml:space="preserve">встановлення меморіальної дошки </w:t>
      </w:r>
      <w:r>
        <w:rPr>
          <w:rFonts w:ascii="Times New Roman" w:hAnsi="Times New Roman"/>
          <w:sz w:val="26"/>
          <w:szCs w:val="26"/>
        </w:rPr>
        <w:t>заслуженому тренеру України  з футболу Шарікову Миколі Антоновичу</w:t>
      </w:r>
    </w:p>
    <w:p w:rsidR="00220DCD" w:rsidRPr="001F5E04" w:rsidRDefault="00220DCD">
      <w:pPr>
        <w:widowControl w:val="0"/>
        <w:spacing w:after="0" w:line="240" w:lineRule="auto"/>
        <w:ind w:right="3061"/>
        <w:rPr>
          <w:rFonts w:ascii="Times New Roman" w:hAnsi="Times New Roman"/>
          <w:b/>
          <w:bCs/>
          <w:sz w:val="24"/>
          <w:szCs w:val="24"/>
        </w:rPr>
      </w:pPr>
    </w:p>
    <w:p w:rsidR="00220DCD" w:rsidRDefault="00E56B45" w:rsidP="00E56B45">
      <w:pPr>
        <w:pStyle w:val="11"/>
        <w:numPr>
          <w:ilvl w:val="0"/>
          <w:numId w:val="1"/>
        </w:numPr>
        <w:spacing w:after="0" w:line="240" w:lineRule="auto"/>
        <w:ind w:right="-174"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Відповідно до Порядку спорудження (створення) пам'ятників і монументів, затвердженого наказом Державного комітету України  з будівництва та архітектури Міністерства культури і мистецтв України від 30.11.2004 № 231/806,  керуючись рішенням сесії Покровської міської ради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“Про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затвердження Порядку встановлення меморіальних, пам'ятних,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анатаційних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дошок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та пам'ятних знаків, пам'ятників та монументів у місті Покров та  Положення про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комісію”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від 27.07.2018 №16,  статтями  30, 40 Закону України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“Про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місцеве самоврядування 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Україні”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враховуючи клопотання ініціативної групи вихованців заслуженого тренера України з футболу </w:t>
      </w:r>
      <w:r>
        <w:rPr>
          <w:rFonts w:ascii="Times New Roman" w:hAnsi="Times New Roman"/>
          <w:sz w:val="26"/>
          <w:szCs w:val="26"/>
        </w:rPr>
        <w:t xml:space="preserve">Шарікова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М.А. щодо </w:t>
      </w:r>
      <w:r>
        <w:rPr>
          <w:rFonts w:ascii="Times New Roman" w:eastAsia="Noto Serif CJK SC" w:hAnsi="Times New Roman" w:cs="Lohit Devanagari"/>
          <w:color w:val="auto"/>
          <w:kern w:val="2"/>
          <w:sz w:val="26"/>
          <w:szCs w:val="26"/>
          <w:lang w:bidi="hi-IN"/>
        </w:rPr>
        <w:t>встановлення меморіальної дошки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заслуженому тренеру України з футболу </w:t>
      </w:r>
      <w:r>
        <w:rPr>
          <w:rFonts w:ascii="Times New Roman" w:hAnsi="Times New Roman"/>
          <w:sz w:val="26"/>
          <w:szCs w:val="26"/>
        </w:rPr>
        <w:t xml:space="preserve">Шарікову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Миколі Антоновичу  на будівлі </w:t>
      </w:r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 xml:space="preserve">комунального позашкільного навчального закладу </w:t>
      </w:r>
      <w:proofErr w:type="spellStart"/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>“Дитячо-юнацька</w:t>
      </w:r>
      <w:proofErr w:type="spellEnd"/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 xml:space="preserve"> спортивна школа імені Д.ДІДІКА </w:t>
      </w:r>
      <w:proofErr w:type="spellStart"/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>м.Покров</w:t>
      </w:r>
      <w:proofErr w:type="spellEnd"/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 xml:space="preserve"> Дніпропетровської </w:t>
      </w:r>
      <w:proofErr w:type="spellStart"/>
      <w:r>
        <w:rPr>
          <w:rFonts w:ascii="Times New Roman" w:eastAsia="Noto Serif CJK SC" w:hAnsi="Times New Roman"/>
          <w:color w:val="1F1F1F"/>
          <w:kern w:val="2"/>
          <w:sz w:val="26"/>
          <w:szCs w:val="26"/>
          <w:lang w:bidi="hi-IN"/>
        </w:rPr>
        <w:t>області”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враховуючи рішення комісії з питань встановлення пам'ятних знаків, меморіальних,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анатаційних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дошок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пам'ятників та монументів у Покровській міській територіальній громаді, зазначене в   протоколі від 02.04.2024 № 1, </w:t>
      </w:r>
      <w:r>
        <w:rPr>
          <w:rFonts w:ascii="Times New Roman" w:hAnsi="Times New Roman"/>
          <w:color w:val="000000"/>
          <w:sz w:val="26"/>
          <w:szCs w:val="26"/>
        </w:rPr>
        <w:t>міська рада</w:t>
      </w:r>
    </w:p>
    <w:p w:rsidR="00220DCD" w:rsidRDefault="00220DCD">
      <w:pPr>
        <w:spacing w:after="0" w:line="240" w:lineRule="auto"/>
        <w:ind w:firstLine="709"/>
        <w:jc w:val="both"/>
        <w:rPr>
          <w:b/>
          <w:bCs/>
          <w:sz w:val="21"/>
          <w:szCs w:val="21"/>
        </w:rPr>
      </w:pPr>
    </w:p>
    <w:p w:rsidR="00220DCD" w:rsidRDefault="00E56B45">
      <w:pPr>
        <w:pStyle w:val="a8"/>
        <w:widowControl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ВИРІШИЛА:</w:t>
      </w:r>
    </w:p>
    <w:p w:rsidR="00220DCD" w:rsidRDefault="00E56B45">
      <w:pPr>
        <w:pStyle w:val="a8"/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rFonts w:eastAsia="Times New Roman"/>
          <w:color w:val="000000"/>
          <w:sz w:val="26"/>
          <w:szCs w:val="26"/>
        </w:rPr>
        <w:t xml:space="preserve">Надати дозвіл  Антоненку </w:t>
      </w:r>
      <w:r>
        <w:rPr>
          <w:rFonts w:eastAsia="Calibri"/>
          <w:color w:val="000000"/>
          <w:kern w:val="0"/>
          <w:sz w:val="26"/>
          <w:szCs w:val="26"/>
          <w:lang w:eastAsia="en-US"/>
        </w:rPr>
        <w:t xml:space="preserve"> Олександру  Андрійовичу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 на </w:t>
      </w:r>
      <w:r>
        <w:rPr>
          <w:rFonts w:eastAsia="Noto Serif CJK SC" w:cs="Lohit Devanagari"/>
          <w:color w:val="auto"/>
          <w:sz w:val="26"/>
          <w:szCs w:val="26"/>
          <w:lang w:bidi="hi-IN"/>
        </w:rPr>
        <w:t>встановлення меморіальної дошки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 заслуженому тренеру України з футболу </w:t>
      </w:r>
      <w:proofErr w:type="spellStart"/>
      <w:r>
        <w:rPr>
          <w:rFonts w:eastAsia="Calibri"/>
          <w:kern w:val="0"/>
          <w:sz w:val="26"/>
          <w:szCs w:val="26"/>
        </w:rPr>
        <w:t>Шаркіову</w:t>
      </w:r>
      <w:proofErr w:type="spellEnd"/>
      <w:r>
        <w:rPr>
          <w:rFonts w:eastAsia="Calibri"/>
          <w:kern w:val="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Миколі Антоновичу  на будівлі </w:t>
      </w:r>
      <w:r>
        <w:rPr>
          <w:rFonts w:eastAsia="Noto Serif CJK SC"/>
          <w:color w:val="1F1F1F"/>
          <w:sz w:val="26"/>
          <w:szCs w:val="26"/>
          <w:lang w:bidi="hi-IN"/>
        </w:rPr>
        <w:t xml:space="preserve">комунального позашкільного навчального закладу </w:t>
      </w:r>
      <w:proofErr w:type="spellStart"/>
      <w:r>
        <w:rPr>
          <w:rFonts w:eastAsia="Noto Serif CJK SC"/>
          <w:color w:val="1F1F1F"/>
          <w:sz w:val="26"/>
          <w:szCs w:val="26"/>
          <w:lang w:bidi="hi-IN"/>
        </w:rPr>
        <w:t>“Дитячо-юнацька</w:t>
      </w:r>
      <w:proofErr w:type="spellEnd"/>
      <w:r>
        <w:rPr>
          <w:rFonts w:eastAsia="Noto Serif CJK SC"/>
          <w:color w:val="1F1F1F"/>
          <w:sz w:val="26"/>
          <w:szCs w:val="26"/>
          <w:lang w:bidi="hi-IN"/>
        </w:rPr>
        <w:t xml:space="preserve"> спортивна школа імені Д.ДІДІКА </w:t>
      </w:r>
      <w:proofErr w:type="spellStart"/>
      <w:r>
        <w:rPr>
          <w:rFonts w:eastAsia="Noto Serif CJK SC"/>
          <w:color w:val="1F1F1F"/>
          <w:sz w:val="26"/>
          <w:szCs w:val="26"/>
          <w:lang w:bidi="hi-IN"/>
        </w:rPr>
        <w:t>м.Покров</w:t>
      </w:r>
      <w:proofErr w:type="spellEnd"/>
      <w:r>
        <w:rPr>
          <w:rFonts w:eastAsia="Noto Serif CJK SC"/>
          <w:color w:val="1F1F1F"/>
          <w:sz w:val="26"/>
          <w:szCs w:val="26"/>
          <w:lang w:bidi="hi-IN"/>
        </w:rPr>
        <w:t xml:space="preserve"> Дніпропетровської </w:t>
      </w:r>
      <w:proofErr w:type="spellStart"/>
      <w:r>
        <w:rPr>
          <w:rFonts w:eastAsia="Noto Serif CJK SC"/>
          <w:color w:val="1F1F1F"/>
          <w:sz w:val="26"/>
          <w:szCs w:val="26"/>
          <w:lang w:bidi="hi-IN"/>
        </w:rPr>
        <w:t>області”</w:t>
      </w:r>
      <w:proofErr w:type="spellEnd"/>
      <w:r>
        <w:rPr>
          <w:rFonts w:eastAsia="Noto Serif CJK SC"/>
          <w:color w:val="1F1F1F"/>
          <w:sz w:val="26"/>
          <w:szCs w:val="26"/>
          <w:lang w:bidi="hi-IN"/>
        </w:rPr>
        <w:t>.</w:t>
      </w:r>
    </w:p>
    <w:p w:rsidR="00220DCD" w:rsidRDefault="00E56B45">
      <w:pPr>
        <w:pStyle w:val="a8"/>
        <w:widowControl/>
        <w:spacing w:after="0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2.Зобов'язати Антоненка О.А. виконати роботи у відповідності з ескізом меморіальної дошки  з дотриманням вимог законодавства України.</w:t>
      </w:r>
    </w:p>
    <w:p w:rsidR="00220DCD" w:rsidRDefault="00E56B45">
      <w:pPr>
        <w:pStyle w:val="a8"/>
        <w:widowControl/>
        <w:spacing w:after="0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3.Управлінню освіти виконавчого комітету Покровської міської ради прийняти на баланс </w:t>
      </w:r>
      <w:r>
        <w:rPr>
          <w:rFonts w:eastAsia="Noto Serif CJK SC"/>
          <w:color w:val="1F1F1F"/>
          <w:sz w:val="26"/>
          <w:szCs w:val="26"/>
          <w:lang w:bidi="hi-IN"/>
        </w:rPr>
        <w:t xml:space="preserve">КПНЗ “ДЮСШ імені Д.ДІДІКА </w:t>
      </w:r>
      <w:proofErr w:type="spellStart"/>
      <w:r>
        <w:rPr>
          <w:rFonts w:eastAsia="Noto Serif CJK SC"/>
          <w:color w:val="1F1F1F"/>
          <w:sz w:val="26"/>
          <w:szCs w:val="26"/>
          <w:lang w:bidi="hi-IN"/>
        </w:rPr>
        <w:t>м.Покров</w:t>
      </w:r>
      <w:proofErr w:type="spellEnd"/>
      <w:r>
        <w:rPr>
          <w:rFonts w:eastAsia="Noto Serif CJK SC"/>
          <w:color w:val="1F1F1F"/>
          <w:sz w:val="26"/>
          <w:szCs w:val="26"/>
          <w:lang w:bidi="hi-IN"/>
        </w:rPr>
        <w:t xml:space="preserve"> Дніпропетровської </w:t>
      </w:r>
      <w:proofErr w:type="spellStart"/>
      <w:r>
        <w:rPr>
          <w:rFonts w:eastAsia="Noto Serif CJK SC"/>
          <w:color w:val="1F1F1F"/>
          <w:sz w:val="26"/>
          <w:szCs w:val="26"/>
          <w:lang w:bidi="hi-IN"/>
        </w:rPr>
        <w:t>області”</w:t>
      </w:r>
      <w:proofErr w:type="spellEnd"/>
      <w:r>
        <w:rPr>
          <w:rFonts w:eastAsia="Noto Serif CJK SC"/>
          <w:color w:val="1F1F1F"/>
          <w:sz w:val="26"/>
          <w:szCs w:val="26"/>
          <w:lang w:bidi="hi-IN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меморіальну дошку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заслуженому тренеру України з футболу </w:t>
      </w:r>
      <w:r>
        <w:rPr>
          <w:rFonts w:eastAsia="Calibri"/>
          <w:kern w:val="0"/>
          <w:sz w:val="26"/>
          <w:szCs w:val="26"/>
        </w:rPr>
        <w:t xml:space="preserve">Шарікову </w:t>
      </w:r>
      <w:r>
        <w:rPr>
          <w:rFonts w:eastAsia="Times New Roman"/>
          <w:color w:val="000000"/>
          <w:sz w:val="26"/>
          <w:szCs w:val="26"/>
          <w:lang w:eastAsia="en-US"/>
        </w:rPr>
        <w:t>Миколі Антоновичу.</w:t>
      </w:r>
    </w:p>
    <w:p w:rsidR="00220DCD" w:rsidRDefault="00E56B45">
      <w:pPr>
        <w:pStyle w:val="a8"/>
        <w:widowControl/>
        <w:spacing w:after="0"/>
        <w:ind w:firstLine="567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4.</w:t>
      </w:r>
      <w:r>
        <w:rPr>
          <w:rFonts w:eastAsia="Times New Roman"/>
          <w:color w:val="auto"/>
          <w:spacing w:val="-1"/>
          <w:sz w:val="26"/>
          <w:szCs w:val="26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 та головного </w:t>
      </w:r>
      <w:proofErr w:type="spellStart"/>
      <w:r>
        <w:rPr>
          <w:rFonts w:eastAsia="Times New Roman"/>
          <w:color w:val="auto"/>
          <w:spacing w:val="-1"/>
          <w:sz w:val="26"/>
          <w:szCs w:val="26"/>
        </w:rPr>
        <w:t>аріхтектора-начальника</w:t>
      </w:r>
      <w:proofErr w:type="spellEnd"/>
      <w:r>
        <w:rPr>
          <w:rFonts w:eastAsia="Times New Roman"/>
          <w:color w:val="auto"/>
          <w:spacing w:val="-1"/>
          <w:sz w:val="26"/>
          <w:szCs w:val="26"/>
        </w:rPr>
        <w:t xml:space="preserve"> відділу архітектури та інспекції ДАБК Вікторію </w:t>
      </w:r>
      <w:proofErr w:type="spellStart"/>
      <w:r>
        <w:rPr>
          <w:rFonts w:eastAsia="Times New Roman"/>
          <w:color w:val="auto"/>
          <w:spacing w:val="-1"/>
          <w:sz w:val="26"/>
          <w:szCs w:val="26"/>
        </w:rPr>
        <w:t>ГАЛАНОВУ</w:t>
      </w:r>
      <w:proofErr w:type="spellEnd"/>
      <w:r>
        <w:rPr>
          <w:rFonts w:eastAsia="Times New Roman"/>
          <w:color w:val="auto"/>
          <w:spacing w:val="-1"/>
          <w:sz w:val="26"/>
          <w:szCs w:val="26"/>
        </w:rPr>
        <w:t xml:space="preserve">; контроль –  </w:t>
      </w:r>
      <w:r>
        <w:rPr>
          <w:rFonts w:eastAsia="Times New Roman"/>
          <w:color w:val="000000"/>
          <w:sz w:val="26"/>
          <w:szCs w:val="26"/>
        </w:rPr>
        <w:t>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  <w:r>
        <w:rPr>
          <w:rFonts w:eastAsia="Times New Roman"/>
          <w:color w:val="auto"/>
          <w:spacing w:val="-1"/>
          <w:sz w:val="26"/>
          <w:szCs w:val="26"/>
        </w:rPr>
        <w:t xml:space="preserve"> </w:t>
      </w:r>
    </w:p>
    <w:p w:rsidR="00220DCD" w:rsidRPr="001F5E04" w:rsidRDefault="00220DCD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20DCD" w:rsidRDefault="00E56B45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Секретар міської ради                                                                              Сергій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КУРАСОВ</w:t>
      </w:r>
      <w:proofErr w:type="spellEnd"/>
    </w:p>
    <w:p w:rsidR="00E56B45" w:rsidRDefault="00E56B45">
      <w:pPr>
        <w:tabs>
          <w:tab w:val="left" w:pos="390"/>
          <w:tab w:val="left" w:pos="735"/>
        </w:tabs>
        <w:spacing w:after="0" w:line="240" w:lineRule="auto"/>
        <w:rPr>
          <w:rFonts w:ascii="Times New Roman" w:eastAsia="Andale Sans UI" w:hAnsi="Times New Roman"/>
          <w:color w:val="000000"/>
          <w:kern w:val="2"/>
          <w:sz w:val="18"/>
          <w:szCs w:val="18"/>
          <w:lang w:eastAsia="ru-RU"/>
        </w:rPr>
      </w:pPr>
      <w:bookmarkStart w:id="0" w:name="_GoBack"/>
      <w:bookmarkEnd w:id="0"/>
    </w:p>
    <w:p w:rsidR="00220DCD" w:rsidRDefault="00E56B45">
      <w:pPr>
        <w:tabs>
          <w:tab w:val="left" w:pos="390"/>
          <w:tab w:val="left" w:pos="735"/>
        </w:tabs>
        <w:spacing w:after="0" w:line="240" w:lineRule="auto"/>
        <w:rPr>
          <w:sz w:val="18"/>
          <w:szCs w:val="18"/>
        </w:rPr>
      </w:pPr>
      <w:r>
        <w:rPr>
          <w:rFonts w:ascii="Times New Roman" w:eastAsia="Andale Sans UI" w:hAnsi="Times New Roman"/>
          <w:color w:val="000000"/>
          <w:kern w:val="2"/>
          <w:sz w:val="18"/>
          <w:szCs w:val="18"/>
          <w:lang w:eastAsia="ru-RU"/>
        </w:rPr>
        <w:t>Сударєва Тетяна 0975274888</w:t>
      </w:r>
    </w:p>
    <w:sectPr w:rsidR="00220DCD" w:rsidSect="00E56B45">
      <w:pgSz w:w="11906" w:h="16838"/>
      <w:pgMar w:top="750" w:right="74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;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ED3"/>
    <w:multiLevelType w:val="multilevel"/>
    <w:tmpl w:val="DC206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8369FE"/>
    <w:multiLevelType w:val="multilevel"/>
    <w:tmpl w:val="571066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220DCD"/>
    <w:rsid w:val="0005774E"/>
    <w:rsid w:val="00145087"/>
    <w:rsid w:val="001F5E04"/>
    <w:rsid w:val="00220DCD"/>
    <w:rsid w:val="0026308D"/>
    <w:rsid w:val="00E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8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F81EC8"/>
  </w:style>
  <w:style w:type="character" w:customStyle="1" w:styleId="a3">
    <w:name w:val="Основной текст Знак"/>
    <w:qFormat/>
    <w:rsid w:val="00F81EC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91E02"/>
    <w:rPr>
      <w:rFonts w:ascii="Segoe UI" w:eastAsia="Calibri" w:hAnsi="Segoe UI" w:cs="Segoe UI"/>
      <w:color w:val="00000A"/>
      <w:sz w:val="18"/>
      <w:szCs w:val="18"/>
      <w:lang w:val="uk-UA" w:eastAsia="zh-CN"/>
    </w:rPr>
  </w:style>
  <w:style w:type="character" w:customStyle="1" w:styleId="a5">
    <w:name w:val="Гіперпосилання"/>
    <w:basedOn w:val="a0"/>
    <w:uiPriority w:val="99"/>
    <w:semiHidden/>
    <w:unhideWhenUsed/>
    <w:rsid w:val="00E02717"/>
    <w:rPr>
      <w:color w:val="0000FF"/>
      <w:u w:val="single"/>
    </w:rPr>
  </w:style>
  <w:style w:type="character" w:customStyle="1" w:styleId="rvts15">
    <w:name w:val="rvts15"/>
    <w:basedOn w:val="a0"/>
    <w:qFormat/>
    <w:rsid w:val="00E02717"/>
  </w:style>
  <w:style w:type="character" w:customStyle="1" w:styleId="rvts46">
    <w:name w:val="rvts46"/>
    <w:basedOn w:val="a0"/>
    <w:qFormat/>
    <w:rsid w:val="00E02717"/>
  </w:style>
  <w:style w:type="character" w:customStyle="1" w:styleId="a6">
    <w:name w:val="Маркери"/>
    <w:qFormat/>
    <w:rsid w:val="00F81EC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81EC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9">
    <w:name w:val="List"/>
    <w:basedOn w:val="a8"/>
    <w:rsid w:val="00F81EC8"/>
    <w:rPr>
      <w:rFonts w:cs="Arial"/>
    </w:rPr>
  </w:style>
  <w:style w:type="paragraph" w:customStyle="1" w:styleId="Caption">
    <w:name w:val="Caption"/>
    <w:basedOn w:val="a"/>
    <w:qFormat/>
    <w:rsid w:val="00220D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F81EC8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rsid w:val="00F81EC8"/>
    <w:pPr>
      <w:keepNext/>
      <w:jc w:val="center"/>
      <w:outlineLvl w:val="0"/>
    </w:pPr>
    <w:rPr>
      <w:sz w:val="44"/>
    </w:rPr>
  </w:style>
  <w:style w:type="paragraph" w:customStyle="1" w:styleId="10">
    <w:name w:val="Название объекта1"/>
    <w:basedOn w:val="a"/>
    <w:qFormat/>
    <w:rsid w:val="006242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caption"/>
    <w:basedOn w:val="a"/>
    <w:qFormat/>
    <w:rsid w:val="00F81E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Title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Заголовок1"/>
    <w:basedOn w:val="a"/>
    <w:qFormat/>
    <w:rsid w:val="00F81E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Указатель1"/>
    <w:basedOn w:val="a"/>
    <w:qFormat/>
    <w:rsid w:val="00F81EC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d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paragraph" w:styleId="ae">
    <w:name w:val="Balloon Text"/>
    <w:basedOn w:val="a"/>
    <w:uiPriority w:val="99"/>
    <w:semiHidden/>
    <w:unhideWhenUsed/>
    <w:qFormat/>
    <w:rsid w:val="00991E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qFormat/>
    <w:rsid w:val="00E02717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qFormat/>
    <w:rsid w:val="00545748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">
    <w:name w:val="Вміст таблиці"/>
    <w:basedOn w:val="a"/>
    <w:qFormat/>
    <w:rsid w:val="00F81EC8"/>
    <w:pPr>
      <w:suppressLineNumbers/>
    </w:pPr>
  </w:style>
  <w:style w:type="paragraph" w:customStyle="1" w:styleId="af0">
    <w:name w:val="Заголовок таблиці"/>
    <w:basedOn w:val="af"/>
    <w:qFormat/>
    <w:rsid w:val="00F81EC8"/>
    <w:pPr>
      <w:jc w:val="center"/>
    </w:pPr>
    <w:rPr>
      <w:b/>
      <w:bCs/>
    </w:rPr>
  </w:style>
  <w:style w:type="paragraph" w:styleId="2">
    <w:name w:val="Body Text 2"/>
    <w:basedOn w:val="a"/>
    <w:qFormat/>
    <w:rsid w:val="00F81EC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1">
    <w:name w:val="Нормальний текст"/>
    <w:basedOn w:val="a"/>
    <w:qFormat/>
    <w:rsid w:val="00F81EC8"/>
    <w:pPr>
      <w:spacing w:before="120" w:after="0"/>
      <w:ind w:firstLine="567"/>
    </w:pPr>
    <w:rPr>
      <w:rFonts w:ascii="Antiqua;Segoe UI" w:hAnsi="Antiqua;Segoe UI" w:cs="Antiqua;Segoe UI"/>
      <w:sz w:val="26"/>
      <w:szCs w:val="20"/>
    </w:rPr>
  </w:style>
  <w:style w:type="table" w:styleId="af2">
    <w:name w:val="Table Grid"/>
    <w:basedOn w:val="a1"/>
    <w:uiPriority w:val="59"/>
    <w:rsid w:val="00AF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26308D"/>
    <w:pPr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F960-E7EE-4C87-836A-0ECB77D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1714</Words>
  <Characters>977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Smirnova</cp:lastModifiedBy>
  <cp:revision>51</cp:revision>
  <cp:lastPrinted>2024-04-25T12:03:00Z</cp:lastPrinted>
  <dcterms:created xsi:type="dcterms:W3CDTF">2024-01-18T06:00:00Z</dcterms:created>
  <dcterms:modified xsi:type="dcterms:W3CDTF">2024-04-26T05:39:00Z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