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5376545</wp:posOffset>
                </wp:positionH>
                <wp:positionV relativeFrom="paragraph">
                  <wp:posOffset>-193675</wp:posOffset>
                </wp:positionV>
                <wp:extent cx="496570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8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3.35pt;margin-top:-15.25pt;width:39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-160655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</w:rPr>
      </w:pPr>
      <w:r>
        <w:rPr>
          <w:rFonts w:cs="Times New Roman" w:ascii="Times New Roman" w:hAnsi="Times New Roman"/>
          <w:b/>
          <w:sz w:val="2"/>
          <w:szCs w:val="2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 xml:space="preserve">27.01.2021р.   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№</w:t>
      </w:r>
      <w:r>
        <w:rPr>
          <w:rFonts w:cs="Times New Roman" w:ascii="Times New Roman" w:hAnsi="Times New Roman"/>
          <w:sz w:val="28"/>
          <w:szCs w:val="28"/>
          <w:lang w:val="uk-UA"/>
        </w:rPr>
        <w:t>8</w:t>
      </w:r>
      <w:r>
        <w:rPr>
          <w:rFonts w:cs="Times New Roman" w:ascii="Times New Roman" w:hAnsi="Times New Roman"/>
          <w:sz w:val="28"/>
          <w:szCs w:val="28"/>
        </w:rPr>
        <w:t xml:space="preserve">      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надання малолітньому статусу дитини-сироти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На первинному обліку служби у справах дітей виконавчого комітету Покровської міської ради перебуває малолітній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 який залишився без батьківського піклування.</w:t>
      </w:r>
    </w:p>
    <w:p>
      <w:pPr>
        <w:pStyle w:val="Normal"/>
        <w:ind w:hanging="0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Мати д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итини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померла 22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грудня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20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20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(свідоцтво про смерть серія І-КИ №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948366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від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.12.20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20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р.)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ab/>
        <w:t>Батько дитини,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помер 03 серпня 2010 року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(свідоцтво про смерть серія І-КИ №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359416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від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06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08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.20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10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р.)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 вищевикладене, керуючись інтересами дитини, підпунктом 4 пункту «б» ст.34 Закону України «Про місцеве самоврядування в Україні», статтями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КМУ від 24.09.2008 року № 866 «Питання діяльності органів опіки та піклування, пов’язаної із захистом прав дитини», виконавчий комітет Покровської міської ради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textAlignment w:val="auto"/>
        <w:rPr/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</w:t>
      </w: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ИРІШИВ</w:t>
      </w: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:</w:t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1.Надати малолітн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ьому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статус дитини-сироти.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2.Службі у справах дітей вирішити питання про подальше влаштування малолітн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ього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до сімейних форм виховання.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eastAsia="ru-RU" w:bidi="ar-SA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3.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56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paragraph" w:styleId="Style15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Application>LibreOffice/6.1.4.2$Windows_x86 LibreOffice_project/9d0f32d1f0b509096fd65e0d4bec26ddd1938fd3</Application>
  <Pages>1</Pages>
  <Words>196</Words>
  <Characters>1294</Characters>
  <CharactersWithSpaces>1616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2019-10-17T07:16:00Z</dcterms:created>
  <dc:creator/>
  <dc:description/>
  <dc:language>uk-UA</dc:language>
  <cp:lastModifiedBy/>
  <cp:lastPrinted>2021-01-19T15:43:23Z</cp:lastPrinted>
  <dcterms:modified xsi:type="dcterms:W3CDTF">2021-01-28T10:14:32Z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