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0"/>
        <w:spacing w:before="0" w:after="0"/>
        <w:jc w:val="center"/>
        <w:rPr>
          <w:sz w:val="27"/>
          <w:szCs w:val="27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-297815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20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20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ind w:hanging="0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single"/>
          <w:lang w:val="ru-RU"/>
        </w:rPr>
        <w:t xml:space="preserve">16.12.2024 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/>
          <w:b w:val="false"/>
          <w:bCs w:val="false"/>
          <w:sz w:val="20"/>
          <w:szCs w:val="28"/>
          <w:lang w:val="ru-RU"/>
        </w:rPr>
        <w:t xml:space="preserve">м.Покров 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                  № </w:t>
      </w:r>
      <w:r>
        <w:rPr>
          <w:rFonts w:ascii="Times New Roman" w:hAnsi="Times New Roman"/>
          <w:b w:val="false"/>
          <w:bCs w:val="false"/>
          <w:sz w:val="28"/>
          <w:szCs w:val="28"/>
          <w:u w:val="single"/>
          <w:lang w:val="ru-RU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  <w:u w:val="single"/>
          <w:lang w:val="uk-UA"/>
        </w:rPr>
        <w:t>40</w:t>
      </w:r>
      <w:r>
        <w:rPr>
          <w:rFonts w:ascii="Times New Roman" w:hAnsi="Times New Roman"/>
          <w:b w:val="false"/>
          <w:bCs w:val="false"/>
          <w:sz w:val="28"/>
          <w:szCs w:val="28"/>
          <w:u w:val="single"/>
          <w:lang w:val="ru-RU"/>
        </w:rPr>
        <w:t>/06-53-24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надання дозволу на відчуження квартири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Style20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ХХХХХХ, ХХХХХХ</w:t>
      </w:r>
      <w:r>
        <w:rPr>
          <w:sz w:val="28"/>
          <w:szCs w:val="28"/>
        </w:rPr>
        <w:t xml:space="preserve"> року народження, яка діє в інтересах </w:t>
      </w:r>
      <w:bookmarkStart w:id="0" w:name="_Hlk184653126"/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, </w:t>
      </w:r>
      <w:bookmarkEnd w:id="0"/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року народження на підставі довіреності від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>, зареєстровано в реєстрі за №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Style20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Заявниця просить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відчуження </w:t>
      </w:r>
      <w:r>
        <w:rPr>
          <w:spacing w:val="1"/>
          <w:sz w:val="28"/>
          <w:szCs w:val="28"/>
        </w:rPr>
        <w:t xml:space="preserve">квартири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адресою:</w:t>
      </w:r>
      <w:r>
        <w:rPr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ХХХХХХ</w:t>
      </w:r>
      <w:r>
        <w:rPr>
          <w:spacing w:val="1"/>
          <w:sz w:val="28"/>
          <w:szCs w:val="28"/>
        </w:rPr>
        <w:t>, яка належить на праві власності ХХХХХХ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ХХХХХХ року народження (договір дарування від ХХХХХХ, зареєстровано в реєстрі за №ХХХХХХ) на користь неповнолітньої сестри, ХХХХХХ, ХХХХХХ року народження.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В житловому приміщенні за вищевказаною адресою зареєстроване місце проживання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року народження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(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За рішенням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від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місце проживання неповнолітньої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ХХХХХХ, ХХХХХХ року народження визначено з матір’ю, ХХХХХХ, ХХХХХХ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народження, яка не заперечує проти відчуження квартири за адресою: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ХХХХХХ</w:t>
      </w:r>
      <w:r>
        <w:rPr>
          <w:rFonts w:cs="Times New Roman" w:ascii="Times New Roman" w:hAnsi="Times New Roman"/>
          <w:sz w:val="28"/>
          <w:szCs w:val="28"/>
        </w:rPr>
        <w:t xml:space="preserve"> на користь неповнолітньої доньки </w:t>
      </w:r>
      <w:r>
        <w:rPr>
          <w:rFonts w:cs="Times New Roman" w:ascii="Times New Roman" w:hAnsi="Times New Roman"/>
          <w:spacing w:val="1"/>
          <w:sz w:val="28"/>
          <w:szCs w:val="28"/>
        </w:rPr>
        <w:t>(письмова заява від ХХХХХХ №ХХХХХХ).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Неповнолітня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ХХХХХХ, ХХХХХХ року народження не заперечує проти відчуження квартири за вищезазначеною адресою на своє ім’я (письмова заява від ХХХХХХ №ХХХХХХ).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при виконавчому комітеті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від 12.12.2024 №29, виконавчий комітет Покровської міської ради Дніпропетровської області</w:t>
      </w:r>
    </w:p>
    <w:p>
      <w:pPr>
        <w:pStyle w:val="Normal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>ИРІШИВ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Надати дозвіл на відчуження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квартири за адресою: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ім’я неповнолітньої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ХХХХХХ, ХХХХХХ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року народження.</w:t>
      </w:r>
    </w:p>
    <w:p>
      <w:pPr>
        <w:pStyle w:val="Normal"/>
        <w:spacing w:before="171" w:after="314"/>
        <w:ind w:firstLine="567"/>
        <w:jc w:val="both"/>
        <w:rPr>
          <w:sz w:val="28"/>
          <w:szCs w:val="28"/>
        </w:rPr>
      </w:pP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ХХХХХХ, ХХХХХХ</w:t>
      </w:r>
      <w:r>
        <w:rPr>
          <w:rFonts w:eastAsia="NSimSun" w:cs="Times New Roman" w:ascii="Times New Roman" w:hAnsi="Times New Roman"/>
          <w:spacing w:val="1"/>
          <w:sz w:val="28"/>
          <w:szCs w:val="28"/>
          <w:lang w:bidi="hi-IN"/>
        </w:rPr>
        <w:t xml:space="preserve"> року народження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протягом 10 робочих днів з моменту відчуження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квартири за адресою: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before="171" w:after="200"/>
        <w:ind w:firstLine="567"/>
        <w:jc w:val="both"/>
        <w:rPr>
          <w:sz w:val="28"/>
          <w:szCs w:val="28"/>
        </w:rPr>
      </w:pP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before="0" w:after="0"/>
        <w:ind w:firstLine="567"/>
        <w:jc w:val="both"/>
        <w:rPr>
          <w:sz w:val="28"/>
          <w:szCs w:val="28"/>
        </w:rPr>
      </w:pPr>
      <w:r>
        <w:rPr>
          <w:rFonts w:eastAsia="Andale Sans UI;Arial Unicode MS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>
      <w:pPr>
        <w:pStyle w:val="Normal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    Олександр ШАПОВАЛ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WW">
    <w:name w:val="WW-Интернет-ссылка"/>
    <w:qFormat/>
    <w:rPr>
      <w:color w:val="000080"/>
      <w:u w:val="single"/>
    </w:rPr>
  </w:style>
  <w:style w:type="character" w:styleId="Style15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Style16">
    <w:name w:val="Интернет-ссылка"/>
    <w:qFormat/>
    <w:rPr>
      <w:color w:val="0000FF"/>
      <w:u w:val="single"/>
    </w:rPr>
  </w:style>
  <w:style w:type="character" w:styleId="Style17">
    <w:name w:val="Посещённая гиперссылка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23">
    <w:name w:val="rvts23"/>
    <w:qFormat/>
    <w:rPr/>
  </w:style>
  <w:style w:type="character" w:styleId="Appleconvertedspace">
    <w:name w:val="apple-converted-space"/>
    <w:qFormat/>
    <w:rPr/>
  </w:style>
  <w:style w:type="character" w:styleId="12">
    <w:name w:val="Гіперпосилання1"/>
    <w:qFormat/>
    <w:rPr>
      <w:color w:val="000080"/>
      <w:u w:val="single"/>
    </w:rPr>
  </w:style>
  <w:style w:type="character" w:styleId="21">
    <w:name w:val="Основной шрифт абзаца2"/>
    <w:qFormat/>
    <w:rPr/>
  </w:style>
  <w:style w:type="character" w:styleId="Style18">
    <w:name w:val="Основной шрифт абзаца"/>
    <w:qFormat/>
    <w:rPr/>
  </w:style>
  <w:style w:type="character" w:styleId="WW8Num1z0">
    <w:name w:val="WW8Num1z0"/>
    <w:qFormat/>
    <w:rPr>
      <w:rFonts w:ascii="Times New Roman" w:hAnsi="Times New Roman" w:cs="Times New Roman"/>
      <w:sz w:val="28"/>
      <w:szCs w:val="28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3a1818"/>
    <w:pPr>
      <w:spacing w:before="0" w:after="200"/>
      <w:ind w:left="720" w:hanging="0"/>
      <w:contextualSpacing/>
    </w:pPr>
    <w:rPr/>
  </w:style>
  <w:style w:type="paragraph" w:styleId="Style27">
    <w:name w:val="Указатель"/>
    <w:basedOn w:val="Normal"/>
    <w:qFormat/>
    <w:pPr/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6">
    <w:name w:val="Заголовок покажчика1"/>
    <w:basedOn w:val="Normal"/>
    <w:qFormat/>
    <w:pPr/>
    <w:rPr>
      <w:rFonts w:cs="Lohit Devanagari"/>
    </w:rPr>
  </w:style>
  <w:style w:type="paragraph" w:styleId="Style28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7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18">
    <w:name w:val="Без інтервалів1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NSimSun" w:cs="Arial"/>
      <w:color w:val="auto"/>
      <w:kern w:val="2"/>
      <w:sz w:val="22"/>
      <w:szCs w:val="22"/>
      <w:lang w:val="ru-RU" w:eastAsia="en-US" w:bidi="hi-IN"/>
    </w:rPr>
  </w:style>
  <w:style w:type="paragraph" w:styleId="19">
    <w:name w:val="Звичайний (веб)1"/>
    <w:basedOn w:val="Normal"/>
    <w:qFormat/>
    <w:pPr>
      <w:spacing w:before="280" w:after="280"/>
    </w:pPr>
    <w:rPr/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212">
    <w:name w:val="Основний текст 21"/>
    <w:basedOn w:val="Normal"/>
    <w:qFormat/>
    <w:pPr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9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Application>LibreOffice/6.1.4.2$Windows_x86 LibreOffice_project/9d0f32d1f0b509096fd65e0d4bec26ddd1938fd3</Application>
  <Pages>2</Pages>
  <Words>326</Words>
  <Characters>2246</Characters>
  <CharactersWithSpaces>2709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2024-11-12T07:07:00Z</dcterms:created>
  <dc:creator>Покров Виконком</dc:creator>
  <dc:description/>
  <dc:language>uk-UA</dc:language>
  <cp:lastModifiedBy/>
  <cp:lastPrinted>1899-12-31T22:00:00Z</cp:lastPrinted>
  <dcterms:modified xsi:type="dcterms:W3CDTF">2024-12-18T14:58:13Z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