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2752725</wp:posOffset>
            </wp:positionH>
            <wp:positionV relativeFrom="paragraph">
              <wp:posOffset>-333375</wp:posOffset>
            </wp:positionV>
            <wp:extent cx="409575" cy="600075"/>
            <wp:effectExtent l="0" t="0" r="0" b="0"/>
            <wp:wrapTopAndBottom/>
            <wp:docPr id="1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16.12.2024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cs="Times New Roman" w:ascii="Times New Roman" w:hAnsi="Times New Roman"/>
          <w:lang w:val="uk-UA"/>
        </w:rPr>
        <w:t xml:space="preserve">м. Покров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825/06-53-24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 на 2025 рік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Керуючись  ст. 52 Закону  України «Про  місцеве самоврядування в Україні», постановою  Кабінету Міністрів України «Деякі питання діяльності територіальних центрів соціального обслуговування (надання соціальних послуг)» від 29.12.2009 № 1417, Типових штатних нормативів чисельності працівників територіального центру соціального обслуговування (надання соціальних послуг), затверджених наказом Міністерства  соціальної політики України від 12.07.2016 № 753, Положення про територіальний центр соціального обслуговування (надання соціальних послуг) Покровської міської ради Дніпропетровської області, затвердженим рішенням 32 сесії міської ради 8 скликання № 5 від 21.10.2022  з метою ефективного та якісного надання соціальних послуг територіальним центром, виконавчий комітет Покровської міської ради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ВИРІШИВ: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1. Затвердити штатний розпис працівників територіального центру соціального обслуговування (надання соціальних послуг) Покровської міської ради Дніпропетровської області на 2025 рік у кількості 45 штатних одиниць з місячним фондом оплати праці 248 840,00 грн.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2. Ввести в дію штатний розпис працівників територіального центру соціального обслуговування (надання соціальних послуг) Покровської міської ради Дніпропетровської області ввести в дію з 01.01.2025.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3. Координацію роботи щодо виконання даного рішення покласти на директора територіального центру соціального обслуговування (надання соціальних послуг) Покровської міської ради Дніпропетровської області Наталію ДАНИЛЕНКО, контроль на заступника міського голови з виконавчої роботи  Ганну ВІДЯЄВУ.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 голова                                                                    Олександр ШАПОВАЛ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4649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ЗАТВЕРДЖЕНО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005" w:leader="none"/>
          <w:tab w:val="right" w:pos="9355" w:leader="none"/>
        </w:tabs>
        <w:spacing w:lineRule="auto" w:line="240" w:before="0" w:after="0"/>
        <w:ind w:left="4762" w:hanging="0"/>
        <w:jc w:val="left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widowControl/>
        <w:tabs>
          <w:tab w:val="clear" w:pos="708"/>
          <w:tab w:val="left" w:pos="7005" w:leader="none"/>
          <w:tab w:val="right" w:pos="9355" w:leader="none"/>
        </w:tabs>
        <w:suppressAutoHyphens w:val="true"/>
        <w:bidi w:val="0"/>
        <w:spacing w:lineRule="auto" w:line="240" w:before="0" w:after="0"/>
        <w:ind w:left="0" w:right="0" w:firstLine="4649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>
      <w:pPr>
        <w:pStyle w:val="Normal"/>
        <w:widowControl/>
        <w:tabs>
          <w:tab w:val="clear" w:pos="708"/>
          <w:tab w:val="left" w:pos="7005" w:leader="none"/>
          <w:tab w:val="right" w:pos="9355" w:leader="none"/>
        </w:tabs>
        <w:suppressAutoHyphens w:val="true"/>
        <w:bidi w:val="0"/>
        <w:spacing w:lineRule="auto" w:line="240" w:before="0" w:after="0"/>
        <w:ind w:left="0" w:right="0" w:firstLine="4649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16.12.2024 №825/06-53-24</w:t>
      </w:r>
    </w:p>
    <w:p>
      <w:pPr>
        <w:pStyle w:val="Normal"/>
        <w:widowControl/>
        <w:tabs>
          <w:tab w:val="clear" w:pos="708"/>
          <w:tab w:val="left" w:pos="6435" w:leader="none"/>
        </w:tabs>
        <w:suppressAutoHyphens w:val="true"/>
        <w:bidi w:val="0"/>
        <w:spacing w:lineRule="auto" w:line="240" w:before="0" w:after="0"/>
        <w:ind w:left="0" w:right="0" w:firstLine="4706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штат у кількості 45 штатних одиниць </w:t>
      </w:r>
    </w:p>
    <w:p>
      <w:pPr>
        <w:pStyle w:val="Normal"/>
        <w:widowControl/>
        <w:tabs>
          <w:tab w:val="clear" w:pos="708"/>
          <w:tab w:val="left" w:pos="6435" w:leader="none"/>
        </w:tabs>
        <w:suppressAutoHyphens w:val="true"/>
        <w:bidi w:val="0"/>
        <w:spacing w:lineRule="auto" w:line="240" w:before="0" w:after="0"/>
        <w:ind w:left="0" w:right="0" w:firstLine="4706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місячним фондом заробітної плати </w:t>
      </w:r>
    </w:p>
    <w:p>
      <w:pPr>
        <w:pStyle w:val="Normal"/>
        <w:widowControl/>
        <w:tabs>
          <w:tab w:val="clear" w:pos="708"/>
          <w:tab w:val="left" w:pos="6435" w:leader="none"/>
        </w:tabs>
        <w:suppressAutoHyphens w:val="true"/>
        <w:bidi w:val="0"/>
        <w:spacing w:lineRule="auto" w:line="240" w:before="0" w:after="0"/>
        <w:ind w:left="0" w:right="0" w:firstLine="4706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 посадовими окладами двісті сорок</w:t>
      </w:r>
    </w:p>
    <w:p>
      <w:pPr>
        <w:pStyle w:val="Normal"/>
        <w:widowControl/>
        <w:tabs>
          <w:tab w:val="clear" w:pos="708"/>
          <w:tab w:val="left" w:pos="6435" w:leader="none"/>
        </w:tabs>
        <w:suppressAutoHyphens w:val="true"/>
        <w:bidi w:val="0"/>
        <w:spacing w:lineRule="auto" w:line="240" w:before="0" w:after="0"/>
        <w:ind w:left="0" w:right="0" w:firstLine="4706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вісім тисяч вісімсот сорок грн. 00 коп</w:t>
      </w:r>
    </w:p>
    <w:p>
      <w:pPr>
        <w:pStyle w:val="Normal"/>
        <w:tabs>
          <w:tab w:val="clear" w:pos="708"/>
          <w:tab w:val="left" w:pos="6435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ШТАТНИЙ  РОЗПИС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Територіального центру соціального обслуговування (надання соціальних послуг)  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 01 січня 2025 року</w:t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1768"/>
        <w:gridCol w:w="2672"/>
        <w:gridCol w:w="1047"/>
        <w:gridCol w:w="20"/>
        <w:gridCol w:w="1098"/>
        <w:gridCol w:w="1099"/>
        <w:gridCol w:w="1400"/>
      </w:tblGrid>
      <w:tr>
        <w:trPr>
          <w:trHeight w:val="9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Назва структурного підрозділу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Посада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Тарифний розряд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Кількість штатних посад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 xml:space="preserve">Посадовий оклад (грн.)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uk-UA"/>
              </w:rPr>
              <w:t>Фонд заробітної плати на місяць за посадовим окладом (грн)</w:t>
            </w:r>
          </w:p>
        </w:tc>
      </w:tr>
      <w:tr>
        <w:trPr>
          <w:trHeight w:val="434" w:hRule="atLeast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Апарат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8243,0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8243,00</w:t>
            </w:r>
          </w:p>
        </w:tc>
      </w:tr>
      <w:tr>
        <w:trPr>
          <w:trHeight w:val="434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7419,0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7419,00</w:t>
            </w:r>
          </w:p>
        </w:tc>
      </w:tr>
      <w:tr>
        <w:trPr>
          <w:trHeight w:val="451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5815,00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8723,00</w:t>
            </w:r>
          </w:p>
        </w:tc>
      </w:tr>
      <w:tr>
        <w:trPr>
          <w:trHeight w:val="406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Інспектор з кадрів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5815,00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2908,00</w:t>
            </w:r>
          </w:p>
        </w:tc>
      </w:tr>
      <w:tr>
        <w:trPr>
          <w:trHeight w:val="606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Менеджер із соціальної роботи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6773,00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6773,00</w:t>
            </w:r>
          </w:p>
        </w:tc>
      </w:tr>
      <w:tr>
        <w:trPr>
          <w:trHeight w:val="712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Прибиральниця службових приміщень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3195,00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3195,00</w:t>
            </w:r>
          </w:p>
        </w:tc>
      </w:tr>
      <w:tr>
        <w:trPr>
          <w:trHeight w:val="394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3770,00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3770,00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41031,00</w:t>
            </w:r>
          </w:p>
        </w:tc>
      </w:tr>
      <w:tr>
        <w:trPr>
          <w:trHeight w:val="323" w:hRule="atLeast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соціальної допомоги відома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6773,00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6773,00</w:t>
            </w:r>
          </w:p>
        </w:tc>
      </w:tr>
      <w:tr>
        <w:trPr>
          <w:trHeight w:val="497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6356,00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6356,00</w:t>
            </w:r>
          </w:p>
        </w:tc>
      </w:tr>
      <w:tr>
        <w:trPr>
          <w:trHeight w:val="560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робітник  4633,00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5328,00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159840,00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172969,00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  <w:tr>
        <w:trPr>
          <w:trHeight w:val="361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Відділення денного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перебування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6294,00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6294,00</w:t>
            </w:r>
          </w:p>
        </w:tc>
      </w:tr>
      <w:tr>
        <w:trPr>
          <w:trHeight w:val="415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6356,00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6356,00</w:t>
            </w:r>
          </w:p>
        </w:tc>
      </w:tr>
      <w:tr>
        <w:trPr>
          <w:trHeight w:val="390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Медична сестра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5328,00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5328,00</w:t>
            </w:r>
          </w:p>
        </w:tc>
      </w:tr>
      <w:tr>
        <w:trPr>
          <w:trHeight w:val="715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Організатор культурно - дозвілєвої діяльності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5240,00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5240,00</w:t>
            </w:r>
          </w:p>
        </w:tc>
      </w:tr>
      <w:tr>
        <w:trPr>
          <w:trHeight w:val="305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23218,00</w:t>
            </w:r>
          </w:p>
        </w:tc>
      </w:tr>
      <w:tr>
        <w:trPr>
          <w:trHeight w:val="305" w:hRule="atLeast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обліку та соціального супроводу бездомних осіб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 відділенням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6294,00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6294,00</w:t>
            </w:r>
          </w:p>
        </w:tc>
      </w:tr>
      <w:tr>
        <w:trPr>
          <w:trHeight w:val="305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Соціальний робітник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FFFFFF" w:themeColor="background1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4"/>
                <w:szCs w:val="24"/>
                <w:lang w:val="uk-UA"/>
              </w:rPr>
              <w:t>4195*15%=4824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5328,00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5328,00</w:t>
            </w:r>
          </w:p>
        </w:tc>
      </w:tr>
      <w:tr>
        <w:trPr>
          <w:trHeight w:val="30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D7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11622,00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248840,00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lang w:val="uk-UA"/>
        </w:rPr>
      </w:pPr>
      <w:r>
        <w:rPr>
          <w:rFonts w:cs="Times New Roman" w:ascii="Times New Roman" w:hAnsi="Times New Roman"/>
          <w:bCs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lang w:val="uk-UA"/>
        </w:rPr>
      </w:pPr>
      <w:r>
        <w:rPr>
          <w:rFonts w:cs="Times New Roman" w:ascii="Times New Roman" w:hAnsi="Times New Roman"/>
          <w:bCs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Директор ТЦСО (НСП) ПМР ДО    ________________ Наталія ДАНИЛЕНКО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000" w:leader="none"/>
        </w:tabs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3000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Головний  бухгалтер                        _________________ Тамара ЖУРОВИЧ</w:t>
      </w:r>
    </w:p>
    <w:p>
      <w:pPr>
        <w:pStyle w:val="Normal"/>
        <w:tabs>
          <w:tab w:val="clear" w:pos="708"/>
          <w:tab w:val="left" w:pos="8820" w:leader="none"/>
        </w:tabs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ab/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967ab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LibreOffice/7.4.3.2$Windows_X86_64 LibreOffice_project/1048a8393ae2eeec98dff31b5c133c5f1d08b890</Application>
  <AppVersion>15.0000</AppVersion>
  <Pages>3</Pages>
  <Words>438</Words>
  <Characters>3021</Characters>
  <CharactersWithSpaces>3772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2024-11-28T08:22:00Z</dcterms:created>
  <dc:creator>Viktoriya</dc:creator>
  <dc:description/>
  <dc:language>uk-UA</dc:language>
  <cp:lastModifiedBy/>
  <dcterms:modified xsi:type="dcterms:W3CDTF">2024-12-18T09:45:39Z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