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5E7A" w:rsidRDefault="004E5085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7pt;margin-top:-25.95pt;width:58.5pt;height:15.75pt;z-index:251658240">
            <v:textbox>
              <w:txbxContent>
                <w:p w:rsidR="004E5085" w:rsidRDefault="004E5085">
                  <w:r>
                    <w:t>КОПІЯ</w:t>
                  </w:r>
                </w:p>
              </w:txbxContent>
            </v:textbox>
          </v:shape>
        </w:pict>
      </w:r>
      <w:r w:rsidR="00C87C34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670" cy="58801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28" t="-307" r="-428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C34">
        <w:rPr>
          <w:b/>
          <w:bCs/>
          <w:sz w:val="28"/>
          <w:szCs w:val="28"/>
        </w:rPr>
        <w:t>ВИКОНАВЧИЙ КОМІТЕТ ПОКРОВСЬКОЇ МІСЬКОЇ РАДИ</w:t>
      </w:r>
    </w:p>
    <w:p w:rsidR="00545E7A" w:rsidRDefault="00C87C34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545E7A" w:rsidRDefault="00545E7A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545E7A" w:rsidRDefault="00C87C34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45E7A" w:rsidRDefault="004E5085">
      <w:pPr>
        <w:pStyle w:val="21"/>
        <w:ind w:firstLine="0"/>
        <w:jc w:val="left"/>
      </w:pPr>
      <w:r>
        <w:rPr>
          <w:sz w:val="28"/>
          <w:szCs w:val="28"/>
        </w:rPr>
        <w:t xml:space="preserve">22.11.2023                        </w:t>
      </w:r>
      <w:r w:rsidR="00C87C34">
        <w:rPr>
          <w:sz w:val="28"/>
          <w:szCs w:val="28"/>
        </w:rPr>
        <w:t xml:space="preserve">                       </w:t>
      </w:r>
      <w:proofErr w:type="spellStart"/>
      <w:r w:rsidR="00C87C34">
        <w:rPr>
          <w:sz w:val="20"/>
        </w:rPr>
        <w:t>м.Покров</w:t>
      </w:r>
      <w:proofErr w:type="spellEnd"/>
      <w:r w:rsidR="00C87C34">
        <w:rPr>
          <w:sz w:val="20"/>
        </w:rPr>
        <w:t xml:space="preserve">  </w:t>
      </w:r>
      <w:r w:rsidR="00C87C34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705/06-53-23</w:t>
      </w:r>
    </w:p>
    <w:p w:rsidR="00545E7A" w:rsidRDefault="00545E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5E7A" w:rsidRDefault="00C87C34">
      <w:pPr>
        <w:spacing w:after="0" w:line="240" w:lineRule="auto"/>
      </w:pPr>
      <w:r w:rsidRPr="004E5085"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>погодження</w:t>
      </w:r>
      <w:r w:rsidRPr="004E5085">
        <w:rPr>
          <w:rFonts w:ascii="Times New Roman" w:hAnsi="Times New Roman" w:cs="Times New Roman"/>
          <w:sz w:val="26"/>
          <w:szCs w:val="26"/>
        </w:rPr>
        <w:t xml:space="preserve"> продовження терміну </w:t>
      </w:r>
      <w:r>
        <w:rPr>
          <w:rFonts w:ascii="Times New Roman" w:hAnsi="Times New Roman" w:cs="Times New Roman"/>
          <w:sz w:val="26"/>
          <w:szCs w:val="26"/>
        </w:rPr>
        <w:t xml:space="preserve">користування місцем </w:t>
      </w:r>
      <w:r w:rsidRPr="004E5085">
        <w:rPr>
          <w:rFonts w:ascii="Times New Roman" w:hAnsi="Times New Roman" w:cs="Times New Roman"/>
          <w:sz w:val="26"/>
          <w:szCs w:val="26"/>
        </w:rPr>
        <w:t>розміщення тимчасов</w:t>
      </w:r>
      <w:r>
        <w:rPr>
          <w:rFonts w:ascii="Times New Roman" w:hAnsi="Times New Roman" w:cs="Times New Roman"/>
          <w:sz w:val="26"/>
          <w:szCs w:val="26"/>
        </w:rPr>
        <w:t>ої</w:t>
      </w:r>
      <w:r w:rsidRPr="004E5085">
        <w:rPr>
          <w:rFonts w:ascii="Times New Roman" w:hAnsi="Times New Roman" w:cs="Times New Roman"/>
          <w:sz w:val="26"/>
          <w:szCs w:val="26"/>
        </w:rPr>
        <w:t xml:space="preserve"> споруд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E50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районі будинку № 27 на вул. Джонсона Бориса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Онікієнко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 С.</w:t>
      </w:r>
    </w:p>
    <w:p w:rsidR="00545E7A" w:rsidRDefault="00545E7A">
      <w:pPr>
        <w:spacing w:after="0" w:line="240" w:lineRule="auto"/>
        <w:rPr>
          <w:sz w:val="16"/>
          <w:szCs w:val="16"/>
        </w:rPr>
      </w:pPr>
    </w:p>
    <w:p w:rsidR="00545E7A" w:rsidRDefault="00C87C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Онікієнко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Тетяни Сергіївни </w:t>
      </w:r>
      <w:r>
        <w:rPr>
          <w:rFonts w:ascii="Times New Roman" w:hAnsi="Times New Roman" w:cs="Times New Roman"/>
          <w:sz w:val="26"/>
          <w:szCs w:val="26"/>
        </w:rPr>
        <w:t>щодо продовження терміну користування місцем розміщення тимчасової споруди – торговельного павільйону для про</w:t>
      </w:r>
      <w:r>
        <w:rPr>
          <w:rFonts w:ascii="Times New Roman" w:hAnsi="Times New Roman" w:cs="Times New Roman"/>
          <w:sz w:val="26"/>
          <w:szCs w:val="26"/>
        </w:rPr>
        <w:t>вадження підприємницької діяльності в районі будинку № 27 на вул. Джонсона Бориса, відповідно 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</w:t>
      </w:r>
      <w:r>
        <w:rPr>
          <w:rFonts w:ascii="Times New Roman" w:hAnsi="Times New Roman" w:cs="Times New Roman"/>
          <w:sz w:val="26"/>
          <w:szCs w:val="26"/>
        </w:rPr>
        <w:t>аказом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Покровської </w:t>
      </w:r>
      <w:r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>
        <w:rPr>
          <w:rFonts w:ascii="Times New Roman" w:hAnsi="Times New Roman" w:cs="Times New Roman"/>
          <w:bCs/>
          <w:sz w:val="26"/>
          <w:szCs w:val="26"/>
        </w:rPr>
        <w:t>від 31.05</w:t>
      </w:r>
      <w:r>
        <w:rPr>
          <w:rFonts w:ascii="Times New Roman" w:hAnsi="Times New Roman" w:cs="Times New Roman"/>
          <w:bCs/>
          <w:sz w:val="26"/>
          <w:szCs w:val="26"/>
        </w:rPr>
        <w:t xml:space="preserve">.2019 №7,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№10</w:t>
      </w:r>
      <w:r>
        <w:rPr>
          <w:rFonts w:ascii="Times New Roman" w:hAnsi="Times New Roman" w:cs="Times New Roman"/>
          <w:sz w:val="26"/>
          <w:szCs w:val="26"/>
        </w:rPr>
        <w:t xml:space="preserve">, керуючись ст. 30 Закону України «Про місцеве самоврядування в </w:t>
      </w:r>
      <w:r>
        <w:rPr>
          <w:rFonts w:ascii="Times New Roman" w:hAnsi="Times New Roman" w:cs="Times New Roman"/>
          <w:sz w:val="26"/>
          <w:szCs w:val="26"/>
        </w:rPr>
        <w:t>Україні», виконавчий комітет</w:t>
      </w:r>
    </w:p>
    <w:p w:rsidR="00545E7A" w:rsidRDefault="00545E7A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545E7A" w:rsidRDefault="00C87C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545E7A" w:rsidRDefault="00545E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5E7A" w:rsidRDefault="00C87C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особі-підприємцю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Онікієнко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Тетяні Сергіївні продовження терміну користування місцем розміщення тимчасової споруди (ТС) – торговельного павільйону для провадження підприємницької діяльності в райо</w:t>
      </w:r>
      <w:r>
        <w:rPr>
          <w:rFonts w:ascii="Times New Roman" w:hAnsi="Times New Roman" w:cs="Times New Roman"/>
          <w:bCs/>
          <w:sz w:val="26"/>
          <w:szCs w:val="26"/>
        </w:rPr>
        <w:t xml:space="preserve">ні будинку № 27 на вул. Джонсона Бориса до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01.12.2025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545E7A" w:rsidRDefault="00C87C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Зобов’язати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Онікієнко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 С. в термін до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31.12.2023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545E7A" w:rsidRDefault="00C87C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продовження дії Паспорта прив’язки тимчасової споруди.</w:t>
      </w:r>
    </w:p>
    <w:p w:rsidR="00545E7A" w:rsidRDefault="00C87C34">
      <w:pPr>
        <w:tabs>
          <w:tab w:val="left" w:pos="426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2.2. Укласти з виконавчим комітетом Покровської міської ради договір про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користування місцем розташування тимчасової споруди.</w:t>
      </w:r>
    </w:p>
    <w:p w:rsidR="00545E7A" w:rsidRDefault="00C87C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Попередити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Онікієнко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 С.:</w:t>
      </w:r>
    </w:p>
    <w:p w:rsidR="00545E7A" w:rsidRDefault="00C87C3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продовження дії паспорта прив’язки в терміни,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45E7A" w:rsidRDefault="00C87C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3.2. Підставою для розміщення </w:t>
      </w:r>
      <w:r>
        <w:rPr>
          <w:rFonts w:ascii="Times New Roman" w:hAnsi="Times New Roman" w:cs="Times New Roman"/>
          <w:bCs/>
          <w:sz w:val="26"/>
          <w:szCs w:val="26"/>
        </w:rPr>
        <w:t>тимчасової споруди є Паспорт прив’язки ТС.</w:t>
      </w:r>
    </w:p>
    <w:p w:rsidR="00545E7A" w:rsidRDefault="00C87C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ТС, така тимчасова споруда підлягає демонтажу. </w:t>
      </w:r>
    </w:p>
    <w:p w:rsidR="00545E7A" w:rsidRDefault="00C87C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У разі закінчення строку дії Паспорта прив’язки тимчасової споруди, власник даної ТС не пізніше як за </w:t>
      </w:r>
      <w:r>
        <w:rPr>
          <w:rFonts w:ascii="Times New Roman" w:hAnsi="Times New Roman" w:cs="Times New Roman"/>
          <w:bCs/>
          <w:sz w:val="26"/>
          <w:szCs w:val="26"/>
        </w:rPr>
        <w:t>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 демонтажу тимчасової споруди з обов’язковим відновлен</w:t>
      </w:r>
      <w:r>
        <w:rPr>
          <w:rFonts w:ascii="Times New Roman" w:hAnsi="Times New Roman" w:cs="Times New Roman"/>
          <w:bCs/>
          <w:sz w:val="26"/>
          <w:szCs w:val="26"/>
        </w:rPr>
        <w:t>ням благоустрою.</w:t>
      </w:r>
    </w:p>
    <w:p w:rsidR="00545E7A" w:rsidRDefault="00C87C34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4. Контроль за виконанням цього рішення покласти на відділ землекористування та на відділ архітектури та інспекції ДАБК.</w:t>
      </w:r>
    </w:p>
    <w:p w:rsidR="00545E7A" w:rsidRDefault="00545E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5E7A" w:rsidRDefault="00545E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5E7A" w:rsidRDefault="00E3163B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sectPr w:rsidR="00545E7A" w:rsidSect="00545E7A">
      <w:pgSz w:w="11906" w:h="16838"/>
      <w:pgMar w:top="1134" w:right="567" w:bottom="5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545E7A"/>
    <w:rsid w:val="004E5085"/>
    <w:rsid w:val="00545E7A"/>
    <w:rsid w:val="00E3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A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  <w:rsid w:val="00545E7A"/>
  </w:style>
  <w:style w:type="character" w:customStyle="1" w:styleId="4">
    <w:name w:val="Основной шрифт абзаца4"/>
    <w:qFormat/>
    <w:rsid w:val="00545E7A"/>
  </w:style>
  <w:style w:type="character" w:customStyle="1" w:styleId="3">
    <w:name w:val="Основной шрифт абзаца3"/>
    <w:qFormat/>
    <w:rsid w:val="00545E7A"/>
  </w:style>
  <w:style w:type="character" w:customStyle="1" w:styleId="2">
    <w:name w:val="Основной шрифт абзаца2"/>
    <w:qFormat/>
    <w:rsid w:val="00545E7A"/>
  </w:style>
  <w:style w:type="character" w:customStyle="1" w:styleId="1">
    <w:name w:val="Основной шрифт абзаца1"/>
    <w:qFormat/>
    <w:rsid w:val="00545E7A"/>
  </w:style>
  <w:style w:type="character" w:customStyle="1" w:styleId="a3">
    <w:name w:val="Основной текст Знак"/>
    <w:qFormat/>
    <w:rsid w:val="00545E7A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545E7A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545E7A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545E7A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545E7A"/>
    <w:rPr>
      <w:rFonts w:cs="Arial"/>
    </w:rPr>
  </w:style>
  <w:style w:type="paragraph" w:customStyle="1" w:styleId="Caption">
    <w:name w:val="Caption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545E7A"/>
    <w:pPr>
      <w:suppressLineNumbers/>
    </w:pPr>
    <w:rPr>
      <w:rFonts w:cs="Arial"/>
    </w:rPr>
  </w:style>
  <w:style w:type="paragraph" w:styleId="a8">
    <w:name w:val="caption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545E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545E7A"/>
    <w:pPr>
      <w:suppressLineNumbers/>
    </w:pPr>
    <w:rPr>
      <w:rFonts w:cs="Arial"/>
    </w:rPr>
  </w:style>
  <w:style w:type="paragraph" w:styleId="21">
    <w:name w:val="Body Text 2"/>
    <w:basedOn w:val="a"/>
    <w:qFormat/>
    <w:rsid w:val="00545E7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545E7A"/>
    <w:pPr>
      <w:suppressLineNumbers/>
    </w:pPr>
  </w:style>
  <w:style w:type="paragraph" w:customStyle="1" w:styleId="aa">
    <w:name w:val="Заголовок таблиці"/>
    <w:basedOn w:val="a9"/>
    <w:qFormat/>
    <w:rsid w:val="00545E7A"/>
    <w:pPr>
      <w:jc w:val="center"/>
    </w:pPr>
    <w:rPr>
      <w:b/>
      <w:bCs/>
    </w:rPr>
  </w:style>
  <w:style w:type="paragraph" w:styleId="ab">
    <w:name w:val="No Spacing"/>
    <w:qFormat/>
    <w:rsid w:val="00545E7A"/>
    <w:rPr>
      <w:rFonts w:ascii="Liberation Serif;Times New Roma" w:hAnsi="Liberation Serif;Times New R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62</cp:revision>
  <cp:lastPrinted>1995-11-21T17:41:00Z</cp:lastPrinted>
  <dcterms:created xsi:type="dcterms:W3CDTF">2022-07-26T10:41:00Z</dcterms:created>
  <dcterms:modified xsi:type="dcterms:W3CDTF">2023-11-29T19:44:00Z</dcterms:modified>
  <dc:language>uk-UA</dc:language>
</cp:coreProperties>
</file>