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24.10.2024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zh-CN"/>
        </w:rPr>
        <w:t xml:space="preserve">м.Покров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                                    №69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просить надати статус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як такій, що зазнала психологічного насильства внаслідок воєнних дій та збройних конфліктів.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17.10.2024 №24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zh-CN" w:bidi="hi-IN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zh-CN" w:bidi="hi-IN"/>
        </w:rPr>
        <w:t>екретар міської ради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Style17">
    <w:name w:val="Текст выноски Знак"/>
    <w:qFormat/>
    <w:rPr>
      <w:rFonts w:ascii="Segoe UI" w:hAnsi="Segoe UI" w:eastAsia="Times New Roman" w:cs="Segoe UI"/>
      <w:color w:val="000000"/>
      <w:sz w:val="18"/>
      <w:szCs w:val="18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Application>LibreOffice/7.4.3.2$Windows_X86_64 LibreOffice_project/1048a8393ae2eeec98dff31b5c133c5f1d08b890</Application>
  <AppVersion>15.0000</AppVersion>
  <Pages>1</Pages>
  <Words>251</Words>
  <Characters>1774</Characters>
  <CharactersWithSpaces>2169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2024-10-25T15:45:12Z</dcterms:modified>
  <cp:revision>175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