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b/>
          <w:b/>
          <w:bCs/>
          <w:spacing w:val="34"/>
          <w:sz w:val="12"/>
          <w:szCs w:val="12"/>
        </w:rPr>
      </w:pPr>
      <w:r>
        <w:rPr>
          <w:b/>
          <w:bCs/>
          <w:spacing w:val="34"/>
          <w:sz w:val="12"/>
          <w:szCs w:val="12"/>
        </w:rPr>
      </w:r>
    </w:p>
    <w:tbl>
      <w:tblPr>
        <w:tblW w:w="96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95"/>
      </w:tblGrid>
      <w:tr>
        <w:trPr/>
        <w:tc>
          <w:tcPr>
            <w:tcW w:w="9695" w:type="dxa"/>
            <w:tcBorders/>
            <w:shd w:color="auto" w:fill="auto" w:val="clear"/>
          </w:tcPr>
          <w:p>
            <w:pPr>
              <w:pStyle w:val="Style17"/>
              <w:widowControl w:val="false"/>
              <w:spacing w:before="0" w:after="12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внесення змін до рішення 7 сесії міської ради 8 скликання від 28.05.2021 № 7 «</w:t>
            </w:r>
            <w:r>
              <w:rPr>
                <w:sz w:val="28"/>
                <w:szCs w:val="28"/>
              </w:rPr>
              <w:t>Про прийняття у власність Покровської міської територіальної громади майна, визнаного судом як відумерла спадщина»</w:t>
            </w:r>
          </w:p>
        </w:tc>
      </w:tr>
    </w:tbl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На підставі ухвали Орджонікідзевського міського суду Дніпропетровської області від 24 червня 2021 року у справі №184/370/21, згідно з пунктом 30 статті 26 Закону України «Про місцеве самоврядування в Україні», міська рада</w:t>
      </w:r>
    </w:p>
    <w:p>
      <w:pPr>
        <w:pStyle w:val="Normal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</w:rPr>
      </w:pPr>
      <w:r>
        <w:rPr>
          <w:b/>
          <w:color w:val="000000"/>
          <w:sz w:val="28"/>
          <w:szCs w:val="28"/>
        </w:rPr>
        <w:t>ВИРІШИЛА:</w:t>
      </w:r>
    </w:p>
    <w:p>
      <w:pPr>
        <w:pStyle w:val="Normal"/>
        <w:shd w:val="clear" w:color="auto" w:fill="FFFFFF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6"/>
        <w:jc w:val="both"/>
        <w:rPr>
          <w:color w:val="000000"/>
        </w:rPr>
      </w:pPr>
      <w:r>
        <w:rPr>
          <w:color w:val="000000"/>
          <w:sz w:val="28"/>
          <w:szCs w:val="28"/>
        </w:rPr>
        <w:t>1.Внести зміни до рішення 7 сесії міської ради 8 скликання від 28.05.2021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№7 «Про прийняття у власність Покровської міської територіальної громади майна, визнаного судом як відумерла спадщина», а саме пункт 1 та пункт 3 рішення викласти в наступній редакції:</w:t>
      </w:r>
    </w:p>
    <w:p>
      <w:pPr>
        <w:pStyle w:val="NoSpacing"/>
        <w:shd w:val="clear" w:color="auto" w:fill="FFFFFF"/>
        <w:tabs>
          <w:tab w:val="clear" w:pos="706"/>
          <w:tab w:val="left" w:pos="709" w:leader="none"/>
        </w:tabs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 xml:space="preserve">«1.Прийняти у власність Покровської міської територіальної громади квартиру </w:t>
      </w:r>
      <w:r>
        <w:rPr>
          <w:color w:val="000000"/>
          <w:sz w:val="28"/>
          <w:szCs w:val="28"/>
          <w:shd w:fill="FFFFFF" w:val="clear"/>
          <w:lang w:val="uk-UA"/>
        </w:rPr>
        <w:t xml:space="preserve">№10 в будинку №33 по вулиці </w:t>
      </w:r>
      <w:r>
        <w:rPr>
          <w:iCs/>
          <w:color w:val="000000"/>
          <w:sz w:val="28"/>
          <w:szCs w:val="28"/>
          <w:shd w:fill="FFFFFF" w:val="clear"/>
          <w:lang w:val="uk-UA"/>
        </w:rPr>
        <w:t>*******</w:t>
      </w:r>
      <w:r>
        <w:rPr>
          <w:color w:val="000000"/>
          <w:sz w:val="28"/>
          <w:szCs w:val="28"/>
          <w:shd w:fill="FFFFFF" w:val="clear"/>
          <w:lang w:val="uk-UA"/>
        </w:rPr>
        <w:t xml:space="preserve"> в місті Покров, Дніпропетровської області загальною площею 51,4 м</w:t>
      </w:r>
      <w:r>
        <w:rPr>
          <w:color w:val="000000"/>
          <w:sz w:val="28"/>
          <w:szCs w:val="28"/>
          <w:shd w:fill="FFFFFF" w:val="clear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, що належала померлій ******** 04.02.1939 року народження, як відумерлу спадщину.»</w:t>
      </w:r>
    </w:p>
    <w:p>
      <w:pPr>
        <w:pStyle w:val="NoSpacing"/>
        <w:shd w:val="clear" w:color="auto" w:fill="FFFFFF"/>
        <w:tabs>
          <w:tab w:val="clear" w:pos="706"/>
          <w:tab w:val="left" w:pos="709" w:leader="none"/>
        </w:tabs>
        <w:spacing w:beforeAutospacing="0" w:before="57" w:afterAutospacing="0" w:after="5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 xml:space="preserve">«3.Зареєструвати право комунальної власності на </w:t>
      </w:r>
      <w:r>
        <w:rPr>
          <w:color w:val="000000"/>
          <w:sz w:val="28"/>
          <w:szCs w:val="28"/>
        </w:rPr>
        <w:t xml:space="preserve">квартиру </w:t>
      </w:r>
      <w:r>
        <w:rPr>
          <w:color w:val="000000"/>
          <w:sz w:val="28"/>
          <w:szCs w:val="28"/>
          <w:shd w:fill="FFFFFF" w:val="clear"/>
        </w:rPr>
        <w:t>№</w:t>
      </w:r>
      <w:r>
        <w:rPr>
          <w:color w:val="000000"/>
          <w:sz w:val="28"/>
          <w:szCs w:val="28"/>
          <w:shd w:fill="FFFFFF" w:val="clear"/>
          <w:lang w:val="uk-UA"/>
        </w:rPr>
        <w:t>10</w:t>
      </w:r>
      <w:r>
        <w:rPr>
          <w:color w:val="000000"/>
          <w:sz w:val="28"/>
          <w:szCs w:val="28"/>
          <w:shd w:fill="FFFFFF" w:val="clear"/>
        </w:rPr>
        <w:t xml:space="preserve"> в будинку №</w:t>
      </w:r>
      <w:r>
        <w:rPr>
          <w:color w:val="000000"/>
          <w:sz w:val="28"/>
          <w:szCs w:val="28"/>
          <w:shd w:fill="FFFFFF" w:val="clear"/>
          <w:lang w:val="uk-UA"/>
        </w:rPr>
        <w:t>33</w:t>
      </w:r>
      <w:r>
        <w:rPr>
          <w:color w:val="000000"/>
          <w:sz w:val="28"/>
          <w:szCs w:val="28"/>
          <w:shd w:fill="FFFFFF" w:val="clear"/>
        </w:rPr>
        <w:t xml:space="preserve"> по вулиці </w:t>
      </w:r>
      <w:r>
        <w:rPr>
          <w:iCs/>
          <w:color w:val="000000"/>
          <w:sz w:val="28"/>
          <w:szCs w:val="28"/>
          <w:shd w:fill="FFFFFF" w:val="clear"/>
          <w:lang w:val="uk-UA"/>
        </w:rPr>
        <w:t>*******</w:t>
      </w:r>
      <w:r>
        <w:rPr>
          <w:color w:val="000000"/>
          <w:sz w:val="28"/>
          <w:szCs w:val="28"/>
          <w:shd w:fill="FFFFFF" w:val="clear"/>
          <w:lang w:val="uk-UA"/>
        </w:rPr>
        <w:t xml:space="preserve"> в місті Покров, Дніпропетровської області загальною площею 51,4 м</w:t>
      </w:r>
      <w:r>
        <w:rPr>
          <w:color w:val="000000"/>
          <w:sz w:val="28"/>
          <w:szCs w:val="28"/>
          <w:shd w:fill="FFFFFF" w:val="clear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за Покровською міською </w:t>
      </w:r>
      <w:r>
        <w:rPr>
          <w:color w:val="000000"/>
          <w:sz w:val="28"/>
          <w:szCs w:val="28"/>
        </w:rPr>
        <w:t>територіально</w:t>
      </w:r>
      <w:r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</w:rPr>
        <w:t xml:space="preserve"> громад</w:t>
      </w:r>
      <w:r>
        <w:rPr>
          <w:color w:val="000000"/>
          <w:sz w:val="28"/>
          <w:szCs w:val="28"/>
          <w:lang w:val="uk-UA"/>
        </w:rPr>
        <w:t>ою в особі Покровської міської ради Дніпропетровської області.»</w:t>
      </w:r>
    </w:p>
    <w:p>
      <w:pPr>
        <w:pStyle w:val="NoSpacing"/>
        <w:shd w:val="clear" w:color="auto" w:fill="FFFFFF"/>
        <w:tabs>
          <w:tab w:val="clear" w:pos="706"/>
          <w:tab w:val="left" w:pos="709" w:leader="none"/>
        </w:tabs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>2.</w:t>
      </w:r>
      <w:r>
        <w:rPr>
          <w:color w:val="000000"/>
          <w:sz w:val="28"/>
          <w:szCs w:val="28"/>
        </w:rPr>
        <w:t>Контроль за виконанням цього рішення покласти на заступника міського голови Маглиша А.С.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Style17"/>
        <w:rPr>
          <w:color w:val="000000"/>
        </w:rPr>
      </w:pPr>
      <w:r>
        <w:rPr>
          <w:color w:val="000000"/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p>
      <w:pPr>
        <w:pStyle w:val="Style17"/>
        <w:rPr>
          <w:color w:val="000000"/>
        </w:rPr>
      </w:pPr>
      <w:r>
        <w:rPr>
          <w:color w:val="000000"/>
        </w:rPr>
      </w:r>
    </w:p>
    <w:p>
      <w:pPr>
        <w:pStyle w:val="Style17"/>
        <w:rPr>
          <w:color w:val="000000"/>
        </w:rPr>
      </w:pPr>
      <w:r>
        <w:rPr>
          <w:color w:val="000000"/>
        </w:rPr>
      </w:r>
    </w:p>
    <w:p>
      <w:pPr>
        <w:pStyle w:val="Style17"/>
        <w:spacing w:before="0" w:after="120"/>
        <w:rPr>
          <w:color w:val="000000"/>
        </w:rPr>
      </w:pPr>
      <w:r>
        <w:rPr>
          <w:color w:val="000000"/>
          <w:sz w:val="20"/>
          <w:szCs w:val="20"/>
        </w:rPr>
        <w:t>Хомік  63750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</w:r>
  </w:p>
  <w:p>
    <w:pPr>
      <w:pStyle w:val="Style17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</w:r>
  </w:p>
  <w:p>
    <w:pPr>
      <w:pStyle w:val="Style17"/>
      <w:spacing w:before="0" w:after="0"/>
      <w:jc w:val="right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копія</w:t>
    </w:r>
  </w:p>
  <w:p>
    <w:pPr>
      <w:pStyle w:val="Style17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ПОКРОВСЬКА МІСЬКА РАДА</w:t>
    </w:r>
  </w:p>
  <w:p>
    <w:pPr>
      <w:pStyle w:val="Style17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ДНІПРОПЕТРОВСЬКОЇ ОБЛАСТІ</w:t>
    </w:r>
  </w:p>
  <w:p>
    <w:pPr>
      <w:pStyle w:val="Style17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1B5BDAA3">
              <wp:simplePos x="0" y="0"/>
              <wp:positionH relativeFrom="column">
                <wp:posOffset>16510</wp:posOffset>
              </wp:positionH>
              <wp:positionV relativeFrom="paragraph">
                <wp:posOffset>24130</wp:posOffset>
              </wp:positionV>
              <wp:extent cx="6118225" cy="12700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748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9pt" to="482.95pt,2.55pt" ID="Фігура1" stroked="t" style="position:absolute;flip:y" wp14:anchorId="1B5BDAA3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7"/>
      <w:spacing w:before="0" w:after="0"/>
      <w:jc w:val="center"/>
      <w:rPr>
        <w:rFonts w:cs="Times New Roman"/>
        <w:b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 </w:t>
    </w:r>
    <w:r>
      <w:rPr>
        <w:rFonts w:cs="Times New Roman"/>
        <w:b/>
        <w:sz w:val="28"/>
        <w:szCs w:val="28"/>
      </w:rPr>
      <w:t>РІШЕННЯ</w:t>
    </w:r>
  </w:p>
  <w:tbl>
    <w:tblPr>
      <w:tblStyle w:val="ac"/>
      <w:tblW w:w="98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284"/>
      <w:gridCol w:w="3285"/>
      <w:gridCol w:w="3285"/>
    </w:tblGrid>
    <w:tr>
      <w:trPr/>
      <w:tc>
        <w:tcPr>
          <w:tcW w:w="328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17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Andale Sans UI;Arial Unicode MS" w:cs="Tahoma"/>
              <w:color w:val="auto"/>
              <w:kern w:val="2"/>
              <w:sz w:val="28"/>
              <w:szCs w:val="28"/>
              <w:lang w:val="uk-UA" w:eastAsia="zh-CN" w:bidi="hi-IN"/>
            </w:rPr>
          </w:pPr>
          <w:r>
            <w:rPr>
              <w:rFonts w:eastAsia="Andale Sans UI;Arial Unicode MS" w:cs="Tahoma"/>
              <w:color w:val="auto"/>
              <w:kern w:val="2"/>
              <w:sz w:val="28"/>
              <w:szCs w:val="28"/>
              <w:lang w:val="uk-UA" w:eastAsia="zh-CN" w:bidi="hi-IN"/>
            </w:rPr>
            <w:t>28. 09. 2021</w:t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17"/>
            <w:widowControl w:val="false"/>
            <w:suppressAutoHyphens w:val="true"/>
            <w:spacing w:before="0" w:after="0"/>
            <w:jc w:val="center"/>
            <w:rPr>
              <w:rFonts w:cs="Times New Roman"/>
              <w:b/>
              <w:b/>
              <w:sz w:val="28"/>
              <w:szCs w:val="28"/>
            </w:rPr>
          </w:pPr>
          <w:r>
            <w:rPr>
              <w:sz w:val="28"/>
              <w:szCs w:val="28"/>
              <w:lang w:val="uk-UA" w:eastAsia="zh-CN" w:bidi="hi-IN"/>
            </w:rPr>
            <w:t>м</w:t>
          </w:r>
          <w:r>
            <w:drawing>
              <wp:anchor behindDoc="1" distT="0" distB="0" distL="114935" distR="114935" simplePos="0" locked="0" layoutInCell="0" allowOverlap="1" relativeHeight="3">
                <wp:simplePos x="0" y="0"/>
                <wp:positionH relativeFrom="column">
                  <wp:posOffset>716280</wp:posOffset>
                </wp:positionH>
                <wp:positionV relativeFrom="paragraph">
                  <wp:posOffset>-1611630</wp:posOffset>
                </wp:positionV>
                <wp:extent cx="426720" cy="607060"/>
                <wp:effectExtent l="0" t="0" r="0" b="0"/>
                <wp:wrapTopAndBottom/>
                <wp:docPr id="2" name="Зображення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Зображення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8" t="-23" r="-38" b="-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607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8"/>
              <w:szCs w:val="28"/>
              <w:lang w:val="uk-UA" w:eastAsia="zh-CN" w:bidi="hi-IN"/>
            </w:rPr>
            <w:t>.</w:t>
          </w:r>
          <w:r>
            <w:rPr>
              <w:sz w:val="28"/>
              <w:szCs w:val="28"/>
              <w:lang w:val="uk-UA" w:eastAsia="zh-CN" w:bidi="hi-IN"/>
            </w:rPr>
            <w:t>Покров</w:t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17"/>
            <w:widowControl w:val="false"/>
            <w:suppressAutoHyphens w:val="true"/>
            <w:spacing w:before="0" w:after="0"/>
            <w:jc w:val="right"/>
            <w:rPr>
              <w:rFonts w:cs="Times New Roman"/>
              <w:b/>
              <w:b/>
              <w:sz w:val="28"/>
              <w:szCs w:val="28"/>
            </w:rPr>
          </w:pPr>
          <w:r>
            <w:rPr>
              <w:sz w:val="28"/>
              <w:szCs w:val="28"/>
              <w:lang w:val="uk-UA" w:eastAsia="zh-CN" w:bidi="hi-IN"/>
            </w:rPr>
            <w:t xml:space="preserve">№ </w:t>
          </w:r>
          <w:r>
            <w:rPr>
              <w:rFonts w:eastAsia="Andale Sans UI;Arial Unicode MS" w:cs="Tahoma"/>
              <w:color w:val="auto"/>
              <w:kern w:val="2"/>
              <w:sz w:val="28"/>
              <w:szCs w:val="28"/>
              <w:lang w:val="uk-UA" w:eastAsia="zh-CN" w:bidi="hi-IN"/>
            </w:rPr>
            <w:t>5</w:t>
          </w:r>
        </w:p>
      </w:tc>
    </w:tr>
  </w:tbl>
  <w:p>
    <w:pPr>
      <w:pStyle w:val="BodyText2"/>
      <w:ind w:hanging="0"/>
      <w:jc w:val="both"/>
      <w:rPr>
        <w:sz w:val="6"/>
        <w:szCs w:val="6"/>
      </w:rPr>
    </w:pPr>
    <w:r>
      <w:rPr>
        <w:sz w:val="6"/>
        <w:szCs w:val="6"/>
      </w:rPr>
    </w:r>
  </w:p>
  <w:p>
    <w:pPr>
      <w:pStyle w:val="BodyText2"/>
      <w:ind w:hanging="0"/>
      <w:rPr/>
    </w:pPr>
    <w:r>
      <w:rPr>
        <w:sz w:val="28"/>
        <w:szCs w:val="28"/>
      </w:rPr>
      <w:t>(12 сесія 8 скликання)</w:t>
    </w:r>
  </w:p>
</w:hdr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0e6069"/>
    <w:rPr>
      <w:rFonts w:ascii="Times New Roman" w:hAnsi="Times New Roman" w:eastAsia="Andale Sans UI;Arial Unicode MS" w:cs="Mangal"/>
      <w:kern w:val="2"/>
      <w:szCs w:val="21"/>
    </w:rPr>
  </w:style>
  <w:style w:type="character" w:styleId="Style15" w:customStyle="1">
    <w:name w:val="Текст выноски Знак"/>
    <w:basedOn w:val="DefaultParagraphFont"/>
    <w:link w:val="af"/>
    <w:uiPriority w:val="99"/>
    <w:semiHidden/>
    <w:qFormat/>
    <w:rsid w:val="00d572a0"/>
    <w:rPr>
      <w:rFonts w:ascii="Tahoma" w:hAnsi="Tahoma" w:eastAsia="Andale Sans UI;Arial Unicode MS" w:cs="Mangal"/>
      <w:kern w:val="2"/>
      <w:sz w:val="16"/>
      <w:szCs w:val="1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Style21" w:customStyle="1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link w:val="ab"/>
    <w:uiPriority w:val="99"/>
    <w:unhideWhenUsed/>
    <w:rsid w:val="000e6069"/>
    <w:pPr>
      <w:tabs>
        <w:tab w:val="clear" w:pos="706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NormalWeb">
    <w:name w:val="Normal (Web)"/>
    <w:basedOn w:val="Normal"/>
    <w:qFormat/>
    <w:rsid w:val="000e6069"/>
    <w:pPr>
      <w:spacing w:before="280" w:after="280"/>
    </w:pPr>
    <w:rPr>
      <w:rFonts w:eastAsia="Andale Sans UI" w:cs="Times New Roman"/>
      <w:kern w:val="2"/>
      <w:lang w:bidi="ar-SA"/>
    </w:rPr>
  </w:style>
  <w:style w:type="paragraph" w:styleId="NoSpacing">
    <w:name w:val="No Spacing"/>
    <w:basedOn w:val="Normal"/>
    <w:uiPriority w:val="99"/>
    <w:qFormat/>
    <w:rsid w:val="000e6069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d572a0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e60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E93D-3B47-4E85-9222-745F5F8D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LibreOffice/7.0.3.1$Windows_X86_64 LibreOffice_project/d7547858d014d4cf69878db179d326fc3483e082</Application>
  <Pages>1</Pages>
  <Words>223</Words>
  <Characters>1417</Characters>
  <CharactersWithSpaces>1637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2021-09-07T05:39:00Z</dcterms:created>
  <dc:creator>Юрист</dc:creator>
  <dc:description/>
  <dc:language>uk-UA</dc:language>
  <cp:lastModifiedBy/>
  <cp:lastPrinted>2021-09-07T10:41:00Z</cp:lastPrinted>
  <dcterms:modified xsi:type="dcterms:W3CDTF">2021-09-28T16:47:33Z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