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jc w:val="center"/>
        <w:rPr/>
      </w:pPr>
      <w:r>
        <mc:AlternateContent>
          <mc:Choice Requires="wps">
            <w:drawing>
              <wp:anchor behindDoc="0" distT="0" distB="0" distL="0" distR="0" simplePos="0" locked="0" layoutInCell="0" allowOverlap="1" relativeHeight="4">
                <wp:simplePos x="0" y="0"/>
                <wp:positionH relativeFrom="column">
                  <wp:posOffset>5259705</wp:posOffset>
                </wp:positionH>
                <wp:positionV relativeFrom="paragraph">
                  <wp:posOffset>89535</wp:posOffset>
                </wp:positionV>
                <wp:extent cx="656590" cy="207645"/>
                <wp:effectExtent l="0" t="0" r="0" b="0"/>
                <wp:wrapNone/>
                <wp:docPr id="1" name="Врезк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920" cy="207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30"/>
                              <w:overflowPunct w:val="false"/>
                              <w:bidi w:val="0"/>
                              <w:spacing w:lineRule="auto" w:line="240" w:before="0" w:after="0"/>
                              <w:jc w:val="left"/>
                              <w:rPr>
                                <w:rFonts w:ascii="Liberation Serif;Times New Roman" w:hAnsi="Liberation Serif;Times New Roman" w:eastAsia="NSimSun" w:cs="Liberation Serif;Times New Roman"/>
                                <w:color w:val="auto"/>
                                <w:kern w:val="2"/>
                                <w:sz w:val="28"/>
                                <w:szCs w:val="28"/>
                                <w:lang w:val="uk-UA" w:eastAsia="zh-CN" w:bidi="hi-IN"/>
                              </w:rPr>
                            </w:pPr>
                            <w:r>
                              <w:rPr>
                                <w:rFonts w:eastAsia="NSimSun" w:cs="Liberation Serif;Times New Roman" w:ascii="Liberation Serif;Times New Roman" w:hAnsi="Liberation Serif;Times New Roman"/>
                                <w:color w:val="auto"/>
                                <w:kern w:val="2"/>
                                <w:sz w:val="28"/>
                                <w:szCs w:val="28"/>
                                <w:lang w:val="uk-UA" w:eastAsia="zh-CN" w:bidi="hi-IN"/>
                              </w:rPr>
                              <w:t>копія</w:t>
                            </w:r>
                          </w:p>
                        </w:txbxContent>
                      </wps:txbx>
                      <wps:bodyPr lIns="1800" rIns="1800" tIns="1800" bIns="18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1" path="m0,0l-2147483645,0l-2147483645,-2147483646l0,-2147483646xe" stroked="f" style="position:absolute;margin-left:414.15pt;margin-top:7.05pt;width:51.6pt;height:16.25pt;mso-wrap-style:square;v-text-anchor:top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30"/>
                        <w:overflowPunct w:val="false"/>
                        <w:bidi w:val="0"/>
                        <w:spacing w:lineRule="auto" w:line="240" w:before="0" w:after="0"/>
                        <w:jc w:val="left"/>
                        <w:rPr>
                          <w:rFonts w:ascii="Liberation Serif;Times New Roman" w:hAnsi="Liberation Serif;Times New Roman" w:eastAsia="NSimSun" w:cs="Liberation Serif;Times New Roman"/>
                          <w:color w:val="auto"/>
                          <w:kern w:val="2"/>
                          <w:sz w:val="28"/>
                          <w:szCs w:val="28"/>
                          <w:lang w:val="uk-UA" w:eastAsia="zh-CN" w:bidi="hi-IN"/>
                        </w:rPr>
                      </w:pPr>
                      <w:r>
                        <w:rPr>
                          <w:rFonts w:eastAsia="NSimSun" w:cs="Liberation Serif;Times New Roman" w:ascii="Liberation Serif;Times New Roman" w:hAnsi="Liberation Serif;Times New Roman"/>
                          <w:color w:val="auto"/>
                          <w:kern w:val="2"/>
                          <w:sz w:val="28"/>
                          <w:szCs w:val="28"/>
                          <w:lang w:val="uk-UA" w:eastAsia="zh-CN" w:bidi="hi-IN"/>
                        </w:rPr>
                        <w:t>копія</w:t>
                      </w:r>
                    </w:p>
                  </w:txbxContent>
                </v:textbox>
                <w10:wrap type="none"/>
              </v:rect>
            </w:pict>
          </mc:Fallback>
        </mc:AlternateContent>
        <w:drawing>
          <wp:anchor behindDoc="0" distT="0" distB="0" distL="114300" distR="114300" simplePos="0" locked="0" layoutInCell="0" allowOverlap="1" relativeHeight="3">
            <wp:simplePos x="0" y="0"/>
            <wp:positionH relativeFrom="column">
              <wp:posOffset>2867025</wp:posOffset>
            </wp:positionH>
            <wp:positionV relativeFrom="paragraph">
              <wp:posOffset>-180975</wp:posOffset>
            </wp:positionV>
            <wp:extent cx="426720" cy="611505"/>
            <wp:effectExtent l="0" t="0" r="0" b="0"/>
            <wp:wrapTopAndBottom/>
            <wp:docPr id="3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11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ascii="Times New Roman" w:hAnsi="Times New Roman"/>
          <w:b/>
          <w:sz w:val="28"/>
          <w:szCs w:val="28"/>
        </w:rPr>
        <w:t>ВИКОНАВЧИЙ КОМІТЕТ ПОКРОВСЬКОЇ МІСЬКОЇ РАДИ</w:t>
      </w:r>
    </w:p>
    <w:p>
      <w:pPr>
        <w:pStyle w:val="BodyText2"/>
        <w:ind w:hanging="0"/>
        <w:rPr/>
      </w:pPr>
      <w:r>
        <w:rPr>
          <w:rFonts w:cs="Times New Roman" w:ascii="Times New Roman" w:hAnsi="Times New Roman"/>
          <w:b/>
          <w:sz w:val="28"/>
          <w:szCs w:val="28"/>
        </w:rPr>
        <w:t>ДНІПРОПЕТРОВСЬКОЇ ОБЛАСТІ</w:t>
      </w:r>
      <w:r>
        <w:rPr/>
        <w:drawing>
          <wp:inline distT="0" distB="0" distL="0" distR="0">
            <wp:extent cx="5908675" cy="57150"/>
            <wp:effectExtent l="0" t="0" r="0" b="0"/>
            <wp:docPr id="4" name="Зображення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Зображення6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-210" t="-18974" r="-210" b="-189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8675" cy="57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BodyText2"/>
        <w:ind w:hanging="0"/>
        <w:rPr/>
      </w:pPr>
      <w:r>
        <w:rPr>
          <w:rFonts w:cs="Times New Roman" w:ascii="Times New Roman" w:hAnsi="Times New Roman"/>
          <w:b/>
          <w:sz w:val="30"/>
          <w:szCs w:val="30"/>
        </w:rPr>
        <w:t>РІШЕННЯ</w:t>
      </w:r>
    </w:p>
    <w:p>
      <w:pPr>
        <w:pStyle w:val="Normal"/>
        <w:jc w:val="both"/>
        <w:textAlignment w:val="auto"/>
        <w:rPr/>
      </w:pPr>
      <w:r>
        <w:rPr>
          <w:rStyle w:val="1"/>
          <w:rFonts w:eastAsia="Times New Roman" w:cs="Times New Roman" w:ascii="Times New Roman" w:hAnsi="Times New Roman"/>
          <w:bCs/>
          <w:color w:val="auto"/>
          <w:kern w:val="0"/>
          <w:sz w:val="28"/>
          <w:szCs w:val="28"/>
          <w:lang w:val="uk-UA" w:eastAsia="ru-RU" w:bidi="ar-SA"/>
        </w:rPr>
        <w:t xml:space="preserve">09.11.2021 р.     </w:t>
      </w:r>
      <w:r>
        <w:rPr>
          <w:rStyle w:val="1"/>
          <w:rFonts w:eastAsia="Times New Roman" w:cs="Times New Roman" w:ascii="Times New Roman" w:hAnsi="Times New Roman"/>
          <w:bCs/>
          <w:kern w:val="0"/>
          <w:sz w:val="28"/>
          <w:szCs w:val="28"/>
          <w:lang w:eastAsia="ru-RU" w:bidi="ar-SA"/>
        </w:rPr>
        <w:t xml:space="preserve">                                  </w:t>
      </w:r>
      <w:r>
        <w:rPr>
          <w:rStyle w:val="1"/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м.Покров                                   №</w:t>
      </w:r>
      <w:r>
        <w:rPr>
          <w:rStyle w:val="1"/>
          <w:rFonts w:eastAsia="Times New Roman" w:cs="Times New Roman" w:ascii="Times New Roman" w:hAnsi="Times New Roman"/>
          <w:color w:val="auto"/>
          <w:kern w:val="0"/>
          <w:sz w:val="28"/>
          <w:szCs w:val="28"/>
          <w:lang w:val="uk-UA" w:eastAsia="ru-RU" w:bidi="ar-SA"/>
        </w:rPr>
        <w:t>524</w:t>
      </w:r>
      <w:r>
        <w:rPr>
          <w:rStyle w:val="1"/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  </w:t>
      </w:r>
      <w:r>
        <w:rPr>
          <w:rStyle w:val="1"/>
          <w:rFonts w:eastAsia="Times New Roman" w:cs="Times New Roman" w:ascii="Times New Roman" w:hAnsi="Times New Roman"/>
          <w:b/>
          <w:kern w:val="0"/>
          <w:sz w:val="28"/>
          <w:szCs w:val="28"/>
          <w:lang w:eastAsia="ru-RU" w:bidi="ar-SA"/>
        </w:rPr>
        <w:t xml:space="preserve">                   </w:t>
      </w:r>
      <w:r>
        <w:rPr>
          <w:rStyle w:val="1"/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                         </w:t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</w:r>
    </w:p>
    <w:p>
      <w:pPr>
        <w:pStyle w:val="Normal"/>
        <w:jc w:val="both"/>
        <w:textAlignment w:val="auto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Про припинення піклування</w:t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</w:r>
    </w:p>
    <w:p>
      <w:pPr>
        <w:pStyle w:val="Normal"/>
        <w:ind w:firstLine="708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На первинному обліку служби у справах дітей виконавчого комітету Покровської міської ради Дніпропетровської області перебуває неповнолітня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uk-UA" w:eastAsia="ru-RU" w:bidi="ar-SA"/>
        </w:rPr>
        <w:t>ХХХХ ХХХХ 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, ХХ.ХХ.ХХХХ року народження, яка залишилась без батьківського піклування.</w:t>
      </w:r>
    </w:p>
    <w:p>
      <w:pPr>
        <w:pStyle w:val="Normal"/>
        <w:ind w:firstLine="708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Матір дитини,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lang w:val="uk-UA" w:eastAsia="ru-RU" w:bidi="ar-SA"/>
        </w:rPr>
        <w:t>гр.ХХХХ ХХХХ ХХХХ, ХХ.ХХ.ХХХХ року народження, з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а рішенням Орджонікідзевського міського суду Дніпропетровської області від 21.04.2010 р., було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lang w:val="uk-UA" w:eastAsia="ru-RU" w:bidi="ar-SA"/>
        </w:rPr>
        <w:t>позбавлено батьківських прав.</w:t>
      </w:r>
    </w:p>
    <w:p>
      <w:pPr>
        <w:pStyle w:val="Normal"/>
        <w:shd w:val="clear" w:fill="FFFFFF"/>
        <w:spacing w:lineRule="auto" w:line="240" w:before="0" w:after="0"/>
        <w:ind w:firstLine="708"/>
        <w:jc w:val="both"/>
        <w:textAlignment w:val="auto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lang w:val="uk-UA" w:eastAsia="ru-RU" w:bidi="ar-SA"/>
        </w:rPr>
        <w:t>У свідоцтві про народження відомості про батька дитини записані відповідно до ч.1 ст.135 Сімейного кодексу України.</w:t>
      </w:r>
    </w:p>
    <w:p>
      <w:pPr>
        <w:pStyle w:val="Normal"/>
        <w:shd w:val="clear" w:fill="FFFFFF"/>
        <w:spacing w:lineRule="auto" w:line="240" w:before="0" w:after="0"/>
        <w:ind w:firstLine="708"/>
        <w:jc w:val="both"/>
        <w:textAlignment w:val="auto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lang w:val="uk-UA" w:eastAsia="ru-RU" w:bidi="ar-SA"/>
        </w:rPr>
        <w:t>За рішенням виконкому Орджонікідзевської міської ради Дніпропетровської області від 27.05.2010 р. №ХХ/Х, малолітній ХХХХ ХХХХ ХХХХ, ХХ.ХХ.ХХХХ року народження надано статус дитини, позбавленої батьківського піклування та призначено опікуна, гр.ХХХХ ХХХХ ХХХХ, ХХ.ХХ.ХХХХ року народження.</w:t>
      </w:r>
    </w:p>
    <w:p>
      <w:pPr>
        <w:pStyle w:val="Rvps2"/>
        <w:shd w:val="clear" w:fill="FFFFFF"/>
        <w:spacing w:lineRule="auto" w:line="240" w:before="0" w:after="0"/>
        <w:ind w:firstLine="708"/>
        <w:jc w:val="both"/>
        <w:textAlignment w:val="auto"/>
        <w:rPr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lang w:val="uk-UA" w:eastAsia="ru-RU" w:bidi="ar-SA"/>
        </w:rPr>
        <w:t>05.09.2020 р. матір дитини, гр.ХХХХ ХХХХ ХХХХ, ХХ.ХХ.ХХХХ року народження померла (свідоцтво про смерть Серія І-КИ №ХХХХ від 07.09.2020р.).</w:t>
      </w:r>
    </w:p>
    <w:p>
      <w:pPr>
        <w:pStyle w:val="Normal"/>
        <w:shd w:val="clear" w:fill="FFFFFF"/>
        <w:spacing w:lineRule="auto" w:line="240" w:before="0" w:after="0"/>
        <w:ind w:firstLine="708"/>
        <w:jc w:val="both"/>
        <w:textAlignment w:val="auto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lang w:val="uk-UA" w:eastAsia="ru-RU" w:bidi="ar-SA"/>
        </w:rPr>
        <w:t xml:space="preserve">За рішенням виконавчого комітету Покровської міської ради Дніпропетровської області від 23.09.2020 р. №ХХХ, малолітній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lang w:val="uk-UA" w:eastAsia="ru-RU" w:bidi="ar-SA"/>
        </w:rPr>
        <w:t>ХХХ ХХХХ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lang w:val="uk-UA" w:eastAsia="ru-RU" w:bidi="ar-SA"/>
        </w:rPr>
        <w:t>, ХХ.ХХ.ХХХХ року народження надано статус дитини-сироти.</w:t>
      </w:r>
    </w:p>
    <w:p>
      <w:pPr>
        <w:pStyle w:val="Normal"/>
        <w:shd w:val="clear" w:fill="FFFFFF"/>
        <w:spacing w:lineRule="auto" w:line="240" w:before="0" w:after="0"/>
        <w:ind w:firstLine="708"/>
        <w:jc w:val="both"/>
        <w:textAlignment w:val="auto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lang w:val="uk-UA" w:eastAsia="ru-RU" w:bidi="ar-SA"/>
        </w:rPr>
        <w:t>22.10.2021 р. піклувальник дитини, гр.ХХХХ ХХХХ ХХХХ, ХХ.ХХ.ХХХХ року народження померла (свідоцтво про  смерть Серія ІІ-КИ №ХХХХ від 25.10.2021 р.).</w:t>
      </w:r>
    </w:p>
    <w:p>
      <w:pPr>
        <w:pStyle w:val="Normal"/>
        <w:jc w:val="both"/>
        <w:textAlignment w:val="auto"/>
        <w:rPr>
          <w:sz w:val="28"/>
          <w:szCs w:val="28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ab/>
      </w: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eastAsia="ru-RU" w:bidi="ar-SA"/>
        </w:rPr>
        <w:t>Керуючись підпунктом 4 пункту «б» ст.34 Закону України «Про місцеве самоврядуванняв Україні»</w:t>
      </w: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val="ru-RU" w:eastAsia="ru-RU" w:bidi="ar-SA"/>
        </w:rPr>
        <w:t xml:space="preserve">, п.50 </w:t>
      </w:r>
      <w:r>
        <w:rPr>
          <w:rFonts w:eastAsia="Times New Roman" w:cs="Times New Roman" w:ascii="Times New Roman" w:hAnsi="Times New Roman"/>
          <w:b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kern w:val="0"/>
          <w:sz w:val="28"/>
          <w:szCs w:val="28"/>
          <w:u w:val="none"/>
          <w:effect w:val="none"/>
          <w:lang w:val="ru-RU" w:eastAsia="ru-RU" w:bidi="ar-SA"/>
        </w:rPr>
        <w:t>Порядку провадження органами опіки та піклування діяльності, пов'язаної із захистом прав дитини, затвердженого п</w:t>
      </w:r>
      <w:r>
        <w:rPr>
          <w:rFonts w:eastAsia="Times New Roman" w:cs="Times New Roman" w:ascii="Times New Roman" w:hAnsi="Times New Roman"/>
          <w:i w:val="false"/>
          <w:iCs w:val="false"/>
          <w:color w:val="000000"/>
          <w:kern w:val="0"/>
          <w:sz w:val="28"/>
          <w:szCs w:val="28"/>
          <w:lang w:val="uk-UA" w:eastAsia="ru-RU" w:bidi="ar-SA"/>
        </w:rPr>
        <w:t>остановою Кабінету Міністрів України від 24.09.2008 р. №866 «</w:t>
      </w:r>
      <w:r>
        <w:rPr>
          <w:rFonts w:eastAsia="Times New Roman" w:cs="Times New Roman" w:ascii="Times New Roman" w:hAnsi="Times New Roman"/>
          <w:bCs/>
          <w:i w:val="false"/>
          <w:iCs w:val="false"/>
          <w:color w:val="000000"/>
          <w:kern w:val="0"/>
          <w:sz w:val="28"/>
          <w:szCs w:val="28"/>
          <w:lang w:val="ru-RU" w:eastAsia="ru-RU" w:bidi="ar-SA"/>
        </w:rPr>
        <w:t>Питання діяльності органів опіки та піклування, пов'язаної із захистом прав дитини</w:t>
      </w:r>
      <w:r>
        <w:rPr>
          <w:rFonts w:eastAsia="Times New Roman" w:cs="Times New Roman" w:ascii="Times New Roman" w:hAnsi="Times New Roman"/>
          <w:bCs/>
          <w:i w:val="false"/>
          <w:iCs w:val="false"/>
          <w:color w:val="000000"/>
          <w:kern w:val="0"/>
          <w:sz w:val="28"/>
          <w:szCs w:val="28"/>
          <w:lang w:val="uk-UA" w:eastAsia="ru-RU" w:bidi="ar-SA"/>
        </w:rPr>
        <w:t>»</w:t>
      </w: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eastAsia="ru-RU" w:bidi="ar-SA"/>
        </w:rPr>
        <w:t xml:space="preserve">, виконавчий комітет Покровської міської ради Дніпропетровської області </w:t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b/>
          <w:b/>
          <w:bCs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b/>
          <w:bCs/>
          <w:color w:val="000000"/>
          <w:kern w:val="0"/>
          <w:sz w:val="28"/>
          <w:szCs w:val="28"/>
          <w:lang w:eastAsia="ru-RU" w:bidi="ar-SA"/>
        </w:rPr>
      </w:r>
    </w:p>
    <w:p>
      <w:pPr>
        <w:pStyle w:val="Normal"/>
        <w:jc w:val="both"/>
        <w:textAlignment w:val="auto"/>
        <w:rPr>
          <w:color w:val="000000"/>
        </w:rPr>
      </w:pPr>
      <w:r>
        <w:rPr>
          <w:rFonts w:eastAsia="Times New Roman" w:cs="Times New Roman" w:ascii="Times New Roman" w:hAnsi="Times New Roman"/>
          <w:b/>
          <w:bCs/>
          <w:color w:val="000000"/>
          <w:kern w:val="0"/>
          <w:sz w:val="28"/>
          <w:szCs w:val="28"/>
          <w:lang w:eastAsia="ru-RU" w:bidi="ar-SA"/>
        </w:rPr>
        <w:t>ВИРІШИВ:</w:t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b/>
          <w:b/>
          <w:bCs/>
          <w:kern w:val="0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b/>
          <w:bCs/>
          <w:kern w:val="0"/>
          <w:sz w:val="28"/>
          <w:szCs w:val="28"/>
          <w:lang w:eastAsia="ru-RU" w:bidi="ar-SA"/>
        </w:rPr>
      </w:r>
    </w:p>
    <w:p>
      <w:pPr>
        <w:pStyle w:val="Normal"/>
        <w:jc w:val="both"/>
        <w:textAlignment w:val="auto"/>
        <w:rPr/>
      </w:pPr>
      <w:r>
        <w:rPr>
          <w:rFonts w:eastAsia="Times New Roman" w:cs="Times New Roman" w:ascii="Times New Roman" w:hAnsi="Times New Roman"/>
          <w:b/>
          <w:bCs/>
          <w:kern w:val="0"/>
          <w:sz w:val="28"/>
          <w:szCs w:val="28"/>
          <w:lang w:eastAsia="ru-RU" w:bidi="ar-SA"/>
        </w:rPr>
        <w:tab/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1.Припинити піклування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lang w:val="uk-UA" w:eastAsia="ru-RU" w:bidi="ar-SA"/>
        </w:rPr>
        <w:t>гр.ХХХХ ХХХХ ХХХХ, ХХ.ХХ.ХХХХ року народження відносно неповнолітньої ХХХХ ХХХХ ХХХХ, ХХ.ХХ.ХХХХ року народження.</w:t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</w:r>
    </w:p>
    <w:p>
      <w:pPr>
        <w:pStyle w:val="Normal"/>
        <w:jc w:val="both"/>
        <w:textAlignment w:val="auto"/>
        <w:rPr/>
      </w:pPr>
      <w:r>
        <w:rPr>
          <w:rStyle w:val="1"/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ab/>
        <w:t xml:space="preserve">2.Визнати таким, що втратило чинність </w:t>
      </w:r>
      <w:r>
        <w:rPr>
          <w:rStyle w:val="1"/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lang w:val="uk-UA" w:eastAsia="ru-RU" w:bidi="ar-SA"/>
        </w:rPr>
        <w:t>рішенням виконкому Орджонікідзевської міської ради Дніпропетровської області від 27.05.2010 р. №191/1.</w:t>
      </w:r>
    </w:p>
    <w:p>
      <w:pPr>
        <w:pStyle w:val="13"/>
        <w:ind w:firstLine="708"/>
        <w:jc w:val="both"/>
        <w:rPr>
          <w:rFonts w:ascii="Times New Roman" w:hAnsi="Times New Roman"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</w:r>
    </w:p>
    <w:p>
      <w:pPr>
        <w:pStyle w:val="13"/>
        <w:spacing w:before="57" w:after="57"/>
        <w:jc w:val="both"/>
        <w:rPr/>
      </w:pPr>
      <w:r>
        <w:rPr>
          <w:rStyle w:val="1"/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ab/>
        <w:t>3</w:t>
      </w:r>
      <w:r>
        <w:rPr>
          <w:rStyle w:val="1"/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.Службі у справах дітей виконавчого комітету Покровської міської ради Дніпропетровської області: вирішити питання про подальше влаштування </w:t>
      </w:r>
      <w:r>
        <w:rPr>
          <w:rStyle w:val="1"/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ru-RU" w:eastAsia="ru-RU" w:bidi="ar-SA"/>
        </w:rPr>
        <w:t>неповнолітньої ХХХХ ХХХХ ХХХХ, ХХ.ХХ.ХХХХ року народження</w:t>
      </w:r>
      <w:r>
        <w:rPr>
          <w:rStyle w:val="1"/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 до сімейних форм виховання.</w:t>
      </w:r>
    </w:p>
    <w:p>
      <w:pPr>
        <w:pStyle w:val="13"/>
        <w:spacing w:before="57" w:after="57"/>
        <w:jc w:val="both"/>
        <w:rPr>
          <w:rStyle w:val="1"/>
          <w:rFonts w:ascii="Times New Roman" w:hAnsi="Times New Roman"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</w:r>
    </w:p>
    <w:p>
      <w:pPr>
        <w:pStyle w:val="13"/>
        <w:spacing w:before="57" w:after="57"/>
        <w:jc w:val="both"/>
        <w:rPr/>
      </w:pPr>
      <w:r>
        <w:rPr>
          <w:rStyle w:val="1"/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ab/>
      </w:r>
      <w:r>
        <w:rPr>
          <w:rStyle w:val="1"/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4.</w:t>
      </w:r>
      <w:r>
        <w:rPr>
          <w:rStyle w:val="1"/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Координацію роботи щодо виконання даного рішення покласти на начальника служби у справах дітей </w:t>
      </w:r>
      <w:r>
        <w:rPr>
          <w:rStyle w:val="1"/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Горчакову Д.В.</w:t>
      </w:r>
      <w:r>
        <w:rPr>
          <w:rStyle w:val="1"/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, контроль на заступника міського голови з</w:t>
      </w:r>
      <w:r>
        <w:rPr>
          <w:rStyle w:val="1"/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а напрямком роботи.</w:t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Міський голова                                                                                     О.М. Шаповал</w:t>
      </w:r>
    </w:p>
    <w:p>
      <w:pPr>
        <w:pStyle w:val="Normal"/>
        <w:rPr>
          <w:sz w:val="28"/>
          <w:szCs w:val="28"/>
          <w:lang w:val="ru-RU"/>
        </w:rPr>
      </w:pPr>
      <w:r>
        <w:rPr/>
      </w:r>
    </w:p>
    <w:sectPr>
      <w:type w:val="nextPage"/>
      <w:pgSz w:w="11906" w:h="16838"/>
      <w:pgMar w:left="1701" w:right="567" w:header="0" w:top="568" w:footer="0" w:bottom="115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ahoma">
    <w:charset w:val="cc"/>
    <w:family w:val="roman"/>
    <w:pitch w:val="variable"/>
  </w:font>
  <w:font w:name="Consolas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alibri">
    <w:charset w:val="cc"/>
    <w:family w:val="roman"/>
    <w:pitch w:val="variable"/>
  </w:font>
  <w:font w:name="Verdana">
    <w:charset w:val="cc"/>
    <w:family w:val="roman"/>
    <w:pitch w:val="variable"/>
  </w:font>
  <w:font w:name="Liberation Mono">
    <w:altName w:val="Courier New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Cs w:val="24"/>
        <w:lang w:val="uk-UA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qFormat/>
    <w:rPr>
      <w:rFonts w:ascii="Tahoma" w:hAnsi="Tahoma" w:cs="Mangal"/>
      <w:sz w:val="16"/>
      <w:szCs w:val="14"/>
    </w:rPr>
  </w:style>
  <w:style w:type="character" w:styleId="Appleconvertedspace" w:customStyle="1">
    <w:name w:val="apple-converted-space"/>
    <w:basedOn w:val="DefaultParagraphFont"/>
    <w:qFormat/>
    <w:rPr/>
  </w:style>
  <w:style w:type="character" w:styleId="HTML" w:customStyle="1">
    <w:name w:val="Стандартный HTML Знак"/>
    <w:basedOn w:val="DefaultParagraphFont"/>
    <w:qFormat/>
    <w:rPr>
      <w:rFonts w:ascii="Consolas" w:hAnsi="Consolas" w:cs="Mangal"/>
      <w:sz w:val="20"/>
      <w:szCs w:val="18"/>
    </w:rPr>
  </w:style>
  <w:style w:type="character" w:styleId="Style15" w:customStyle="1">
    <w:name w:val="Верхний колонтитул Знак"/>
    <w:basedOn w:val="DefaultParagraphFont"/>
    <w:uiPriority w:val="99"/>
    <w:qFormat/>
    <w:rsid w:val="00a525ef"/>
    <w:rPr>
      <w:rFonts w:cs="Mangal"/>
      <w:szCs w:val="21"/>
    </w:rPr>
  </w:style>
  <w:style w:type="character" w:styleId="Style16" w:customStyle="1">
    <w:name w:val="Нижний колонтитул Знак"/>
    <w:basedOn w:val="DefaultParagraphFont"/>
    <w:uiPriority w:val="99"/>
    <w:qFormat/>
    <w:rsid w:val="00a525ef"/>
    <w:rPr>
      <w:rFonts w:cs="Mangal"/>
      <w:szCs w:val="21"/>
    </w:rPr>
  </w:style>
  <w:style w:type="character" w:styleId="1" w:customStyle="1">
    <w:name w:val="Основной шрифт абзаца1"/>
    <w:qFormat/>
    <w:rPr/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Normal"/>
    <w:pPr>
      <w:widowControl w:val="false"/>
    </w:pPr>
    <w:rPr/>
  </w:style>
  <w:style w:type="paragraph" w:styleId="Style20">
    <w:name w:val="Caption"/>
    <w:basedOn w:val="Normal"/>
    <w:qFormat/>
    <w:pPr>
      <w:suppressLineNumbers/>
      <w:spacing w:before="120" w:after="120"/>
    </w:pPr>
    <w:rPr>
      <w:rFonts w:ascii="Calibri" w:hAnsi="Calibri" w:eastAsia="Calibri" w:cs="Lohit Devanagari"/>
      <w:i/>
      <w:iCs/>
      <w:sz w:val="24"/>
      <w:szCs w:val="24"/>
    </w:rPr>
  </w:style>
  <w:style w:type="paragraph" w:styleId="Style21" w:customStyle="1">
    <w:name w:val="Покажчик"/>
    <w:qFormat/>
    <w:pPr>
      <w:widowControl w:val="false"/>
      <w:suppressLineNumbers/>
      <w:suppressAutoHyphens w:val="true"/>
      <w:bidi w:val="0"/>
      <w:spacing w:before="0" w:after="0"/>
      <w:jc w:val="left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paragraph" w:styleId="Style22">
    <w:name w:val="Указатель"/>
    <w:basedOn w:val="Normal"/>
    <w:qFormat/>
    <w:pPr>
      <w:suppressLineNumbers/>
    </w:pPr>
    <w:rPr>
      <w:rFonts w:ascii="Calibri" w:hAnsi="Calibri" w:eastAsia="Calibri" w:cs="Lohit Devanagari"/>
    </w:rPr>
  </w:style>
  <w:style w:type="paragraph" w:styleId="11" w:customStyle="1">
    <w:name w:val="Заголовок1"/>
    <w:basedOn w:val="Normal"/>
    <w:next w:val="Style18"/>
    <w:qFormat/>
    <w:pPr>
      <w:keepNext w:val="true"/>
      <w:widowControl w:val="fals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aption">
    <w:name w:val="caption"/>
    <w:qFormat/>
    <w:pPr>
      <w:widowControl w:val="false"/>
      <w:suppressLineNumbers/>
      <w:suppressAutoHyphens w:val="true"/>
      <w:bidi w:val="0"/>
      <w:spacing w:before="120" w:after="120"/>
      <w:jc w:val="left"/>
    </w:pPr>
    <w:rPr>
      <w:rFonts w:ascii="Liberation Serif" w:hAnsi="Liberation Serif" w:eastAsia="SimSun" w:cs="Arial"/>
      <w:i/>
      <w:iCs/>
      <w:color w:val="auto"/>
      <w:kern w:val="2"/>
      <w:sz w:val="24"/>
      <w:szCs w:val="24"/>
      <w:lang w:val="uk-UA" w:eastAsia="zh-CN" w:bidi="hi-IN"/>
    </w:rPr>
  </w:style>
  <w:style w:type="paragraph" w:styleId="12" w:customStyle="1">
    <w:name w:val="Указатель1"/>
    <w:basedOn w:val="Normal"/>
    <w:qFormat/>
    <w:pPr>
      <w:suppressLineNumbers/>
    </w:pPr>
    <w:rPr>
      <w:rFonts w:cs="Lohit Devanagari"/>
    </w:rPr>
  </w:style>
  <w:style w:type="paragraph" w:styleId="Standard" w:customStyle="1">
    <w:name w:val="Standard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paragraph" w:styleId="Textbody" w:customStyle="1">
    <w:name w:val="Text body"/>
    <w:basedOn w:val="Standard"/>
    <w:qFormat/>
    <w:pPr>
      <w:spacing w:lineRule="auto" w:line="288" w:before="0" w:after="140"/>
    </w:pPr>
    <w:rPr/>
  </w:style>
  <w:style w:type="paragraph" w:styleId="BodyText2">
    <w:name w:val="Body Text 2"/>
    <w:basedOn w:val="Standard"/>
    <w:qFormat/>
    <w:pPr>
      <w:ind w:firstLine="720"/>
      <w:jc w:val="center"/>
    </w:pPr>
    <w:rPr>
      <w:szCs w:val="20"/>
    </w:rPr>
  </w:style>
  <w:style w:type="paragraph" w:styleId="BalloonText">
    <w:name w:val="Balloon Text"/>
    <w:basedOn w:val="Normal"/>
    <w:qFormat/>
    <w:pPr/>
    <w:rPr>
      <w:rFonts w:ascii="Tahoma" w:hAnsi="Tahoma" w:cs="Mangal"/>
      <w:sz w:val="16"/>
      <w:szCs w:val="14"/>
    </w:rPr>
  </w:style>
  <w:style w:type="paragraph" w:styleId="Style23" w:customStyle="1">
    <w:name w:val="Знак Знак Знак Знак Знак Знак Знак Знак Знак Знак Знак Знак Знак Знак"/>
    <w:basedOn w:val="Normal"/>
    <w:qFormat/>
    <w:pPr>
      <w:textAlignment w:val="auto"/>
    </w:pPr>
    <w:rPr>
      <w:rFonts w:ascii="Verdana" w:hAnsi="Verdana" w:eastAsia="Times New Roman" w:cs="Verdana"/>
      <w:color w:val="000000"/>
      <w:kern w:val="0"/>
      <w:sz w:val="20"/>
      <w:szCs w:val="20"/>
      <w:lang w:val="en-US" w:eastAsia="en-US" w:bidi="ar-SA"/>
    </w:rPr>
  </w:style>
  <w:style w:type="paragraph" w:styleId="ListParagraph">
    <w:name w:val="List Paragraph"/>
    <w:basedOn w:val="Normal"/>
    <w:qFormat/>
    <w:pPr>
      <w:ind w:left="720" w:hanging="0"/>
    </w:pPr>
    <w:rPr>
      <w:rFonts w:cs="Mangal"/>
      <w:szCs w:val="21"/>
    </w:rPr>
  </w:style>
  <w:style w:type="paragraph" w:styleId="HTMLPreformatted">
    <w:name w:val="HTML Preformatted"/>
    <w:basedOn w:val="Normal"/>
    <w:qFormat/>
    <w:pPr/>
    <w:rPr>
      <w:rFonts w:ascii="Consolas" w:hAnsi="Consolas" w:cs="Mangal"/>
      <w:sz w:val="20"/>
      <w:szCs w:val="18"/>
    </w:rPr>
  </w:style>
  <w:style w:type="paragraph" w:styleId="Style24" w:customStyle="1">
    <w:name w:val="Верхній і нижній колонтитули"/>
    <w:basedOn w:val="Normal"/>
    <w:qFormat/>
    <w:pPr/>
    <w:rPr/>
  </w:style>
  <w:style w:type="paragraph" w:styleId="Style25">
    <w:name w:val="Верхний и нижний колонтитулы"/>
    <w:basedOn w:val="Normal"/>
    <w:qFormat/>
    <w:pPr/>
    <w:rPr/>
  </w:style>
  <w:style w:type="paragraph" w:styleId="Style26">
    <w:name w:val="Колонтитул"/>
    <w:basedOn w:val="Normal"/>
    <w:qFormat/>
    <w:pPr/>
    <w:rPr/>
  </w:style>
  <w:style w:type="paragraph" w:styleId="Style27">
    <w:name w:val="Header"/>
    <w:basedOn w:val="Normal"/>
    <w:uiPriority w:val="99"/>
    <w:unhideWhenUsed/>
    <w:rsid w:val="00a525ef"/>
    <w:pPr>
      <w:tabs>
        <w:tab w:val="clear" w:pos="709"/>
        <w:tab w:val="center" w:pos="4677" w:leader="none"/>
        <w:tab w:val="right" w:pos="9355" w:leader="none"/>
      </w:tabs>
    </w:pPr>
    <w:rPr>
      <w:rFonts w:cs="Mangal"/>
      <w:szCs w:val="21"/>
    </w:rPr>
  </w:style>
  <w:style w:type="paragraph" w:styleId="Style28">
    <w:name w:val="Footer"/>
    <w:basedOn w:val="Normal"/>
    <w:uiPriority w:val="99"/>
    <w:unhideWhenUsed/>
    <w:rsid w:val="00a525ef"/>
    <w:pPr>
      <w:tabs>
        <w:tab w:val="clear" w:pos="709"/>
        <w:tab w:val="center" w:pos="4677" w:leader="none"/>
        <w:tab w:val="right" w:pos="9355" w:leader="none"/>
      </w:tabs>
    </w:pPr>
    <w:rPr>
      <w:rFonts w:cs="Mangal"/>
      <w:szCs w:val="21"/>
    </w:rPr>
  </w:style>
  <w:style w:type="paragraph" w:styleId="13" w:customStyle="1">
    <w:name w:val="Обычный1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paragraph" w:styleId="Style29" w:customStyle="1">
    <w:name w:val="Текст у вказаному форматі"/>
    <w:basedOn w:val="Normal"/>
    <w:qFormat/>
    <w:pPr/>
    <w:rPr>
      <w:rFonts w:ascii="Liberation Mono" w:hAnsi="Liberation Mono" w:eastAsia="Noto Sans Mono CJK SC" w:cs="Liberation Mono"/>
      <w:sz w:val="20"/>
      <w:szCs w:val="20"/>
    </w:rPr>
  </w:style>
  <w:style w:type="paragraph" w:styleId="Rvps2">
    <w:name w:val="rvps2"/>
    <w:basedOn w:val="Normal"/>
    <w:qFormat/>
    <w:pPr>
      <w:suppressAutoHyphens w:val="true"/>
      <w:spacing w:lineRule="auto" w:line="276" w:before="280" w:after="280"/>
      <w:textAlignment w:val="auto"/>
    </w:pPr>
    <w:rPr>
      <w:rFonts w:ascii="Calibri" w:hAnsi="Calibri" w:eastAsia="Calibri" w:cs="Times New Roman"/>
      <w:kern w:val="0"/>
      <w:szCs w:val="22"/>
      <w:lang w:val="ru-RU" w:bidi="ar-SA"/>
    </w:rPr>
  </w:style>
  <w:style w:type="paragraph" w:styleId="Style30">
    <w:name w:val="Содержимое врезки"/>
    <w:basedOn w:val="Normal"/>
    <w:qFormat/>
    <w:pPr/>
    <w:rPr/>
  </w:style>
  <w:style w:type="paragraph" w:styleId="Style31">
    <w:name w:val="Вміст рам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jpe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F98B7B-8C98-4E22-9CE9-50B052641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</TotalTime>
  <Application>LibreOffice/7.1.3.2$Windows_X86_64 LibreOffice_project/47f78053abe362b9384784d31a6e56f8511eb1c1</Application>
  <AppVersion>15.0000</AppVersion>
  <Pages>2</Pages>
  <Words>315</Words>
  <Characters>2257</Characters>
  <CharactersWithSpaces>2761</CharactersWithSpaces>
  <Paragraphs>20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2021-06-17T05:30:00Z</dcterms:created>
  <dc:creator>Покров Виконком</dc:creator>
  <dc:description/>
  <dc:language>uk-UA</dc:language>
  <cp:lastModifiedBy/>
  <cp:lastPrinted>2021-11-08T16:53:30Z</cp:lastPrinted>
  <dcterms:modified xsi:type="dcterms:W3CDTF">2021-11-12T15:42:39Z</dcterms:modified>
  <cp:revision>44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