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2940050</wp:posOffset>
            </wp:positionH>
            <wp:positionV relativeFrom="paragraph">
              <wp:posOffset>-409575</wp:posOffset>
            </wp:positionV>
            <wp:extent cx="421005" cy="6013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4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4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4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25.06.2024 </w:t>
      </w:r>
      <w:r>
        <w:rPr>
          <w:b/>
          <w:bCs/>
          <w:sz w:val="26"/>
          <w:szCs w:val="26"/>
          <w:lang w:val="uk-UA"/>
        </w:rPr>
        <w:t xml:space="preserve">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>
        <w:rPr>
          <w:b w:val="false"/>
          <w:bCs w:val="false"/>
          <w:sz w:val="26"/>
          <w:szCs w:val="26"/>
          <w:lang w:val="uk-UA"/>
        </w:rPr>
        <w:t xml:space="preserve">  </w:t>
      </w:r>
      <w:r>
        <w:rPr>
          <w:b w:val="false"/>
          <w:bCs w:val="false"/>
          <w:sz w:val="28"/>
          <w:szCs w:val="28"/>
          <w:lang w:val="uk-UA"/>
        </w:rPr>
        <w:t xml:space="preserve"> №</w:t>
      </w:r>
      <w:r>
        <w:rPr>
          <w:b/>
          <w:bCs/>
          <w:sz w:val="28"/>
          <w:szCs w:val="28"/>
          <w:lang w:val="uk-UA"/>
        </w:rPr>
        <w:t xml:space="preserve"> 508/06-53-24</w:t>
      </w:r>
    </w:p>
    <w:p>
      <w:pPr>
        <w:pStyle w:val="Style14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eastAsia="SimSun" w:cs="Mang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призначення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уповноважених осіб з числа працівників виконавчого комітету Покровської міської ради Дніпропетровської області та його структурних підрозділів до складу груп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оповіщення військовозобов’язаних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в межах Покровської міської територіальної громади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Відповідно до законів України “Про оборону України”, “Про мобілізаційну підготовку та мобілізацію”, керуючись ст. 36 Закону України «Про місцеве самоврядування в Україні», постановою Кабінету Міністрів України від 16.05.2024 № 560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uk-UA"/>
        </w:rPr>
        <w:t>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Про затвердження Порядку проведення призову громадян на військову службу під час мобілізації, на особливий період”,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та розпорядженням начальника Нікопольської районної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військової адміністрації “Про </w:t>
      </w:r>
      <w:r>
        <w:rPr>
          <w:rFonts w:eastAsia="SimSun" w:cs="Mang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утворення груп оповіщення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Нікопольського району” від 06.06.2024 № 53 (зі змінами), з метою забезпечення проведення заходів мобілізації в межах Покровської міської територіальної громади, виконавчий комітет Покровської міської ради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1. П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ризначити уповноважених осіб з числа працівників виконавчого комітету Покровської міської ради Дніпропетровської області та його структурних підрозділів до складу груп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оповіщення військовозобов’язаних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в межах Покровської міської територіальної громади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uk-UA"/>
        </w:rPr>
        <w:t>, згідно з додатком, що додається.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uk-UA"/>
        </w:rPr>
        <w:tab/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Уповноваженим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особам з числа працівників виконавчого комітету Покровської міської ради Дніпропетровської області та його структурних підрозділів, які призначені до складу груп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оповіщення військовозобов’язаних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в межах Покровської міської територіальної громади,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 забезпечити участь у заходах оповіщення.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3. Головному спеціалісту з мобілізаційної та оборонної роботи виконавчого комітету Покровської міської ради Дніпропетровської області, Віталію КРАВЧЕНКУ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>надати до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uk-UA"/>
        </w:rPr>
        <w:t xml:space="preserve"> Нікопольської районної військової адміністрації список осіб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з числа працівників виконавчого комітету Покровської міської ради Дніпропетровської області та його структурних підрозділів, які призначені до складу груп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uk-UA" w:bidi="hi-IN"/>
        </w:rPr>
        <w:t xml:space="preserve">оповіщення військовозобов’язаних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в межах Покровської міської територіальної громади.</w:t>
        <w:tab/>
        <w:t xml:space="preserve">                                                            </w:t>
        <w:tab/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uk-UA"/>
        </w:rPr>
        <w:t xml:space="preserve">Термін виконання: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8"/>
          <w:szCs w:val="28"/>
          <w:lang w:val="uk-UA" w:eastAsia="uk-UA" w:bidi="hi-IN"/>
        </w:rPr>
        <w:t>невідкладно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uk-UA"/>
        </w:rPr>
        <w:tab/>
        <w:t>4. Визнати таким, що втратило чинність, рішення виконавчого комітету Покровської міської ради від 19.12.2023 № 833/06-53-23 “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Про створення та затвердження робочих груп для здійснення оповіщення військовозобов’язаних в межах Покровської міської територіальної громади”.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 Координацію роботи щодо виконання цього рішення покласти на   головного спеціаліста з мобілізаційної та оборонної роботи виконавчого комітету Покровської міської ради Дніпропетровської області, Віталія КРАВЧЕНКА та третій відділ Нікопольського районного територіального центру комплектування та соціальної підтримки Олександра ЛЄВІНА                   (за згодою), контроль – на секретаря міської ради Сергія КУРАСОВА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Олександр ШАПОВАЛ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rPr>
          <w:lang w:val="uk-UA"/>
        </w:rPr>
      </w:pPr>
      <w:r>
        <w:rPr>
          <w:rFonts w:cs="Times New Roman" w:ascii="Times New Roman" w:hAnsi="Times New Roman"/>
          <w:kern w:val="0"/>
          <w:sz w:val="24"/>
          <w:szCs w:val="24"/>
          <w:lang w:val="uk-UA" w:bidi="ar-SA"/>
        </w:rPr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  <w:t>ЗАТВЕРДЖЕНО</w:t>
      </w:r>
    </w:p>
    <w:p>
      <w:pPr>
        <w:pStyle w:val="Standard"/>
        <w:ind w:left="5664" w:hanging="0"/>
        <w:rPr>
          <w:rFonts w:ascii="Times New Roman" w:hAnsi="Times New Roman" w:cs="Times New Roman"/>
          <w:kern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  <w:t>Рішення виконавчого комітету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8"/>
          <w:szCs w:val="28"/>
          <w:lang w:val="uk-UA" w:bidi="ar-SA"/>
        </w:rPr>
        <w:t xml:space="preserve">Покровської міської ради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kern w:val="0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ind w:right="-304" w:hanging="0"/>
        <w:rPr>
          <w:lang w:val="uk-UA"/>
        </w:rPr>
      </w:pPr>
      <w:r>
        <w:rPr>
          <w:rFonts w:cs="Times New Roman" w:ascii="Times New Roman" w:hAnsi="Times New Roman"/>
          <w:b/>
          <w:i/>
          <w:kern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bidi="ar-SA"/>
        </w:rPr>
        <w:t>25.06.2024 № 508/06-53-24</w:t>
      </w:r>
    </w:p>
    <w:p>
      <w:pPr>
        <w:pStyle w:val="NoSpacing"/>
        <w:ind w:right="-304" w:hanging="0"/>
        <w:rPr>
          <w:rFonts w:ascii="Times New Roman" w:hAnsi="Times New Roman" w:cs="Times New Roman"/>
          <w:b/>
          <w:b/>
          <w:i/>
          <w:i/>
          <w:kern w:val="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i/>
          <w:kern w:val="0"/>
          <w:sz w:val="26"/>
          <w:szCs w:val="26"/>
          <w:lang w:val="uk-UA" w:bidi="ar-SA"/>
        </w:rPr>
      </w:r>
    </w:p>
    <w:p>
      <w:pPr>
        <w:pStyle w:val="Standard"/>
        <w:jc w:val="center"/>
        <w:rPr>
          <w:lang w:val="uk-UA"/>
        </w:rPr>
      </w:pPr>
      <w:r>
        <w:rPr>
          <w:lang w:val="uk-UA"/>
        </w:rPr>
      </w:r>
    </w:p>
    <w:p>
      <w:pPr>
        <w:pStyle w:val="Standard"/>
        <w:jc w:val="center"/>
        <w:rPr>
          <w:lang w:val="uk-UA"/>
        </w:rPr>
      </w:pPr>
      <w:r>
        <w:rPr>
          <w:lang w:val="uk-UA"/>
        </w:rPr>
      </w:r>
    </w:p>
    <w:p>
      <w:pPr>
        <w:pStyle w:val="Standard"/>
        <w:jc w:val="center"/>
        <w:rPr>
          <w:lang w:val="uk-UA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uk-UA" w:eastAsia="zh-CN" w:bidi="hi-IN"/>
        </w:rPr>
        <w:t xml:space="preserve">Уповноважені особи </w:t>
      </w:r>
    </w:p>
    <w:p>
      <w:pPr>
        <w:pStyle w:val="Standard"/>
        <w:jc w:val="center"/>
        <w:rPr>
          <w:lang w:val="uk-UA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uk-UA" w:eastAsia="zh-CN" w:bidi="hi-IN"/>
        </w:rPr>
        <w:t>з числа працівників виконавчого комітету Покровської міської ради Дніпропетровської області та його структурних підрозділів, які включені до складу груп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uk-UA"/>
        </w:rPr>
        <w:t xml:space="preserve"> оповіщення військовозобов’язаних в межах Покровської міської територіальної громади</w:t>
      </w:r>
    </w:p>
    <w:p>
      <w:pPr>
        <w:pStyle w:val="NoSpacing"/>
        <w:ind w:right="-304" w:hanging="0"/>
        <w:rPr>
          <w:rFonts w:ascii="Times New Roman" w:hAnsi="Times New Roman" w:cs="Times New Roman"/>
          <w:b/>
          <w:b/>
          <w:i/>
          <w:i/>
          <w:kern w:val="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i/>
          <w:kern w:val="0"/>
          <w:sz w:val="26"/>
          <w:szCs w:val="26"/>
          <w:lang w:val="uk-UA" w:bidi="ar-SA"/>
        </w:rPr>
      </w:r>
    </w:p>
    <w:p>
      <w:pPr>
        <w:pStyle w:val="NoSpacing"/>
        <w:ind w:right="-304" w:hanging="0"/>
        <w:rPr>
          <w:rFonts w:ascii="Times New Roman" w:hAnsi="Times New Roman" w:cs="Times New Roman"/>
          <w:b/>
          <w:b/>
          <w:i/>
          <w:i/>
          <w:kern w:val="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i/>
          <w:kern w:val="0"/>
          <w:sz w:val="26"/>
          <w:szCs w:val="26"/>
          <w:lang w:val="uk-UA" w:bidi="ar-SA"/>
        </w:rPr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6426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Трофімчук Олександр Геннадійович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відділу транспорту та зв’язку виконавчого комітету Покровської міської ради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 Васильович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Начальника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Макаров Віталій Олегович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F1F1F"/>
                <w:spacing w:val="0"/>
                <w:sz w:val="28"/>
                <w:szCs w:val="28"/>
                <w:lang w:val="uk-UA"/>
              </w:rPr>
              <w:t>Головний спеціаліст відділу цифрового розвитку, програмно-технічного забезпечення і захисту інформації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виконавчого комітету Покровської міської ради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Брітенков Ігор Володимирович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економіст управління житлово-комунального господарства та будівництва виконавчого комітету Покровської міської ради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Віталій Олександрович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мобілізаційної та оборонної роботи виконавчого комітету Покровської міської ради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Проноза Олексій Володимирович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Державного реєстру виборців виконавчого комітету Покровської міської ради</w:t>
            </w:r>
          </w:p>
        </w:tc>
      </w:tr>
    </w:tbl>
    <w:p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Standard"/>
        <w:ind w:right="-304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andard"/>
        <w:ind w:right="-304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andard"/>
        <w:ind w:right="-304" w:hanging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з мобілізаційної </w:t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оборонної роботи                                                                Віталій КРАВЧЕНКО </w:t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andard"/>
        <w:rPr>
          <w:rFonts w:ascii="Times New Roman" w:hAnsi="Times New Roman"/>
          <w:sz w:val="24"/>
          <w:szCs w:val="24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d6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64d6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Spacing">
    <w:name w:val="No Spacing"/>
    <w:qFormat/>
    <w:rsid w:val="00c64d6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Mangal" w:asciiTheme="minorHAnsi" w:eastAsiaTheme="minorHAnsi" w:hAnsiTheme="minorHAnsi"/>
      <w:color w:val="auto"/>
      <w:kern w:val="2"/>
      <w:sz w:val="22"/>
      <w:szCs w:val="22"/>
      <w:lang w:val="uk-UA" w:eastAsia="zh-CN" w:bidi="hi-IN"/>
    </w:rPr>
  </w:style>
  <w:style w:type="paragraph" w:styleId="Style19" w:customStyle="1">
    <w:name w:val="Содержимое таблицы"/>
    <w:basedOn w:val="Standard"/>
    <w:qFormat/>
    <w:rsid w:val="00c64d67"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LibreOffice/7.4.3.2$Windows_X86_64 LibreOffice_project/1048a8393ae2eeec98dff31b5c133c5f1d08b890</Application>
  <AppVersion>15.0000</AppVersion>
  <Pages>3</Pages>
  <Words>469</Words>
  <Characters>3633</Characters>
  <CharactersWithSpaces>4976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2023-12-19T14:26:00Z</dcterms:created>
  <dc:creator>Курасов С.С</dc:creator>
  <dc:description/>
  <dc:language>uk-UA</dc:language>
  <cp:lastModifiedBy/>
  <cp:lastPrinted>2024-06-19T08:04:34Z</cp:lastPrinted>
  <dcterms:modified xsi:type="dcterms:W3CDTF">2024-06-26T15:32:16Z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