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5363210</wp:posOffset>
                </wp:positionH>
                <wp:positionV relativeFrom="paragraph">
                  <wp:posOffset>-317500</wp:posOffset>
                </wp:positionV>
                <wp:extent cx="554355" cy="20510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80" cy="20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2.3pt;margin-top:-25pt;width:43.55pt;height:16.0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2877185</wp:posOffset>
            </wp:positionH>
            <wp:positionV relativeFrom="paragraph">
              <wp:posOffset>-357505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12.02.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2021 року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м.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Покров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49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28" w:before="0" w:after="0"/>
        <w:ind w:right="731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  <w:t xml:space="preserve">Про демонтаж тимчасової споруди,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28" w:before="0" w:after="0"/>
        <w:ind w:right="731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  <w:t>розташованої в районі будинку №11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28" w:before="0" w:after="0"/>
        <w:ind w:right="731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  <w:t xml:space="preserve">по вул. Середи Григорія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28" w:before="0" w:after="0"/>
        <w:ind w:right="731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498" w:leader="none"/>
          <w:tab w:val="left" w:pos="9639" w:leader="none"/>
        </w:tabs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  <w:tab/>
        <w:t xml:space="preserve">У зв’язку з порушенням вимог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пунктів 2.14, 2.22 розділу 2 </w:t>
      </w: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  <w:t>Порядку розміщення тимчасових споруд для провадження підприємницької діяльності в м. Покров, а саме: невідповідністю зовнішнього архітектурного вигляду тимчасової споруди кресленням Паспорту прив’язки; закінченням терміну дії Паспорта прив’язки тимчасової споруди №32 від 15.03.2018, оформленого за заявою фізичної-особи підприємця Борисовської І.Л., враховуючи попередження виконавчого комітету Покровської міської ради №163/0/2-21/24 від 19.01.2021 щодо необхідності демонтажу тимчасових споруд, на виконання пунктів 2.27, 2.30 розділу 2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 244, пункту 2.22 розділу 2, розділу 5 Порядку розміщення тимчасових споруд для провадження підприємницької діяльності в м. Покров, затвердженого рішенням 45 сесії 7 скликання Покровської міської ради від 31.05.2019 № 7, керуючись ст. 30 Закону України «Про місцеве самоврядування в Україні», виконком міської ради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498" w:leader="none"/>
          <w:tab w:val="left" w:pos="9639" w:leader="none"/>
        </w:tabs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ar-S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498" w:leader="none"/>
          <w:tab w:val="left" w:pos="9639" w:leader="none"/>
        </w:tabs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ar-SA"/>
        </w:rPr>
        <w:t>ВИРІШИВ: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498" w:leader="none"/>
          <w:tab w:val="left" w:pos="9639" w:leader="none"/>
        </w:tabs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bCs/>
          <w:sz w:val="16"/>
          <w:szCs w:val="16"/>
          <w:lang w:val="uk-UA" w:eastAsia="ar-SA"/>
        </w:rPr>
      </w:pPr>
      <w:r>
        <w:rPr>
          <w:rFonts w:eastAsia="Times New Roman"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Зобов’язати фізичну особу-підприємця Борисовську Інну Леонідівну протягом 7 календарних днів після отримання цього рішення, звільнити місце розміщення тимчасової споруди, розташованої в районі будинку №11 по               вул. Середи Григорія і привести територію в належний стан з обов’язковим відновленням благоустрою.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Попередити ФОП Борисовську І.Л.: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2.1. У разі не виконання пункту 1 цього рішення, демонтаж такої ТС буде здійснено комунальним підприємством міста на підставі Порядку розміщення тимчасових споруд для провадження підприємницької діяльності в м. Покров.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3. Контроль за виконанням цього рішення покласти на заступника міського голови Цупрову Г.А.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498" w:leader="none"/>
          <w:tab w:val="left" w:pos="9639" w:leader="none"/>
        </w:tabs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498" w:leader="none"/>
          <w:tab w:val="left" w:pos="9639" w:leader="none"/>
        </w:tabs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</w:t>
      </w:r>
      <w:r>
        <w:rPr>
          <w:rFonts w:cs="Times New Roman" w:ascii="Times New Roman" w:hAnsi="Times New Roman"/>
          <w:sz w:val="28"/>
          <w:szCs w:val="28"/>
          <w:lang w:eastAsia="ar-SA"/>
        </w:rPr>
        <w:t>іськ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ий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голов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а</w:t>
      </w:r>
      <w:r>
        <w:rPr>
          <w:rFonts w:cs="Times New Roman" w:ascii="Times New Roman" w:hAnsi="Times New Roman"/>
          <w:sz w:val="28"/>
          <w:szCs w:val="28"/>
          <w:lang w:eastAsia="ar-SA"/>
        </w:rPr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ab/>
      </w:r>
      <w:r>
        <w:rPr>
          <w:rFonts w:cs="Times New Roman" w:ascii="Times New Roman" w:hAnsi="Times New Roman"/>
          <w:sz w:val="28"/>
          <w:szCs w:val="28"/>
          <w:lang w:eastAsia="ar-SA"/>
        </w:rPr>
        <w:tab/>
        <w:tab/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ab/>
        <w:t xml:space="preserve">       О.М. Шаповал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707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rFonts w:eastAsia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00b7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 LibreOffice_project/9d0f32d1f0b509096fd65e0d4bec26ddd1938fd3</Application>
  <Pages>1</Pages>
  <Words>253</Words>
  <Characters>1762</Characters>
  <CharactersWithSpaces>2104</CharactersWithSpaces>
  <Paragraphs>14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2021-02-10T10:53:00Z</dcterms:created>
  <dc:creator>digital_PC</dc:creator>
  <dc:description/>
  <dc:language>uk-UA</dc:language>
  <cp:lastModifiedBy/>
  <cp:lastPrinted>2021-02-10T09:20:00Z</cp:lastPrinted>
  <dcterms:modified xsi:type="dcterms:W3CDTF">2021-02-16T16:30:51Z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