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right"/>
        <w:rPr>
          <w:sz w:val="28"/>
          <w:szCs w:val="28"/>
        </w:rPr>
      </w:pPr>
      <w:r>
        <mc:AlternateContent>
          <mc:Choice Requires="wps">
            <w:drawing>
              <wp:anchor behindDoc="0" distT="0" distB="0" distL="0" distR="0" simplePos="0" locked="0" layoutInCell="0" allowOverlap="1" relativeHeight="2">
                <wp:simplePos x="0" y="0"/>
                <wp:positionH relativeFrom="column">
                  <wp:posOffset>6057265</wp:posOffset>
                </wp:positionH>
                <wp:positionV relativeFrom="paragraph">
                  <wp:posOffset>-401320</wp:posOffset>
                </wp:positionV>
                <wp:extent cx="635" cy="219075"/>
                <wp:effectExtent l="0" t="0" r="0" b="0"/>
                <wp:wrapNone/>
                <wp:docPr id="1" name="Текстова рамка 1"/>
                <a:graphic xmlns:a="http://schemas.openxmlformats.org/drawingml/2006/main">
                  <a:graphicData uri="http://schemas.microsoft.com/office/word/2010/wordprocessingShape">
                    <wps:wsp>
                      <wps:cNvSpPr/>
                      <wps:spPr>
                        <a:xfrm>
                          <a:off x="0" y="0"/>
                          <a:ext cx="720" cy="219240"/>
                        </a:xfrm>
                        <a:prstGeom prst="rect">
                          <a:avLst/>
                        </a:prstGeom>
                        <a:noFill/>
                        <a:ln w="1800360">
                          <a:noFill/>
                        </a:ln>
                      </wps:spPr>
                      <wps:style>
                        <a:lnRef idx="0"/>
                        <a:fillRef idx="0"/>
                        <a:effectRef idx="0"/>
                        <a:fontRef idx="minor"/>
                      </wps:style>
                      <wps:txbx>
                        <w:txbxContent>
                          <w:p>
                            <w:pPr>
                              <w:pStyle w:val="Style25"/>
                              <w:overflowPunct w:val="false"/>
                              <w:spacing w:lineRule="auto" w:line="240" w:before="0" w:after="0"/>
                              <w:rPr>
                                <w:rFonts w:ascii="Times New Roman" w:hAnsi="Times New Roman"/>
                                <w:sz w:val="22"/>
                                <w:szCs w:val="22"/>
                              </w:rPr>
                            </w:pPr>
                            <w:r>
                              <w:rPr>
                                <w:rFonts w:ascii="Times New Roman" w:hAnsi="Times New Roman"/>
                                <w:color w:val="000000"/>
                                <w:sz w:val="22"/>
                                <w:szCs w:val="22"/>
                              </w:rPr>
                              <w:t>КОПІЯ</w:t>
                            </w:r>
                          </w:p>
                        </w:txbxContent>
                      </wps:txbx>
                      <wps:bodyPr lIns="0" rIns="0" tIns="0" bIns="0" anchor="t">
                        <a:noAutofit/>
                      </wps:bodyPr>
                    </wps:wsp>
                  </a:graphicData>
                </a:graphic>
              </wp:anchor>
            </w:drawing>
          </mc:Choice>
          <mc:Fallback>
            <w:pict>
              <v:rect id="shape_0" ID="Текстова рамка 1" path="m0,0l-2147483645,0l-2147483645,-2147483646l0,-2147483646xe" stroked="f" o:allowincell="f" style="position:absolute;margin-left:476.95pt;margin-top:-31.6pt;width:0pt;height:17.2pt;mso-wrap-style:square;v-text-anchor:top">
                <v:fill o:detectmouseclick="t" on="false"/>
                <v:stroke color="#3465a4" weight="1800360" joinstyle="round" endcap="flat"/>
                <v:textbox>
                  <w:txbxContent>
                    <w:p>
                      <w:pPr>
                        <w:pStyle w:val="Style25"/>
                        <w:overflowPunct w:val="false"/>
                        <w:spacing w:lineRule="auto" w:line="240" w:before="0" w:after="0"/>
                        <w:rPr>
                          <w:rFonts w:ascii="Times New Roman" w:hAnsi="Times New Roman"/>
                          <w:sz w:val="22"/>
                          <w:szCs w:val="22"/>
                        </w:rPr>
                      </w:pPr>
                      <w:r>
                        <w:rPr>
                          <w:rFonts w:ascii="Times New Roman" w:hAnsi="Times New Roman"/>
                          <w:color w:val="000000"/>
                          <w:sz w:val="22"/>
                          <w:szCs w:val="22"/>
                        </w:rPr>
                        <w:t>КОПІЯ</w:t>
                      </w:r>
                    </w:p>
                  </w:txbxContent>
                </v:textbox>
                <w10:wrap type="none"/>
              </v:rect>
            </w:pict>
          </mc:Fallback>
        </mc:AlternateContent>
        <w:drawing>
          <wp:anchor behindDoc="0" distT="0" distB="0" distL="114935" distR="114935" simplePos="0" locked="0" layoutInCell="0" allowOverlap="1" relativeHeight="4">
            <wp:simplePos x="0" y="0"/>
            <wp:positionH relativeFrom="column">
              <wp:posOffset>2884805</wp:posOffset>
            </wp:positionH>
            <wp:positionV relativeFrom="paragraph">
              <wp:posOffset>-351790</wp:posOffset>
            </wp:positionV>
            <wp:extent cx="388620" cy="568960"/>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388620" cy="568960"/>
                    </a:xfrm>
                    <a:prstGeom prst="rect">
                      <a:avLst/>
                    </a:prstGeom>
                  </pic:spPr>
                </pic:pic>
              </a:graphicData>
            </a:graphic>
          </wp:anchor>
        </w:drawing>
      </w:r>
      <w:r>
        <w:rPr>
          <w:sz w:val="28"/>
          <w:szCs w:val="28"/>
        </w:rPr>
        <w:t xml:space="preserve">             </w:t>
      </w:r>
      <w:r>
        <w:rPr>
          <w:sz w:val="28"/>
          <w:szCs w:val="28"/>
        </w:rPr>
        <w:t>копія</w:t>
      </w:r>
    </w:p>
    <w:p>
      <w:pPr>
        <w:pStyle w:val="Style17"/>
        <w:spacing w:before="0" w:after="0"/>
        <w:jc w:val="center"/>
        <w:rPr>
          <w:sz w:val="28"/>
          <w:szCs w:val="28"/>
        </w:rPr>
      </w:pPr>
      <w:r>
        <w:rPr>
          <w:b/>
          <w:bCs/>
          <w:sz w:val="28"/>
          <w:szCs w:val="28"/>
        </w:rPr>
        <w:t>ВИКОНАВЧИЙ КОМІТЕТ ПОКРОВСЬКОЇ МІСЬКОЇ РАДИ</w:t>
      </w:r>
    </w:p>
    <w:p>
      <w:pPr>
        <w:pStyle w:val="Style17"/>
        <w:spacing w:before="0" w:after="0"/>
        <w:jc w:val="center"/>
        <w:rPr>
          <w:sz w:val="28"/>
          <w:szCs w:val="28"/>
        </w:rPr>
      </w:pPr>
      <w:r>
        <w:rPr>
          <w:b/>
          <w:bCs/>
          <w:sz w:val="28"/>
          <w:szCs w:val="28"/>
        </w:rPr>
        <w:t>ДНІПРОПЕТРОВСЬКОЇ ОБЛАСТІ</w:t>
      </w:r>
    </w:p>
    <w:p>
      <w:pPr>
        <w:pStyle w:val="Style17"/>
        <w:spacing w:before="0" w:after="0"/>
        <w:jc w:val="center"/>
        <w:rPr>
          <w:b/>
          <w:b/>
          <w:bCs/>
          <w:sz w:val="6"/>
          <w:szCs w:val="6"/>
        </w:rPr>
      </w:pPr>
      <w:r>
        <w:rPr>
          <w:b/>
          <w:bCs/>
          <w:sz w:val="6"/>
          <w:szCs w:val="6"/>
        </w:rPr>
      </w:r>
    </w:p>
    <w:p>
      <w:pPr>
        <w:pStyle w:val="Style17"/>
        <w:spacing w:before="0" w:after="0"/>
        <w:jc w:val="center"/>
        <w:rPr>
          <w:sz w:val="28"/>
          <w:szCs w:val="28"/>
        </w:rPr>
      </w:pPr>
      <w:r>
        <w:rPr>
          <w:b/>
          <w:bCs/>
          <w:sz w:val="28"/>
          <w:szCs w:val="28"/>
        </w:rPr>
        <w:t xml:space="preserve">РІШЕННЯ </w:t>
      </w:r>
    </w:p>
    <w:p>
      <w:pPr>
        <w:pStyle w:val="21"/>
        <w:ind w:hanging="0"/>
        <w:jc w:val="left"/>
        <w:rPr/>
      </w:pPr>
      <w:r>
        <w:rPr>
          <w:b w:val="false"/>
          <w:bCs w:val="false"/>
          <w:sz w:val="28"/>
          <w:szCs w:val="28"/>
        </w:rPr>
        <w:t xml:space="preserve">25.10.2023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№499/06-53-23</w:t>
      </w:r>
      <w:r>
        <w:rPr>
          <w:b/>
          <w:bCs/>
          <w:sz w:val="28"/>
          <w:szCs w:val="28"/>
        </w:rPr>
        <w:t xml:space="preserve"> </w:t>
      </w:r>
    </w:p>
    <w:p>
      <w:pPr>
        <w:pStyle w:val="Style17"/>
        <w:spacing w:before="0" w:after="0"/>
        <w:rPr>
          <w:sz w:val="27"/>
          <w:szCs w:val="27"/>
        </w:rPr>
      </w:pPr>
      <w:r>
        <w:rPr>
          <w:sz w:val="27"/>
          <w:szCs w:val="27"/>
        </w:rPr>
      </w:r>
    </w:p>
    <w:p>
      <w:pPr>
        <w:pStyle w:val="Style17"/>
        <w:spacing w:before="0" w:after="0"/>
        <w:rPr>
          <w:sz w:val="27"/>
          <w:szCs w:val="27"/>
        </w:rPr>
      </w:pPr>
      <w:r>
        <w:rPr>
          <w:rFonts w:eastAsia="Times New Roman"/>
          <w:sz w:val="27"/>
          <w:szCs w:val="27"/>
          <w:lang w:eastAsia="ru-RU"/>
        </w:rPr>
        <w:t xml:space="preserve">Про </w:t>
      </w:r>
      <w:r>
        <w:rPr>
          <w:rFonts w:eastAsia="Times New Roman"/>
          <w:color w:val="000000"/>
          <w:sz w:val="27"/>
          <w:szCs w:val="27"/>
          <w:lang w:eastAsia="ru-RU"/>
        </w:rPr>
        <w:t xml:space="preserve">встановлення опіки </w:t>
      </w:r>
    </w:p>
    <w:p>
      <w:pPr>
        <w:pStyle w:val="Normal"/>
        <w:snapToGrid w:val="false"/>
        <w:spacing w:lineRule="auto" w:line="240" w:before="240" w:after="0"/>
        <w:ind w:firstLine="709"/>
        <w:jc w:val="both"/>
        <w:rPr>
          <w:sz w:val="27"/>
          <w:szCs w:val="27"/>
        </w:rPr>
      </w:pPr>
      <w:r>
        <w:rPr>
          <w:rFonts w:eastAsia="Times New Roman" w:ascii="Times New Roman" w:hAnsi="Times New Roman"/>
          <w:sz w:val="27"/>
          <w:szCs w:val="27"/>
          <w:lang w:eastAsia="ru-RU"/>
        </w:rPr>
        <w:t>Розглянувши заяву</w:t>
      </w:r>
      <w:r>
        <w:rPr>
          <w:rFonts w:ascii="Times New Roman" w:hAnsi="Times New Roman"/>
          <w:sz w:val="27"/>
          <w:szCs w:val="27"/>
          <w:lang w:eastAsia="ru-RU"/>
        </w:rPr>
        <w:t xml:space="preserve"> </w:t>
      </w:r>
      <w:r>
        <w:rPr>
          <w:rFonts w:eastAsia="Times New Roman" w:ascii="Times New Roman" w:hAnsi="Times New Roman"/>
          <w:color w:val="000000"/>
          <w:sz w:val="27"/>
          <w:szCs w:val="27"/>
          <w:lang w:eastAsia="ru-RU"/>
        </w:rPr>
        <w:t>ХХХХХХ</w:t>
      </w:r>
      <w:r>
        <w:rPr>
          <w:rFonts w:eastAsia="Times New Roman" w:ascii="Times New Roman" w:hAnsi="Times New Roman"/>
          <w:sz w:val="27"/>
          <w:szCs w:val="27"/>
          <w:lang w:eastAsia="ru-RU"/>
        </w:rPr>
        <w:t xml:space="preserve">, </w:t>
      </w:r>
      <w:r>
        <w:rPr>
          <w:rFonts w:eastAsia="Times New Roman" w:ascii="Times New Roman" w:hAnsi="Times New Roman"/>
          <w:color w:val="000000"/>
          <w:sz w:val="27"/>
          <w:szCs w:val="27"/>
          <w:lang w:eastAsia="ru-RU"/>
        </w:rPr>
        <w:t>ХХХХХХ</w:t>
      </w:r>
      <w:r>
        <w:rPr>
          <w:rFonts w:ascii="Times New Roman" w:hAnsi="Times New Roman"/>
          <w:sz w:val="27"/>
          <w:szCs w:val="27"/>
          <w:lang w:eastAsia="ru-RU"/>
        </w:rPr>
        <w:t xml:space="preserve"> року народження, яка проживає за адресою: </w:t>
      </w:r>
      <w:r>
        <w:rPr>
          <w:rFonts w:eastAsia="Times New Roman" w:ascii="Times New Roman" w:hAnsi="Times New Roman"/>
          <w:color w:val="000000"/>
          <w:sz w:val="27"/>
          <w:szCs w:val="27"/>
          <w:lang w:eastAsia="ru-RU"/>
        </w:rPr>
        <w:t>ХХХХХХ</w:t>
      </w:r>
      <w:r>
        <w:rPr>
          <w:rFonts w:eastAsia="Times New Roman" w:ascii="Times New Roman" w:hAnsi="Times New Roman"/>
          <w:sz w:val="27"/>
          <w:szCs w:val="27"/>
          <w:lang w:eastAsia="ru-RU"/>
        </w:rPr>
        <w:t>, виконавчий комітет Покровської міської ради Дніпропетровської області встановив</w:t>
      </w:r>
      <w:r>
        <w:rPr>
          <w:rFonts w:ascii="Times New Roman" w:hAnsi="Times New Roman"/>
          <w:sz w:val="27"/>
          <w:szCs w:val="27"/>
          <w:lang w:eastAsia="ru-RU"/>
        </w:rPr>
        <w:t xml:space="preserve">. </w:t>
      </w:r>
    </w:p>
    <w:p>
      <w:pPr>
        <w:pStyle w:val="Normal"/>
        <w:shd w:val="clear" w:color="auto" w:fill="FFFFFF"/>
        <w:spacing w:lineRule="auto" w:line="240" w:before="0" w:after="0"/>
        <w:jc w:val="both"/>
        <w:rPr>
          <w:sz w:val="27"/>
          <w:szCs w:val="27"/>
        </w:rPr>
      </w:pPr>
      <w:r>
        <w:rPr>
          <w:rFonts w:eastAsia="Times New Roman" w:ascii="Times New Roman" w:hAnsi="Times New Roman"/>
          <w:color w:val="000000"/>
          <w:sz w:val="27"/>
          <w:szCs w:val="27"/>
          <w:lang w:eastAsia="ru-RU"/>
        </w:rPr>
        <w:tab/>
        <w:t>ХХХХХХ, ХХХХХХ року народження перебуває на обліку потенційних опікунів, піклувальників, прийомних батьків, батьків-вихователів в службі у справах дітей виконавчого комітету Покровської міської ради Дніпропетровської області за № ХХХХХХ від ХХХХХХ р. та виявила бажання стати опікуном малолітньої ХХХХХХ, ХХХХХХ року народження, яка має статус дитини, позбавленої батьківського піклування (рішення виконавчого комітету Покровської міської ради Дніпропетровської області від ХХХХХХ № ХХХХХХ).</w:t>
      </w:r>
    </w:p>
    <w:p>
      <w:pPr>
        <w:pStyle w:val="HTML1"/>
        <w:shd w:val="clear" w:color="auto" w:fill="FFFFFF"/>
        <w:spacing w:lineRule="auto" w:line="240" w:before="0" w:after="0"/>
        <w:jc w:val="both"/>
        <w:rPr>
          <w:sz w:val="27"/>
          <w:szCs w:val="27"/>
        </w:rPr>
      </w:pPr>
      <w:r>
        <w:rPr>
          <w:rFonts w:eastAsia="Times New Roman" w:cs="Times New Roman" w:ascii="Times New Roman" w:hAnsi="Times New Roman"/>
          <w:color w:val="000000"/>
          <w:sz w:val="27"/>
          <w:szCs w:val="27"/>
          <w:lang w:eastAsia="ru-RU"/>
        </w:rPr>
        <w:tab/>
        <w:t xml:space="preserve">Мати дитини, </w:t>
      </w:r>
      <w:r>
        <w:rPr>
          <w:rFonts w:eastAsia="Times New Roman" w:ascii="Times New Roman" w:hAnsi="Times New Roman"/>
          <w:color w:val="000000"/>
          <w:sz w:val="27"/>
          <w:szCs w:val="27"/>
          <w:lang w:eastAsia="ru-RU"/>
        </w:rPr>
        <w:t>ХХХХХХ</w:t>
      </w:r>
      <w:r>
        <w:rPr>
          <w:rFonts w:eastAsia="Times New Roman" w:cs="Times New Roman" w:ascii="Times New Roman" w:hAnsi="Times New Roman"/>
          <w:color w:val="000000"/>
          <w:sz w:val="27"/>
          <w:szCs w:val="27"/>
          <w:lang w:eastAsia="ru-RU"/>
        </w:rPr>
        <w:t xml:space="preserve">, померла </w:t>
      </w:r>
      <w:r>
        <w:rPr>
          <w:rFonts w:eastAsia="Times New Roman" w:ascii="Times New Roman" w:hAnsi="Times New Roman"/>
          <w:color w:val="000000"/>
          <w:sz w:val="27"/>
          <w:szCs w:val="27"/>
          <w:lang w:eastAsia="ru-RU"/>
        </w:rPr>
        <w:t>ХХХХХХ</w:t>
      </w:r>
      <w:r>
        <w:rPr>
          <w:rFonts w:eastAsia="Times New Roman" w:cs="Times New Roman" w:ascii="Times New Roman" w:hAnsi="Times New Roman"/>
          <w:color w:val="000000"/>
          <w:sz w:val="27"/>
          <w:szCs w:val="27"/>
          <w:lang w:eastAsia="ru-RU"/>
        </w:rPr>
        <w:t xml:space="preserve"> (свідоцтво про смерть від </w:t>
      </w:r>
      <w:r>
        <w:rPr>
          <w:rFonts w:eastAsia="Times New Roman" w:ascii="Times New Roman" w:hAnsi="Times New Roman"/>
          <w:color w:val="000000"/>
          <w:sz w:val="27"/>
          <w:szCs w:val="27"/>
          <w:lang w:eastAsia="ru-RU"/>
        </w:rPr>
        <w:t>ХХХХХХ</w:t>
      </w:r>
      <w:r>
        <w:rPr>
          <w:rFonts w:eastAsia="Times New Roman" w:cs="Times New Roman" w:ascii="Times New Roman" w:hAnsi="Times New Roman"/>
          <w:color w:val="000000"/>
          <w:sz w:val="27"/>
          <w:szCs w:val="27"/>
          <w:lang w:eastAsia="ru-RU"/>
        </w:rPr>
        <w:t xml:space="preserve">, серія </w:t>
      </w:r>
      <w:r>
        <w:rPr>
          <w:rFonts w:eastAsia="Times New Roman" w:ascii="Times New Roman" w:hAnsi="Times New Roman"/>
          <w:color w:val="000000"/>
          <w:sz w:val="27"/>
          <w:szCs w:val="27"/>
          <w:lang w:eastAsia="ru-RU"/>
        </w:rPr>
        <w:t>ХХХХХХ</w:t>
      </w:r>
      <w:r>
        <w:rPr>
          <w:rFonts w:eastAsia="Times New Roman" w:cs="Times New Roman" w:ascii="Times New Roman" w:hAnsi="Times New Roman"/>
          <w:color w:val="000000"/>
          <w:sz w:val="27"/>
          <w:szCs w:val="27"/>
          <w:lang w:eastAsia="ru-RU"/>
        </w:rPr>
        <w:t xml:space="preserve"> №</w:t>
      </w:r>
      <w:r>
        <w:rPr>
          <w:rFonts w:eastAsia="Times New Roman" w:ascii="Times New Roman" w:hAnsi="Times New Roman"/>
          <w:color w:val="000000"/>
          <w:sz w:val="27"/>
          <w:szCs w:val="27"/>
          <w:lang w:eastAsia="ru-RU"/>
        </w:rPr>
        <w:t xml:space="preserve"> ХХХХХХ</w:t>
      </w:r>
      <w:r>
        <w:rPr>
          <w:rFonts w:eastAsia="Times New Roman" w:cs="Times New Roman" w:ascii="Times New Roman" w:hAnsi="Times New Roman"/>
          <w:color w:val="000000"/>
          <w:sz w:val="27"/>
          <w:szCs w:val="27"/>
          <w:lang w:eastAsia="ru-RU"/>
        </w:rPr>
        <w:t xml:space="preserve">, видане </w:t>
      </w:r>
      <w:r>
        <w:rPr>
          <w:rFonts w:eastAsia="Times New Roman" w:ascii="Times New Roman" w:hAnsi="Times New Roman"/>
          <w:color w:val="000000"/>
          <w:sz w:val="27"/>
          <w:szCs w:val="27"/>
          <w:lang w:eastAsia="ru-RU"/>
        </w:rPr>
        <w:t>ХХХХХХ</w:t>
      </w:r>
      <w:r>
        <w:rPr>
          <w:rFonts w:eastAsia="Times New Roman" w:cs="Times New Roman" w:ascii="Times New Roman" w:hAnsi="Times New Roman"/>
          <w:color w:val="000000"/>
          <w:sz w:val="27"/>
          <w:szCs w:val="27"/>
          <w:lang w:eastAsia="ru-RU"/>
        </w:rPr>
        <w:t>).</w:t>
      </w:r>
    </w:p>
    <w:p>
      <w:pPr>
        <w:pStyle w:val="HTML1"/>
        <w:shd w:val="clear" w:color="auto" w:fill="FFFFFF"/>
        <w:spacing w:lineRule="auto" w:line="240" w:before="0" w:after="0"/>
        <w:jc w:val="both"/>
        <w:rPr>
          <w:sz w:val="27"/>
          <w:szCs w:val="27"/>
        </w:rPr>
      </w:pPr>
      <w:r>
        <w:rPr>
          <w:rFonts w:eastAsia="Times New Roman" w:cs="Times New Roman" w:ascii="Times New Roman" w:hAnsi="Times New Roman"/>
          <w:color w:val="000000"/>
          <w:sz w:val="27"/>
          <w:szCs w:val="27"/>
          <w:lang w:eastAsia="ru-RU"/>
        </w:rPr>
        <w:tab/>
        <w:t xml:space="preserve">Батько дитини, </w:t>
      </w:r>
      <w:r>
        <w:rPr>
          <w:rFonts w:eastAsia="Times New Roman" w:ascii="Times New Roman" w:hAnsi="Times New Roman"/>
          <w:color w:val="000000"/>
          <w:sz w:val="27"/>
          <w:szCs w:val="27"/>
          <w:lang w:eastAsia="ru-RU"/>
        </w:rPr>
        <w:t>ХХХХХХ</w:t>
      </w:r>
      <w:r>
        <w:rPr>
          <w:rFonts w:eastAsia="Times New Roman" w:cs="Times New Roman" w:ascii="Times New Roman" w:hAnsi="Times New Roman"/>
          <w:color w:val="000000"/>
          <w:sz w:val="27"/>
          <w:szCs w:val="27"/>
          <w:lang w:eastAsia="ru-RU"/>
        </w:rPr>
        <w:t xml:space="preserve">, </w:t>
      </w:r>
      <w:r>
        <w:rPr>
          <w:rFonts w:eastAsia="Times New Roman" w:ascii="Times New Roman" w:hAnsi="Times New Roman"/>
          <w:color w:val="000000"/>
          <w:sz w:val="27"/>
          <w:szCs w:val="27"/>
          <w:lang w:eastAsia="ru-RU"/>
        </w:rPr>
        <w:t>ХХХХХХ</w:t>
      </w:r>
      <w:r>
        <w:rPr>
          <w:rFonts w:eastAsia="Times New Roman" w:cs="Times New Roman" w:ascii="Times New Roman" w:hAnsi="Times New Roman"/>
          <w:color w:val="000000"/>
          <w:sz w:val="27"/>
          <w:szCs w:val="27"/>
          <w:lang w:eastAsia="ru-RU"/>
        </w:rPr>
        <w:t xml:space="preserve"> року народження, позбавлений батьківських прав відповідно до рішення </w:t>
      </w:r>
      <w:r>
        <w:rPr>
          <w:rFonts w:eastAsia="Times New Roman" w:ascii="Times New Roman" w:hAnsi="Times New Roman"/>
          <w:color w:val="000000"/>
          <w:sz w:val="27"/>
          <w:szCs w:val="27"/>
          <w:lang w:eastAsia="ru-RU"/>
        </w:rPr>
        <w:t>ХХХХХХ</w:t>
      </w:r>
      <w:r>
        <w:rPr>
          <w:rFonts w:eastAsia="Times New Roman" w:cs="Times New Roman" w:ascii="Times New Roman" w:hAnsi="Times New Roman"/>
          <w:color w:val="000000"/>
          <w:sz w:val="27"/>
          <w:szCs w:val="27"/>
          <w:lang w:eastAsia="ru-RU"/>
        </w:rPr>
        <w:t xml:space="preserve"> від </w:t>
      </w:r>
      <w:r>
        <w:rPr>
          <w:rFonts w:eastAsia="Times New Roman" w:ascii="Times New Roman" w:hAnsi="Times New Roman"/>
          <w:color w:val="000000"/>
          <w:sz w:val="27"/>
          <w:szCs w:val="27"/>
          <w:lang w:eastAsia="ru-RU"/>
        </w:rPr>
        <w:t>ХХХХХХ</w:t>
      </w:r>
      <w:r>
        <w:rPr>
          <w:rFonts w:eastAsia="Times New Roman" w:cs="Times New Roman" w:ascii="Times New Roman" w:hAnsi="Times New Roman"/>
          <w:color w:val="000000"/>
          <w:sz w:val="27"/>
          <w:szCs w:val="27"/>
          <w:lang w:eastAsia="ru-RU"/>
        </w:rPr>
        <w:t xml:space="preserve"> (набрало законної сили </w:t>
      </w:r>
      <w:r>
        <w:rPr>
          <w:rFonts w:eastAsia="Times New Roman" w:ascii="Times New Roman" w:hAnsi="Times New Roman"/>
          <w:color w:val="000000"/>
          <w:sz w:val="27"/>
          <w:szCs w:val="27"/>
          <w:lang w:eastAsia="ru-RU"/>
        </w:rPr>
        <w:t>ХХХХХХ</w:t>
      </w:r>
      <w:r>
        <w:rPr>
          <w:rFonts w:eastAsia="Times New Roman" w:cs="Times New Roman" w:ascii="Times New Roman" w:hAnsi="Times New Roman"/>
          <w:color w:val="000000"/>
          <w:sz w:val="27"/>
          <w:szCs w:val="27"/>
          <w:lang w:eastAsia="ru-RU"/>
        </w:rPr>
        <w:t xml:space="preserve">). </w:t>
        <w:tab/>
      </w:r>
    </w:p>
    <w:p>
      <w:pPr>
        <w:pStyle w:val="Normal"/>
        <w:spacing w:lineRule="auto" w:line="240" w:before="0" w:after="143"/>
        <w:ind w:firstLine="708"/>
        <w:jc w:val="both"/>
        <w:rPr>
          <w:rFonts w:ascii="Times New Roman" w:hAnsi="Times New Roman" w:eastAsia="Times New Roman"/>
          <w:sz w:val="27"/>
          <w:szCs w:val="27"/>
          <w:lang w:eastAsia="ru-RU"/>
        </w:rPr>
      </w:pPr>
      <w:r>
        <w:rPr>
          <w:rFonts w:eastAsia="Times New Roman" w:ascii="Times New Roman" w:hAnsi="Times New Roman"/>
          <w:sz w:val="27"/>
          <w:szCs w:val="27"/>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7"/>
          <w:szCs w:val="27"/>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КМУ від 24.09.2008 №866 «Питання діяльності органів опіки та піклування, пов’язаної із захистом прав дитини», </w:t>
      </w:r>
      <w:r>
        <w:rPr>
          <w:rFonts w:eastAsia="Times New Roman" w:ascii="Times New Roman" w:hAnsi="Times New Roman"/>
          <w:sz w:val="27"/>
          <w:szCs w:val="27"/>
          <w:lang w:eastAsia="ru-RU"/>
        </w:rPr>
        <w:t>на підставі рішення комісії з питань захисту прав дитини (протокол</w:t>
      </w:r>
      <w:r>
        <w:rPr>
          <w:rFonts w:eastAsia="Times New Roman" w:ascii="Times New Roman" w:hAnsi="Times New Roman"/>
          <w:color w:val="FF0000"/>
          <w:sz w:val="27"/>
          <w:szCs w:val="27"/>
          <w:lang w:eastAsia="ru-RU"/>
        </w:rPr>
        <w:t xml:space="preserve"> </w:t>
      </w:r>
      <w:r>
        <w:rPr>
          <w:rFonts w:eastAsia="Times New Roman" w:ascii="Times New Roman" w:hAnsi="Times New Roman"/>
          <w:sz w:val="27"/>
          <w:szCs w:val="27"/>
          <w:lang w:eastAsia="ru-RU"/>
        </w:rPr>
        <w:t>№</w:t>
      </w:r>
      <w:r>
        <w:rPr>
          <w:rFonts w:eastAsia="Times New Roman" w:ascii="Times New Roman" w:hAnsi="Times New Roman"/>
          <w:color w:val="000000"/>
          <w:sz w:val="27"/>
          <w:szCs w:val="27"/>
          <w:lang w:eastAsia="ru-RU"/>
        </w:rPr>
        <w:t>19</w:t>
      </w:r>
      <w:r>
        <w:rPr>
          <w:rFonts w:eastAsia="Times New Roman" w:ascii="Times New Roman" w:hAnsi="Times New Roman"/>
          <w:sz w:val="27"/>
          <w:szCs w:val="27"/>
          <w:lang w:eastAsia="ru-RU"/>
        </w:rPr>
        <w:t xml:space="preserve"> від </w:t>
      </w:r>
      <w:r>
        <w:rPr>
          <w:rFonts w:eastAsia="Times New Roman" w:ascii="Times New Roman" w:hAnsi="Times New Roman"/>
          <w:color w:val="000000"/>
          <w:sz w:val="27"/>
          <w:szCs w:val="27"/>
          <w:lang w:eastAsia="ru-RU"/>
        </w:rPr>
        <w:t>12.10.2023</w:t>
      </w:r>
      <w:r>
        <w:rPr>
          <w:rFonts w:eastAsia="Times New Roman" w:ascii="Times New Roman" w:hAnsi="Times New Roman"/>
          <w:sz w:val="27"/>
          <w:szCs w:val="27"/>
          <w:lang w:eastAsia="ru-RU"/>
        </w:rPr>
        <w:t xml:space="preserve">) та висновку служби у справах дітей виконавчого комітету Покровської міської ради Дніпропетровської області від </w:t>
      </w:r>
      <w:r>
        <w:rPr>
          <w:rFonts w:eastAsia="Times New Roman" w:ascii="Times New Roman" w:hAnsi="Times New Roman"/>
          <w:color w:val="000000"/>
          <w:sz w:val="27"/>
          <w:szCs w:val="27"/>
          <w:lang w:eastAsia="ru-RU"/>
        </w:rPr>
        <w:t>ХХХХХХ</w:t>
      </w:r>
      <w:r>
        <w:rPr>
          <w:rFonts w:eastAsia="Times New Roman" w:ascii="Times New Roman" w:hAnsi="Times New Roman"/>
          <w:sz w:val="27"/>
          <w:szCs w:val="27"/>
          <w:lang w:eastAsia="ru-RU"/>
        </w:rPr>
        <w:t xml:space="preserve"> №</w:t>
      </w:r>
      <w:r>
        <w:rPr>
          <w:rFonts w:eastAsia="Times New Roman" w:ascii="Times New Roman" w:hAnsi="Times New Roman"/>
          <w:color w:val="000000"/>
          <w:sz w:val="27"/>
          <w:szCs w:val="27"/>
          <w:lang w:eastAsia="ru-RU"/>
        </w:rPr>
        <w:t xml:space="preserve"> ХХХХХХ</w:t>
      </w:r>
      <w:r>
        <w:rPr>
          <w:rFonts w:eastAsia="Times New Roman" w:ascii="Times New Roman" w:hAnsi="Times New Roman"/>
          <w:sz w:val="27"/>
          <w:szCs w:val="27"/>
          <w:lang w:eastAsia="ru-RU"/>
        </w:rPr>
        <w:t xml:space="preserve"> «Про доцільність встановлення опіки над</w:t>
      </w:r>
      <w:r>
        <w:rPr>
          <w:rFonts w:eastAsia="Times New Roman" w:ascii="Times New Roman" w:hAnsi="Times New Roman"/>
          <w:color w:val="000000"/>
          <w:sz w:val="27"/>
          <w:szCs w:val="27"/>
          <w:lang w:eastAsia="ru-RU"/>
        </w:rPr>
        <w:t xml:space="preserve"> малолітньою ХХХХХХ, ХХХХХХ року народження ХХХХХХ, ХХХХХХ року народження»</w:t>
      </w:r>
      <w:r>
        <w:rPr>
          <w:rFonts w:eastAsia="Times New Roman" w:ascii="Times New Roman" w:hAnsi="Times New Roman"/>
          <w:sz w:val="27"/>
          <w:szCs w:val="27"/>
          <w:lang w:eastAsia="ru-RU"/>
        </w:rPr>
        <w:t>, виконавчий комітет Покровської міської ради Дніпропетровської області</w:t>
      </w:r>
    </w:p>
    <w:p>
      <w:pPr>
        <w:pStyle w:val="Style17"/>
        <w:rPr>
          <w:sz w:val="27"/>
          <w:szCs w:val="27"/>
        </w:rPr>
      </w:pPr>
      <w:r>
        <w:rPr>
          <w:b/>
          <w:bCs/>
          <w:sz w:val="27"/>
          <w:szCs w:val="27"/>
        </w:rPr>
        <w:t>ВИРІШИВ:</w:t>
      </w:r>
    </w:p>
    <w:p>
      <w:pPr>
        <w:pStyle w:val="Style17"/>
        <w:jc w:val="both"/>
        <w:rPr>
          <w:sz w:val="27"/>
          <w:szCs w:val="27"/>
        </w:rPr>
      </w:pPr>
      <w:r>
        <w:rPr>
          <w:rFonts w:eastAsia="Times New Roman"/>
          <w:b/>
          <w:kern w:val="0"/>
          <w:sz w:val="27"/>
          <w:szCs w:val="27"/>
          <w:lang w:eastAsia="ru-RU"/>
        </w:rPr>
        <w:tab/>
      </w:r>
      <w:r>
        <w:rPr>
          <w:rFonts w:eastAsia="Times New Roman"/>
          <w:kern w:val="0"/>
          <w:sz w:val="27"/>
          <w:szCs w:val="27"/>
          <w:lang w:eastAsia="ru-RU"/>
        </w:rPr>
        <w:t xml:space="preserve">1.Встановити опіку над </w:t>
      </w:r>
      <w:r>
        <w:rPr>
          <w:rFonts w:eastAsia="Calibri"/>
          <w:kern w:val="0"/>
          <w:sz w:val="27"/>
          <w:szCs w:val="27"/>
          <w:lang w:eastAsia="ru-RU"/>
        </w:rPr>
        <w:t xml:space="preserve">дитиною, малолітньою </w:t>
      </w:r>
      <w:r>
        <w:rPr>
          <w:rFonts w:eastAsia="Times New Roman"/>
          <w:color w:val="000000"/>
          <w:sz w:val="27"/>
          <w:szCs w:val="27"/>
          <w:lang w:eastAsia="ru-RU"/>
        </w:rPr>
        <w:t>ХХХХХХ</w:t>
      </w:r>
      <w:r>
        <w:rPr>
          <w:rFonts w:eastAsia="Calibri"/>
          <w:kern w:val="0"/>
          <w:sz w:val="27"/>
          <w:szCs w:val="27"/>
          <w:lang w:eastAsia="ru-RU"/>
        </w:rPr>
        <w:t xml:space="preserve">, </w:t>
      </w:r>
      <w:r>
        <w:rPr>
          <w:rFonts w:eastAsia="Times New Roman"/>
          <w:color w:val="000000"/>
          <w:sz w:val="27"/>
          <w:szCs w:val="27"/>
          <w:lang w:eastAsia="ru-RU"/>
        </w:rPr>
        <w:t>ХХХХХХ</w:t>
      </w:r>
      <w:r>
        <w:rPr>
          <w:rFonts w:eastAsia="Calibri"/>
          <w:kern w:val="0"/>
          <w:sz w:val="27"/>
          <w:szCs w:val="27"/>
          <w:lang w:eastAsia="ru-RU"/>
        </w:rPr>
        <w:t xml:space="preserve"> року народження. </w:t>
      </w:r>
    </w:p>
    <w:p>
      <w:pPr>
        <w:pStyle w:val="Normal"/>
        <w:spacing w:lineRule="auto" w:line="240" w:before="0" w:after="0"/>
        <w:ind w:firstLine="708"/>
        <w:jc w:val="both"/>
        <w:rPr>
          <w:sz w:val="27"/>
          <w:szCs w:val="27"/>
        </w:rPr>
      </w:pPr>
      <w:r>
        <w:rPr>
          <w:rFonts w:eastAsia="Times New Roman" w:ascii="Times New Roman" w:hAnsi="Times New Roman"/>
          <w:sz w:val="27"/>
          <w:szCs w:val="27"/>
          <w:lang w:eastAsia="ru-RU"/>
        </w:rPr>
        <w:t xml:space="preserve">2.Призначити </w:t>
      </w:r>
      <w:r>
        <w:rPr>
          <w:rFonts w:eastAsia="Times New Roman" w:ascii="Times New Roman" w:hAnsi="Times New Roman"/>
          <w:color w:val="000000"/>
          <w:sz w:val="27"/>
          <w:szCs w:val="27"/>
          <w:lang w:eastAsia="ru-RU"/>
        </w:rPr>
        <w:t>ХХХХХХ, ХХХХХХ року народження</w:t>
      </w:r>
      <w:r>
        <w:rPr>
          <w:rFonts w:eastAsia="Times New Roman" w:ascii="Times New Roman" w:hAnsi="Times New Roman"/>
          <w:sz w:val="27"/>
          <w:szCs w:val="27"/>
          <w:lang w:eastAsia="ru-RU"/>
        </w:rPr>
        <w:t xml:space="preserve"> опікуном </w:t>
      </w:r>
      <w:r>
        <w:rPr>
          <w:rFonts w:ascii="Times New Roman" w:hAnsi="Times New Roman"/>
          <w:sz w:val="27"/>
          <w:szCs w:val="27"/>
          <w:lang w:eastAsia="ru-RU"/>
        </w:rPr>
        <w:t xml:space="preserve">малолітньої </w:t>
      </w:r>
      <w:r>
        <w:rPr>
          <w:rFonts w:eastAsia="Times New Roman" w:ascii="Times New Roman" w:hAnsi="Times New Roman"/>
          <w:color w:val="000000"/>
          <w:sz w:val="27"/>
          <w:szCs w:val="27"/>
          <w:lang w:eastAsia="ru-RU"/>
        </w:rPr>
        <w:t>ХХХХХХ, ХХХХХХ року народження</w:t>
      </w:r>
      <w:r>
        <w:rPr>
          <w:rFonts w:eastAsia="Times New Roman" w:ascii="Times New Roman" w:hAnsi="Times New Roman"/>
          <w:sz w:val="27"/>
          <w:szCs w:val="27"/>
          <w:lang w:eastAsia="ru-RU"/>
        </w:rPr>
        <w:t>.</w:t>
      </w:r>
    </w:p>
    <w:p>
      <w:pPr>
        <w:pStyle w:val="Normal"/>
        <w:spacing w:lineRule="auto" w:line="240" w:before="0" w:after="0"/>
        <w:ind w:firstLine="708"/>
        <w:jc w:val="both"/>
        <w:rPr>
          <w:sz w:val="10"/>
          <w:szCs w:val="10"/>
        </w:rPr>
      </w:pPr>
      <w:r>
        <w:rPr>
          <w:sz w:val="10"/>
          <w:szCs w:val="10"/>
        </w:rPr>
      </w:r>
    </w:p>
    <w:p>
      <w:pPr>
        <w:pStyle w:val="Style17"/>
        <w:spacing w:before="0" w:after="0"/>
        <w:jc w:val="both"/>
        <w:rPr>
          <w:rFonts w:eastAsia="Calibri"/>
          <w:kern w:val="0"/>
          <w:sz w:val="27"/>
          <w:szCs w:val="27"/>
          <w:lang w:eastAsia="ru-RU"/>
        </w:rPr>
      </w:pPr>
      <w:r>
        <w:rPr>
          <w:rFonts w:eastAsia="Times New Roman"/>
          <w:kern w:val="0"/>
          <w:sz w:val="27"/>
          <w:szCs w:val="27"/>
          <w:lang w:eastAsia="ru-RU"/>
        </w:rPr>
        <w:tab/>
        <w:t xml:space="preserve">3.Визначити місце проживання </w:t>
      </w:r>
      <w:r>
        <w:rPr>
          <w:rFonts w:eastAsia="Times New Roman"/>
          <w:color w:val="000000"/>
          <w:kern w:val="0"/>
          <w:sz w:val="27"/>
          <w:szCs w:val="27"/>
          <w:lang w:eastAsia="ru-RU"/>
        </w:rPr>
        <w:t>дитини</w:t>
      </w:r>
      <w:r>
        <w:rPr>
          <w:rFonts w:eastAsia="Times New Roman"/>
          <w:kern w:val="0"/>
          <w:sz w:val="27"/>
          <w:szCs w:val="27"/>
          <w:lang w:eastAsia="ru-RU"/>
        </w:rPr>
        <w:t xml:space="preserve"> за місцем проживання опікуна</w:t>
      </w:r>
      <w:r>
        <w:rPr>
          <w:rFonts w:eastAsia="Times New Roman"/>
          <w:kern w:val="0"/>
          <w:sz w:val="27"/>
          <w:szCs w:val="27"/>
          <w:lang w:val="ru-RU" w:eastAsia="ru-RU"/>
        </w:rPr>
        <w:t xml:space="preserve">: </w:t>
      </w:r>
      <w:r>
        <w:rPr>
          <w:rFonts w:eastAsia="Times New Roman"/>
          <w:color w:val="000000"/>
          <w:sz w:val="27"/>
          <w:szCs w:val="27"/>
          <w:lang w:eastAsia="ru-RU"/>
        </w:rPr>
        <w:t>ХХХХХХ</w:t>
      </w:r>
      <w:r>
        <w:rPr>
          <w:rFonts w:eastAsia="Calibri"/>
          <w:kern w:val="0"/>
          <w:sz w:val="27"/>
          <w:szCs w:val="27"/>
          <w:lang w:eastAsia="ru-RU"/>
        </w:rPr>
        <w:t>.</w:t>
      </w:r>
    </w:p>
    <w:p>
      <w:pPr>
        <w:pStyle w:val="Style17"/>
        <w:spacing w:before="0" w:after="0"/>
        <w:jc w:val="both"/>
        <w:rPr>
          <w:rFonts w:eastAsia="Calibri"/>
          <w:kern w:val="0"/>
          <w:sz w:val="6"/>
          <w:szCs w:val="6"/>
          <w:lang w:eastAsia="ru-RU"/>
        </w:rPr>
      </w:pPr>
      <w:r>
        <w:rPr>
          <w:rFonts w:eastAsia="Calibri"/>
          <w:kern w:val="0"/>
          <w:sz w:val="6"/>
          <w:szCs w:val="6"/>
          <w:lang w:eastAsia="ru-RU"/>
        </w:rPr>
      </w:r>
    </w:p>
    <w:p>
      <w:pPr>
        <w:pStyle w:val="Normal"/>
        <w:suppressAutoHyphens w:val="false"/>
        <w:spacing w:lineRule="auto" w:line="240" w:before="0" w:after="0"/>
        <w:jc w:val="both"/>
        <w:rPr>
          <w:rFonts w:ascii="Times New Roman" w:hAnsi="Times New Roman"/>
          <w:sz w:val="27"/>
          <w:szCs w:val="27"/>
          <w:lang w:eastAsia="ru-RU"/>
        </w:rPr>
      </w:pPr>
      <w:r>
        <w:rPr>
          <w:rFonts w:eastAsia="Times New Roman" w:ascii="Times New Roman" w:hAnsi="Times New Roman"/>
          <w:sz w:val="27"/>
          <w:szCs w:val="27"/>
          <w:lang w:eastAsia="ru-RU"/>
        </w:rPr>
        <w:tab/>
        <w:t xml:space="preserve">4.Покласти персональну відповідальність за життя, здоров'я, фізичний та психологічний розвиток дитини на </w:t>
      </w:r>
      <w:r>
        <w:rPr>
          <w:rFonts w:ascii="Times New Roman" w:hAnsi="Times New Roman"/>
          <w:sz w:val="27"/>
          <w:szCs w:val="27"/>
          <w:lang w:eastAsia="ru-RU"/>
        </w:rPr>
        <w:t xml:space="preserve">опікуна, </w:t>
      </w:r>
      <w:r>
        <w:rPr>
          <w:rFonts w:eastAsia="Times New Roman" w:ascii="Times New Roman" w:hAnsi="Times New Roman"/>
          <w:color w:val="000000"/>
          <w:sz w:val="27"/>
          <w:szCs w:val="27"/>
          <w:lang w:eastAsia="ru-RU"/>
        </w:rPr>
        <w:t>ХХХХХХ, ХХХХХХ року народження</w:t>
      </w:r>
      <w:r>
        <w:rPr>
          <w:rFonts w:ascii="Times New Roman" w:hAnsi="Times New Roman"/>
          <w:sz w:val="27"/>
          <w:szCs w:val="27"/>
          <w:lang w:eastAsia="ru-RU"/>
        </w:rPr>
        <w:t>.</w:t>
      </w:r>
    </w:p>
    <w:p>
      <w:pPr>
        <w:pStyle w:val="Normal"/>
        <w:suppressAutoHyphens w:val="false"/>
        <w:spacing w:lineRule="auto" w:line="240" w:before="0" w:after="0"/>
        <w:jc w:val="both"/>
        <w:rPr>
          <w:sz w:val="6"/>
          <w:szCs w:val="6"/>
        </w:rPr>
      </w:pPr>
      <w:r>
        <w:rPr>
          <w:sz w:val="6"/>
          <w:szCs w:val="6"/>
        </w:rPr>
      </w:r>
    </w:p>
    <w:p>
      <w:pPr>
        <w:pStyle w:val="Normal"/>
        <w:suppressAutoHyphens w:val="false"/>
        <w:spacing w:lineRule="auto" w:line="240" w:before="0" w:after="0"/>
        <w:ind w:firstLine="708"/>
        <w:jc w:val="both"/>
        <w:rPr>
          <w:sz w:val="27"/>
          <w:szCs w:val="27"/>
        </w:rPr>
      </w:pPr>
      <w:r>
        <w:rPr>
          <w:rFonts w:eastAsia="Times New Roman" w:ascii="Times New Roman" w:hAnsi="Times New Roman"/>
          <w:sz w:val="27"/>
          <w:szCs w:val="27"/>
          <w:lang w:eastAsia="ru-RU"/>
        </w:rPr>
        <w:t>5.Службі у справах дітей виконавчого комітету Покровської міської ради Дніпропетровської області (Дар'я ГОРЧАКОВА):</w:t>
      </w:r>
    </w:p>
    <w:p>
      <w:pPr>
        <w:pStyle w:val="Normal"/>
        <w:suppressAutoHyphens w:val="false"/>
        <w:spacing w:lineRule="auto" w:line="240" w:before="0" w:after="0"/>
        <w:ind w:firstLine="708"/>
        <w:jc w:val="both"/>
        <w:rPr>
          <w:sz w:val="27"/>
          <w:szCs w:val="27"/>
        </w:rPr>
      </w:pPr>
      <w:r>
        <w:rPr>
          <w:rFonts w:eastAsia="Times New Roman" w:ascii="Times New Roman" w:hAnsi="Times New Roman"/>
          <w:sz w:val="27"/>
          <w:szCs w:val="27"/>
          <w:lang w:eastAsia="ru-RU"/>
        </w:rPr>
        <w:t>- здійснювати контроль за умовами проживання та виховання дитини в сім</w:t>
      </w:r>
      <w:r>
        <w:rPr>
          <w:rFonts w:eastAsia="Times New Roman" w:ascii="Times New Roman" w:hAnsi="Times New Roman"/>
          <w:sz w:val="27"/>
          <w:szCs w:val="27"/>
          <w:lang w:val="ru-RU" w:eastAsia="ru-RU"/>
        </w:rPr>
        <w:t>’</w:t>
      </w:r>
      <w:r>
        <w:rPr>
          <w:rFonts w:eastAsia="Times New Roman" w:ascii="Times New Roman" w:hAnsi="Times New Roman"/>
          <w:sz w:val="27"/>
          <w:szCs w:val="27"/>
          <w:lang w:eastAsia="ru-RU"/>
        </w:rPr>
        <w:t xml:space="preserve">ї </w:t>
      </w:r>
      <w:r>
        <w:rPr>
          <w:rFonts w:eastAsia="Times New Roman" w:ascii="Times New Roman" w:hAnsi="Times New Roman"/>
          <w:sz w:val="27"/>
          <w:szCs w:val="27"/>
          <w:lang w:val="ru-RU" w:eastAsia="ru-RU"/>
        </w:rPr>
        <w:t>опікуна</w:t>
      </w:r>
      <w:r>
        <w:rPr>
          <w:rFonts w:eastAsia="Times New Roman" w:ascii="Times New Roman" w:hAnsi="Times New Roman"/>
          <w:sz w:val="27"/>
          <w:szCs w:val="27"/>
          <w:lang w:eastAsia="ru-RU"/>
        </w:rPr>
        <w:t>;</w:t>
      </w:r>
    </w:p>
    <w:p>
      <w:pPr>
        <w:pStyle w:val="Normal"/>
        <w:spacing w:lineRule="auto" w:line="240" w:before="0" w:after="0"/>
        <w:ind w:firstLine="708"/>
        <w:jc w:val="both"/>
        <w:rPr>
          <w:rFonts w:ascii="Times New Roman" w:hAnsi="Times New Roman" w:eastAsia="Times New Roman"/>
          <w:sz w:val="27"/>
          <w:szCs w:val="27"/>
          <w:lang w:val="ru-RU" w:eastAsia="ru-RU"/>
        </w:rPr>
      </w:pPr>
      <w:r>
        <w:rPr>
          <w:rFonts w:eastAsia="Times New Roman" w:ascii="Times New Roman" w:hAnsi="Times New Roman"/>
          <w:sz w:val="27"/>
          <w:szCs w:val="27"/>
          <w:lang w:eastAsia="ru-RU"/>
        </w:rPr>
        <w:t xml:space="preserve">- на підставі отриманих документів  від закладів та установ міста щорічно готувати звіт про стан утримання, навчання та виховання дитини в сім’ї </w:t>
      </w:r>
      <w:r>
        <w:rPr>
          <w:rFonts w:eastAsia="Times New Roman" w:ascii="Times New Roman" w:hAnsi="Times New Roman"/>
          <w:sz w:val="27"/>
          <w:szCs w:val="27"/>
          <w:lang w:val="ru-RU" w:eastAsia="ru-RU"/>
        </w:rPr>
        <w:t>опікуна.</w:t>
      </w:r>
    </w:p>
    <w:p>
      <w:pPr>
        <w:pStyle w:val="Normal"/>
        <w:spacing w:lineRule="auto" w:line="240" w:before="0" w:after="0"/>
        <w:ind w:firstLine="708"/>
        <w:jc w:val="both"/>
        <w:rPr>
          <w:rFonts w:ascii="Times New Roman" w:hAnsi="Times New Roman" w:eastAsia="Times New Roman"/>
          <w:sz w:val="10"/>
          <w:szCs w:val="10"/>
          <w:lang w:val="ru-RU" w:eastAsia="ru-RU"/>
        </w:rPr>
      </w:pPr>
      <w:r>
        <w:rPr>
          <w:rFonts w:eastAsia="Times New Roman" w:ascii="Times New Roman" w:hAnsi="Times New Roman"/>
          <w:sz w:val="10"/>
          <w:szCs w:val="10"/>
          <w:lang w:val="ru-RU" w:eastAsia="ru-RU"/>
        </w:rPr>
      </w:r>
    </w:p>
    <w:p>
      <w:pPr>
        <w:pStyle w:val="Normal"/>
        <w:spacing w:lineRule="auto" w:line="240" w:before="0" w:after="0"/>
        <w:ind w:firstLine="708"/>
        <w:jc w:val="both"/>
        <w:rPr>
          <w:sz w:val="27"/>
          <w:szCs w:val="27"/>
        </w:rPr>
      </w:pPr>
      <w:r>
        <w:rPr>
          <w:rFonts w:eastAsia="Times New Roman" w:ascii="Times New Roman" w:hAnsi="Times New Roman"/>
          <w:sz w:val="27"/>
          <w:szCs w:val="27"/>
          <w:lang w:val="ru-RU" w:eastAsia="ru-RU"/>
        </w:rPr>
        <w:t>6</w:t>
      </w:r>
      <w:r>
        <w:rPr>
          <w:rFonts w:eastAsia="Times New Roman" w:ascii="Times New Roman" w:hAnsi="Times New Roman"/>
          <w:sz w:val="27"/>
          <w:szCs w:val="27"/>
          <w:lang w:eastAsia="ru-RU"/>
        </w:rPr>
        <w:t>.Центру соціальних служб Покровської міської ради Дніпропетровської області (Ксенія МАЛЬЦЕВА):</w:t>
      </w:r>
    </w:p>
    <w:p>
      <w:pPr>
        <w:pStyle w:val="Style17"/>
        <w:spacing w:before="0" w:after="0"/>
        <w:jc w:val="both"/>
        <w:rPr>
          <w:sz w:val="27"/>
          <w:szCs w:val="27"/>
        </w:rPr>
      </w:pPr>
      <w:r>
        <w:rPr>
          <w:rFonts w:eastAsia="Times New Roman"/>
          <w:kern w:val="0"/>
          <w:sz w:val="27"/>
          <w:szCs w:val="27"/>
          <w:lang w:eastAsia="ru-RU"/>
        </w:rPr>
        <w:tab/>
        <w:t xml:space="preserve">- здійснювати соціальне супроводження дитини, закріпити за нею соціального працівника; </w:t>
      </w:r>
    </w:p>
    <w:p>
      <w:pPr>
        <w:pStyle w:val="Style17"/>
        <w:spacing w:before="0" w:after="0"/>
        <w:jc w:val="both"/>
        <w:rPr>
          <w:sz w:val="27"/>
          <w:szCs w:val="27"/>
        </w:rPr>
      </w:pPr>
      <w:r>
        <w:rPr>
          <w:sz w:val="27"/>
          <w:szCs w:val="27"/>
        </w:rPr>
        <w:tab/>
        <w:t>-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сім’ї відповідно до покладених на Центр завдань.</w:t>
      </w:r>
    </w:p>
    <w:p>
      <w:pPr>
        <w:pStyle w:val="Style17"/>
        <w:spacing w:before="0" w:after="0"/>
        <w:jc w:val="both"/>
        <w:rPr>
          <w:sz w:val="10"/>
          <w:szCs w:val="10"/>
        </w:rPr>
      </w:pPr>
      <w:r>
        <w:rPr>
          <w:sz w:val="10"/>
          <w:szCs w:val="10"/>
        </w:rPr>
      </w:r>
    </w:p>
    <w:p>
      <w:pPr>
        <w:pStyle w:val="Normal"/>
        <w:spacing w:lineRule="auto" w:line="240" w:before="0" w:after="0"/>
        <w:ind w:firstLine="708"/>
        <w:jc w:val="both"/>
        <w:rPr>
          <w:rFonts w:ascii="Times New Roman" w:hAnsi="Times New Roman" w:eastAsia="Times New Roman"/>
          <w:sz w:val="27"/>
          <w:szCs w:val="27"/>
          <w:lang w:eastAsia="ru-RU"/>
        </w:rPr>
      </w:pPr>
      <w:r>
        <w:rPr>
          <w:rFonts w:eastAsia="Times New Roman" w:ascii="Times New Roman" w:hAnsi="Times New Roman"/>
          <w:sz w:val="27"/>
          <w:szCs w:val="27"/>
          <w:lang w:eastAsia="ru-RU"/>
        </w:rPr>
        <w:t>7.Управлінню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7"/>
          <w:szCs w:val="27"/>
        </w:rPr>
        <w:t xml:space="preserve"> </w:t>
      </w:r>
      <w:r>
        <w:rPr>
          <w:rFonts w:eastAsia="Times New Roman" w:ascii="Times New Roman" w:hAnsi="Times New Roman"/>
          <w:sz w:val="27"/>
          <w:szCs w:val="27"/>
          <w:lang w:eastAsia="ru-RU"/>
        </w:rPr>
        <w:t>забезпечити призначення та здійснення виплат державної допомоги на дитину згідно чинного законодавства.</w:t>
      </w:r>
    </w:p>
    <w:p>
      <w:pPr>
        <w:pStyle w:val="Normal"/>
        <w:spacing w:lineRule="auto" w:line="240" w:before="0" w:after="0"/>
        <w:ind w:firstLine="708"/>
        <w:jc w:val="both"/>
        <w:rPr>
          <w:sz w:val="6"/>
          <w:szCs w:val="6"/>
        </w:rPr>
      </w:pPr>
      <w:r>
        <w:rPr>
          <w:sz w:val="6"/>
          <w:szCs w:val="6"/>
        </w:rPr>
      </w:r>
    </w:p>
    <w:p>
      <w:pPr>
        <w:pStyle w:val="Normal"/>
        <w:suppressAutoHyphens w:val="false"/>
        <w:spacing w:lineRule="auto" w:line="240" w:before="0" w:after="0"/>
        <w:jc w:val="both"/>
        <w:rPr>
          <w:sz w:val="27"/>
          <w:szCs w:val="27"/>
        </w:rPr>
      </w:pPr>
      <w:r>
        <w:rPr>
          <w:rFonts w:eastAsia="Times New Roman" w:ascii="Times New Roman" w:hAnsi="Times New Roman"/>
          <w:sz w:val="27"/>
          <w:szCs w:val="27"/>
          <w:lang w:eastAsia="ru-RU"/>
        </w:rPr>
        <w:tab/>
        <w:t>8.КНП «Центр первинної медико-санітарної допомоги Покровської міської ради Дніпропетровської області» (Олена САЛАМАХА):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сім’ї відповідно до покладених завдань.</w:t>
      </w:r>
    </w:p>
    <w:p>
      <w:pPr>
        <w:pStyle w:val="Normal"/>
        <w:suppressAutoHyphens w:val="false"/>
        <w:spacing w:lineRule="auto" w:line="240" w:before="0" w:after="0"/>
        <w:jc w:val="both"/>
        <w:rPr>
          <w:rFonts w:ascii="Times New Roman" w:hAnsi="Times New Roman" w:eastAsia="Times New Roman"/>
          <w:sz w:val="6"/>
          <w:szCs w:val="6"/>
          <w:lang w:eastAsia="ru-RU"/>
        </w:rPr>
      </w:pPr>
      <w:r>
        <w:rPr>
          <w:rFonts w:eastAsia="Times New Roman" w:ascii="Times New Roman" w:hAnsi="Times New Roman"/>
          <w:sz w:val="6"/>
          <w:szCs w:val="6"/>
          <w:lang w:eastAsia="ru-RU"/>
        </w:rPr>
      </w:r>
    </w:p>
    <w:p>
      <w:pPr>
        <w:pStyle w:val="Normal"/>
        <w:spacing w:lineRule="auto" w:line="240" w:before="0" w:after="0"/>
        <w:jc w:val="both"/>
        <w:rPr>
          <w:sz w:val="27"/>
          <w:szCs w:val="27"/>
        </w:rPr>
      </w:pPr>
      <w:r>
        <w:rPr>
          <w:rFonts w:eastAsia="Times New Roman" w:ascii="Times New Roman" w:hAnsi="Times New Roman"/>
          <w:sz w:val="27"/>
          <w:szCs w:val="27"/>
          <w:lang w:eastAsia="ru-RU"/>
        </w:rPr>
        <w:tab/>
        <w:t>9.Управлінню освіти виконавчого комітету Покровської міської ради (Ольга МАТВЄЄВА):</w:t>
      </w:r>
    </w:p>
    <w:p>
      <w:pPr>
        <w:pStyle w:val="Normal"/>
        <w:suppressAutoHyphens w:val="false"/>
        <w:spacing w:lineRule="auto" w:line="240" w:before="0" w:after="0"/>
        <w:ind w:firstLine="708"/>
        <w:jc w:val="both"/>
        <w:rPr>
          <w:sz w:val="27"/>
          <w:szCs w:val="27"/>
        </w:rPr>
      </w:pPr>
      <w:r>
        <w:rPr>
          <w:rFonts w:eastAsia="Times New Roman" w:ascii="Times New Roman" w:hAnsi="Times New Roman"/>
          <w:sz w:val="27"/>
          <w:szCs w:val="27"/>
          <w:lang w:eastAsia="ru-RU"/>
        </w:rPr>
        <w:t>- вжити заходів щодо соціального захисту дитини відповідно до своїх повноважень;</w:t>
      </w:r>
    </w:p>
    <w:p>
      <w:pPr>
        <w:pStyle w:val="Normal"/>
        <w:spacing w:lineRule="auto" w:line="240" w:before="0" w:after="0"/>
        <w:ind w:firstLine="708"/>
        <w:jc w:val="both"/>
        <w:rPr>
          <w:sz w:val="27"/>
          <w:szCs w:val="27"/>
        </w:rPr>
      </w:pPr>
      <w:r>
        <w:rPr>
          <w:rFonts w:eastAsia="Times New Roman" w:ascii="Times New Roman" w:hAnsi="Times New Roman"/>
          <w:sz w:val="27"/>
          <w:szCs w:val="27"/>
          <w:lang w:eastAsia="ru-RU"/>
        </w:rPr>
        <w:t>- щорічно надавати до служби у справах дітей виконавчого комітету Покровської міської ради Дніпропетровської області інформацію про стан виховання, навчання та розвитку дитини.</w:t>
      </w:r>
    </w:p>
    <w:p>
      <w:pPr>
        <w:pStyle w:val="Normal"/>
        <w:spacing w:lineRule="auto" w:line="240" w:before="0" w:after="0"/>
        <w:ind w:firstLine="708"/>
        <w:jc w:val="both"/>
        <w:rPr>
          <w:rFonts w:ascii="Times New Roman" w:hAnsi="Times New Roman"/>
          <w:sz w:val="10"/>
          <w:szCs w:val="10"/>
        </w:rPr>
      </w:pPr>
      <w:r>
        <w:rPr>
          <w:rFonts w:ascii="Times New Roman" w:hAnsi="Times New Roman"/>
          <w:sz w:val="10"/>
          <w:szCs w:val="10"/>
        </w:rPr>
      </w:r>
    </w:p>
    <w:p>
      <w:pPr>
        <w:pStyle w:val="Normal"/>
        <w:spacing w:lineRule="auto" w:line="240" w:before="0" w:after="0"/>
        <w:jc w:val="both"/>
        <w:rPr>
          <w:rFonts w:ascii="Times New Roman" w:hAnsi="Times New Roman" w:eastAsia="Times New Roman"/>
          <w:bCs/>
          <w:sz w:val="27"/>
          <w:szCs w:val="27"/>
          <w:lang w:val="ru-RU" w:eastAsia="ru-RU"/>
        </w:rPr>
      </w:pPr>
      <w:r>
        <w:rPr>
          <w:rFonts w:eastAsia="Times New Roman" w:ascii="Times New Roman" w:hAnsi="Times New Roman"/>
          <w:sz w:val="27"/>
          <w:szCs w:val="27"/>
          <w:lang w:eastAsia="ru-RU"/>
        </w:rPr>
        <w:tab/>
        <w:t>10.</w:t>
      </w:r>
      <w:r>
        <w:rPr>
          <w:rFonts w:eastAsia="Times New Roman" w:ascii="Times New Roman" w:hAnsi="Times New Roman"/>
          <w:bCs/>
          <w:sz w:val="27"/>
          <w:szCs w:val="27"/>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ascii="Times New Roman" w:hAnsi="Times New Roman"/>
          <w:bCs/>
          <w:sz w:val="27"/>
          <w:szCs w:val="27"/>
          <w:lang w:val="ru-RU" w:eastAsia="ru-RU"/>
        </w:rPr>
        <w:t>Дар'я ГОРЧАКОВА)</w:t>
      </w:r>
      <w:r>
        <w:rPr>
          <w:rFonts w:eastAsia="Times New Roman" w:ascii="Times New Roman" w:hAnsi="Times New Roman"/>
          <w:bCs/>
          <w:sz w:val="27"/>
          <w:szCs w:val="27"/>
          <w:lang w:eastAsia="ru-RU"/>
        </w:rPr>
        <w:t>, контроль — на заступника міського голови Ганну ВІДЯЄВУ</w:t>
      </w:r>
      <w:r>
        <w:rPr>
          <w:rFonts w:eastAsia="Times New Roman" w:ascii="Times New Roman" w:hAnsi="Times New Roman"/>
          <w:bCs/>
          <w:sz w:val="27"/>
          <w:szCs w:val="27"/>
          <w:lang w:val="ru-RU" w:eastAsia="ru-RU"/>
        </w:rPr>
        <w:t>.</w:t>
      </w:r>
    </w:p>
    <w:p>
      <w:pPr>
        <w:pStyle w:val="Normal"/>
        <w:spacing w:lineRule="auto" w:line="240" w:before="0" w:after="0"/>
        <w:jc w:val="both"/>
        <w:rPr>
          <w:rFonts w:ascii="Times New Roman" w:hAnsi="Times New Roman" w:eastAsia="Times New Roman"/>
          <w:bCs/>
          <w:sz w:val="10"/>
          <w:szCs w:val="10"/>
          <w:lang w:val="ru-RU" w:eastAsia="ru-RU"/>
        </w:rPr>
      </w:pPr>
      <w:r>
        <w:rPr>
          <w:rFonts w:eastAsia="Times New Roman" w:ascii="Times New Roman" w:hAnsi="Times New Roman"/>
          <w:bCs/>
          <w:sz w:val="10"/>
          <w:szCs w:val="10"/>
          <w:lang w:val="ru-RU" w:eastAsia="ru-RU"/>
        </w:rPr>
      </w:r>
    </w:p>
    <w:p>
      <w:pPr>
        <w:pStyle w:val="Normal"/>
        <w:spacing w:lineRule="auto" w:line="240" w:before="0" w:after="0"/>
        <w:jc w:val="both"/>
        <w:rPr>
          <w:rFonts w:ascii="Times New Roman" w:hAnsi="Times New Roman" w:eastAsia="Times New Roman"/>
          <w:bCs/>
          <w:sz w:val="10"/>
          <w:szCs w:val="10"/>
          <w:lang w:val="ru-RU" w:eastAsia="ru-RU"/>
        </w:rPr>
      </w:pPr>
      <w:r>
        <w:rPr>
          <w:rFonts w:eastAsia="Times New Roman" w:ascii="Times New Roman" w:hAnsi="Times New Roman"/>
          <w:bCs/>
          <w:sz w:val="10"/>
          <w:szCs w:val="10"/>
          <w:lang w:val="ru-RU" w:eastAsia="ru-RU"/>
        </w:rPr>
      </w:r>
    </w:p>
    <w:p>
      <w:pPr>
        <w:pStyle w:val="Normal"/>
        <w:spacing w:lineRule="auto" w:line="240" w:before="0" w:after="0"/>
        <w:jc w:val="both"/>
        <w:rPr>
          <w:rFonts w:ascii="Times New Roman" w:hAnsi="Times New Roman" w:eastAsia="Times New Roman"/>
          <w:bCs/>
          <w:sz w:val="10"/>
          <w:szCs w:val="10"/>
          <w:lang w:val="ru-RU" w:eastAsia="ru-RU"/>
        </w:rPr>
      </w:pPr>
      <w:r>
        <w:rPr>
          <w:rFonts w:eastAsia="Times New Roman" w:ascii="Times New Roman" w:hAnsi="Times New Roman"/>
          <w:bCs/>
          <w:sz w:val="10"/>
          <w:szCs w:val="10"/>
          <w:lang w:val="ru-RU" w:eastAsia="ru-RU"/>
        </w:rPr>
      </w:r>
    </w:p>
    <w:p>
      <w:pPr>
        <w:pStyle w:val="Normal"/>
        <w:spacing w:lineRule="auto" w:line="240"/>
        <w:jc w:val="both"/>
        <w:rPr>
          <w:sz w:val="27"/>
          <w:szCs w:val="27"/>
        </w:rPr>
      </w:pPr>
      <w:r>
        <w:rPr>
          <w:sz w:val="27"/>
          <w:szCs w:val="27"/>
        </w:rPr>
      </w:r>
    </w:p>
    <w:p>
      <w:pPr>
        <w:pStyle w:val="Normal"/>
        <w:spacing w:lineRule="auto" w:line="240" w:before="0" w:after="200"/>
        <w:jc w:val="both"/>
        <w:rPr>
          <w:sz w:val="27"/>
          <w:szCs w:val="27"/>
        </w:rPr>
      </w:pPr>
      <w:r>
        <w:rPr>
          <w:rFonts w:ascii="Times New Roman" w:hAnsi="Times New Roman"/>
          <w:bCs/>
          <w:sz w:val="27"/>
          <w:szCs w:val="27"/>
        </w:rPr>
        <w:t>Міський голова                                                                           Олександр ШАПОВАЛ</w:t>
      </w:r>
    </w:p>
    <w:sectPr>
      <w:type w:val="nextPage"/>
      <w:pgSz w:w="11906" w:h="16838"/>
      <w:pgMar w:left="1701" w:right="567" w:gutter="0" w:header="0" w:top="993" w:footer="0" w:bottom="170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character" w:styleId="11" w:customStyle="1">
    <w:name w:val="Шрифт абзацу за замовчуванням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Style25">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LibreOffice/7.4.3.2$Windows_X86_64 LibreOffice_project/1048a8393ae2eeec98dff31b5c133c5f1d08b890</Application>
  <AppVersion>15.0000</AppVersion>
  <Pages>2</Pages>
  <Words>519</Words>
  <Characters>3722</Characters>
  <CharactersWithSpaces>4399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2023-10-17T05:24:00Z</dcterms:created>
  <dc:creator>Покров Виконком</dc:creator>
  <dc:description/>
  <dc:language>uk-UA</dc:language>
  <cp:lastModifiedBy/>
  <cp:lastPrinted>2023-03-17T13:51:00Z</cp:lastPrinted>
  <dcterms:modified xsi:type="dcterms:W3CDTF">2023-10-26T09:40:24Z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